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29" w:right="596" w:hanging="2753"/>
        <w:spacing w:before="139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ind w:left="1613"/>
        <w:spacing w:before="324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244</w:t>
      </w:r>
      <w:r>
        <w:rPr>
          <w:rFonts w:ascii="SimHei" w:hAnsi="SimHei" w:eastAsia="SimHei" w:cs="SimHei"/>
          <w:sz w:val="31"/>
          <w:szCs w:val="31"/>
          <w:spacing w:val="8"/>
        </w:rPr>
        <w:t>；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二外日语</w:t>
      </w:r>
    </w:p>
    <w:p>
      <w:pPr>
        <w:ind w:left="635"/>
        <w:spacing w:before="279" w:line="227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11"/>
        </w:rPr>
        <w:t>一、考试性质</w:t>
      </w:r>
    </w:p>
    <w:p>
      <w:pPr>
        <w:pStyle w:val="BodyText"/>
        <w:ind w:firstLine="649"/>
        <w:spacing w:before="264" w:line="375" w:lineRule="auto"/>
        <w:rPr/>
      </w:pPr>
      <w:r>
        <w:rPr>
          <w:spacing w:val="4"/>
        </w:rPr>
        <w:t>二外日语是[050201]英语语言文学、</w:t>
      </w:r>
      <w:r>
        <w:rPr>
          <w:spacing w:val="-73"/>
        </w:rPr>
        <w:t xml:space="preserve"> </w:t>
      </w:r>
      <w:r>
        <w:rPr>
          <w:spacing w:val="4"/>
        </w:rPr>
        <w:t>[050211]外国语言学</w:t>
      </w:r>
      <w:r>
        <w:rPr/>
        <w:t xml:space="preserve"> </w:t>
      </w:r>
      <w:r>
        <w:rPr>
          <w:spacing w:val="9"/>
        </w:rPr>
        <w:t>及应用语言学（英语方向）专业硕士生入学考试的外语科目。</w:t>
      </w:r>
      <w:r>
        <w:rPr>
          <w:spacing w:val="12"/>
        </w:rPr>
        <w:t xml:space="preserve"> </w:t>
      </w:r>
      <w:r>
        <w:rPr>
          <w:spacing w:val="5"/>
        </w:rPr>
        <w:t>考试对象为参加[050201]英语语言文学、</w:t>
      </w:r>
      <w:r>
        <w:rPr>
          <w:spacing w:val="-86"/>
        </w:rPr>
        <w:t xml:space="preserve"> </w:t>
      </w:r>
      <w:r>
        <w:rPr>
          <w:spacing w:val="5"/>
        </w:rPr>
        <w:t>[050211]外国语言学</w:t>
      </w:r>
      <w:r>
        <w:rPr/>
        <w:t xml:space="preserve"> </w:t>
      </w:r>
      <w:r>
        <w:rPr>
          <w:spacing w:val="5"/>
        </w:rPr>
        <w:t>及应用语言学（英语方向）2025</w:t>
      </w:r>
      <w:r>
        <w:rPr>
          <w:spacing w:val="-45"/>
        </w:rPr>
        <w:t xml:space="preserve"> </w:t>
      </w:r>
      <w:r>
        <w:rPr>
          <w:spacing w:val="5"/>
        </w:rPr>
        <w:t>年全国硕士研究生入学考试，</w:t>
      </w:r>
      <w:r>
        <w:rPr/>
        <w:t xml:space="preserve"> </w:t>
      </w:r>
      <w:r>
        <w:rPr>
          <w:spacing w:val="6"/>
        </w:rPr>
        <w:t>外语为二外日语的考生。</w:t>
      </w:r>
    </w:p>
    <w:p>
      <w:pPr>
        <w:ind w:left="642"/>
        <w:spacing w:before="58" w:line="227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14"/>
        </w:rPr>
        <w:t>二、考试形式与考试时间</w:t>
      </w:r>
    </w:p>
    <w:p>
      <w:pPr>
        <w:pStyle w:val="BodyText"/>
        <w:ind w:left="644"/>
        <w:spacing w:before="265" w:line="227" w:lineRule="auto"/>
        <w:rPr/>
      </w:pPr>
      <w:r>
        <w:rPr>
          <w:spacing w:val="2"/>
        </w:rPr>
        <w:t>（一）考试形式：</w:t>
      </w:r>
      <w:r>
        <w:rPr>
          <w:spacing w:val="-81"/>
        </w:rPr>
        <w:t xml:space="preserve"> </w:t>
      </w:r>
      <w:r>
        <w:rPr>
          <w:spacing w:val="2"/>
        </w:rPr>
        <w:t>闭卷，笔试。</w:t>
      </w:r>
    </w:p>
    <w:p>
      <w:pPr>
        <w:pStyle w:val="BodyText"/>
        <w:ind w:left="631" w:right="3974" w:firstLine="12"/>
        <w:spacing w:before="259" w:line="308" w:lineRule="auto"/>
        <w:rPr>
          <w:rFonts w:ascii="SimHei" w:hAnsi="SimHei" w:eastAsia="SimHei" w:cs="SimHei"/>
          <w:sz w:val="30"/>
          <w:szCs w:val="30"/>
        </w:rPr>
      </w:pPr>
      <w:r>
        <w:rPr>
          <w:spacing w:val="1"/>
        </w:rPr>
        <w:t>（二）考试时间：180</w:t>
      </w:r>
      <w:r>
        <w:rPr>
          <w:spacing w:val="-38"/>
        </w:rPr>
        <w:t xml:space="preserve"> </w:t>
      </w:r>
      <w:r>
        <w:rPr>
          <w:spacing w:val="1"/>
        </w:rPr>
        <w:t>分钟。</w:t>
      </w:r>
      <w:r>
        <w:rPr/>
        <w:t xml:space="preserve"> </w:t>
      </w:r>
      <w:r>
        <w:rPr>
          <w:rFonts w:ascii="SimHei" w:hAnsi="SimHei" w:eastAsia="SimHei" w:cs="SimHei"/>
          <w:sz w:val="30"/>
          <w:szCs w:val="30"/>
          <w:spacing w:val="10"/>
        </w:rPr>
        <w:t>三、考查要点</w:t>
      </w:r>
    </w:p>
    <w:p>
      <w:pPr>
        <w:pStyle w:val="BodyText"/>
        <w:ind w:left="644"/>
        <w:spacing w:before="262" w:line="229" w:lineRule="auto"/>
        <w:rPr/>
      </w:pPr>
      <w:r>
        <w:rPr>
          <w:spacing w:val="4"/>
        </w:rPr>
        <w:t>（一）词汇</w:t>
      </w:r>
    </w:p>
    <w:p>
      <w:pPr>
        <w:pStyle w:val="BodyText"/>
        <w:ind w:left="1" w:right="8" w:firstLine="670"/>
        <w:spacing w:before="256" w:line="370" w:lineRule="auto"/>
        <w:rPr/>
      </w:pPr>
      <w:r>
        <w:rPr>
          <w:spacing w:val="5"/>
        </w:rPr>
        <w:t>以参考书目</w:t>
      </w:r>
      <w:r>
        <w:rPr>
          <w:spacing w:val="-86"/>
        </w:rPr>
        <w:t xml:space="preserve"> </w:t>
      </w:r>
      <w:r>
        <w:rPr>
          <w:spacing w:val="5"/>
        </w:rPr>
        <w:t>中的常用日语词汇的书写、词义、用法等为考</w:t>
      </w:r>
      <w:r>
        <w:rPr/>
        <w:t xml:space="preserve"> </w:t>
      </w:r>
      <w:r>
        <w:rPr>
          <w:spacing w:val="9"/>
        </w:rPr>
        <w:t>查对象，通过选择题的形式，对基础词汇的理解和应用能力进</w:t>
      </w:r>
      <w:r>
        <w:rPr>
          <w:spacing w:val="1"/>
        </w:rPr>
        <w:t xml:space="preserve"> </w:t>
      </w:r>
      <w:r>
        <w:rPr>
          <w:spacing w:val="1"/>
        </w:rPr>
        <w:t>行考查。</w:t>
      </w:r>
    </w:p>
    <w:p>
      <w:pPr>
        <w:pStyle w:val="BodyText"/>
        <w:ind w:left="644"/>
        <w:spacing w:before="55" w:line="231" w:lineRule="auto"/>
        <w:rPr/>
      </w:pPr>
      <w:r>
        <w:rPr>
          <w:spacing w:val="4"/>
        </w:rPr>
        <w:t>（二）语法</w:t>
      </w:r>
    </w:p>
    <w:p>
      <w:pPr>
        <w:pStyle w:val="BodyText"/>
        <w:ind w:left="2" w:right="8" w:firstLine="669"/>
        <w:spacing w:before="251" w:line="365" w:lineRule="auto"/>
        <w:rPr/>
      </w:pPr>
      <w:r>
        <w:rPr>
          <w:spacing w:val="5"/>
        </w:rPr>
        <w:t>以参考书目</w:t>
      </w:r>
      <w:r>
        <w:rPr>
          <w:spacing w:val="-86"/>
        </w:rPr>
        <w:t xml:space="preserve"> </w:t>
      </w:r>
      <w:r>
        <w:rPr>
          <w:spacing w:val="5"/>
        </w:rPr>
        <w:t>中的常见日语语法、句型等为考查对象，通过</w:t>
      </w:r>
      <w:r>
        <w:rPr/>
        <w:t xml:space="preserve"> </w:t>
      </w:r>
      <w:r>
        <w:rPr>
          <w:spacing w:val="8"/>
        </w:rPr>
        <w:t>选择题的形式，对基础语法的理解和应用能力进行考查。</w:t>
      </w:r>
    </w:p>
    <w:p>
      <w:pPr>
        <w:pStyle w:val="BodyText"/>
        <w:ind w:left="644"/>
        <w:spacing w:before="56" w:line="228" w:lineRule="auto"/>
        <w:rPr/>
      </w:pPr>
      <w:r>
        <w:rPr>
          <w:spacing w:val="4"/>
        </w:rPr>
        <w:t>（三）读解</w:t>
      </w:r>
    </w:p>
    <w:p>
      <w:pPr>
        <w:spacing w:line="228" w:lineRule="auto"/>
        <w:sectPr>
          <w:pgSz w:w="11907" w:h="16840"/>
          <w:pgMar w:top="1431" w:right="1727" w:bottom="0" w:left="1553" w:header="0" w:footer="0" w:gutter="0"/>
        </w:sectPr>
        <w:rPr/>
      </w:pPr>
    </w:p>
    <w:p>
      <w:pPr>
        <w:spacing w:line="405" w:lineRule="auto"/>
        <w:rPr>
          <w:rFonts w:ascii="Arial"/>
          <w:sz w:val="21"/>
        </w:rPr>
      </w:pPr>
      <w:r/>
    </w:p>
    <w:p>
      <w:pPr>
        <w:pStyle w:val="BodyText"/>
        <w:ind w:left="4" w:right="263" w:firstLine="640"/>
        <w:spacing w:before="100" w:line="370" w:lineRule="auto"/>
        <w:rPr/>
      </w:pPr>
      <w:r>
        <w:rPr>
          <w:spacing w:val="9"/>
        </w:rPr>
        <w:t>考查考生对日语长、短篇文章的理解能力，包括对文章的</w:t>
      </w:r>
      <w:r>
        <w:rPr/>
        <w:t xml:space="preserve"> </w:t>
      </w:r>
      <w:r>
        <w:rPr>
          <w:spacing w:val="9"/>
        </w:rPr>
        <w:t>写作背景、作者的主张、解决问题的措施等相关问题的理解。</w:t>
      </w:r>
      <w:r>
        <w:rPr>
          <w:spacing w:val="3"/>
        </w:rPr>
        <w:t xml:space="preserve"> </w:t>
      </w:r>
      <w:r>
        <w:rPr>
          <w:spacing w:val="7"/>
        </w:rPr>
        <w:t>本题以简答题的形式进行考查。</w:t>
      </w:r>
    </w:p>
    <w:p>
      <w:pPr>
        <w:pStyle w:val="BodyText"/>
        <w:ind w:left="648"/>
        <w:spacing w:before="55" w:line="228" w:lineRule="auto"/>
        <w:rPr/>
      </w:pPr>
      <w:r>
        <w:rPr>
          <w:spacing w:val="4"/>
        </w:rPr>
        <w:t>（四）翻译</w:t>
      </w:r>
    </w:p>
    <w:p>
      <w:pPr>
        <w:pStyle w:val="BodyText"/>
        <w:ind w:left="2" w:firstLine="654"/>
        <w:spacing w:before="260" w:line="370" w:lineRule="auto"/>
        <w:rPr/>
      </w:pPr>
      <w:r>
        <w:rPr>
          <w:spacing w:val="8"/>
        </w:rPr>
        <w:t>包括日译汉、汉译日两种题型。考查考生对日语词句和文</w:t>
      </w:r>
      <w:r>
        <w:rPr>
          <w:spacing w:val="7"/>
        </w:rPr>
        <w:t xml:space="preserve">  </w:t>
      </w:r>
      <w:r>
        <w:rPr>
          <w:spacing w:val="7"/>
        </w:rPr>
        <w:t>章的理解程度和基础翻译能力。语段题材为社会、文化、教育、</w:t>
      </w:r>
      <w:r>
        <w:rPr>
          <w:spacing w:val="6"/>
        </w:rPr>
        <w:t xml:space="preserve"> </w:t>
      </w:r>
      <w:r>
        <w:rPr>
          <w:spacing w:val="5"/>
        </w:rPr>
        <w:t>语言、科普等。</w:t>
      </w:r>
    </w:p>
    <w:p>
      <w:pPr>
        <w:pStyle w:val="BodyText"/>
        <w:ind w:left="648"/>
        <w:spacing w:before="53" w:line="226" w:lineRule="auto"/>
        <w:rPr/>
      </w:pPr>
      <w:r>
        <w:rPr>
          <w:spacing w:val="4"/>
        </w:rPr>
        <w:t>（五）写作</w:t>
      </w:r>
    </w:p>
    <w:p>
      <w:pPr>
        <w:pStyle w:val="BodyText"/>
        <w:ind w:left="663" w:right="3831" w:hanging="18"/>
        <w:spacing w:before="259" w:line="371" w:lineRule="auto"/>
        <w:rPr>
          <w:rFonts w:ascii="SimHei" w:hAnsi="SimHei" w:eastAsia="SimHei" w:cs="SimHei"/>
          <w:sz w:val="30"/>
          <w:szCs w:val="30"/>
        </w:rPr>
      </w:pPr>
      <w:r>
        <w:rPr>
          <w:spacing w:val="4"/>
        </w:rPr>
        <w:t>考查考生的日语书面表达能力。</w:t>
      </w:r>
      <w:r>
        <w:rPr>
          <w:spacing w:val="11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10"/>
        </w:rPr>
        <w:t>附件</w:t>
      </w:r>
      <w:r>
        <w:rPr>
          <w:rFonts w:ascii="SimHei" w:hAnsi="SimHei" w:eastAsia="SimHei" w:cs="SimHei"/>
          <w:sz w:val="30"/>
          <w:szCs w:val="30"/>
          <w:spacing w:val="-34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10"/>
        </w:rPr>
        <w:t>1：试题导语参考</w:t>
      </w:r>
    </w:p>
    <w:p>
      <w:pPr>
        <w:pStyle w:val="BodyText"/>
        <w:ind w:left="3" w:right="264" w:firstLine="645"/>
        <w:spacing w:before="57" w:line="365" w:lineRule="auto"/>
        <w:rPr/>
      </w:pPr>
      <w:r>
        <w:rPr>
          <w:spacing w:val="-1"/>
        </w:rPr>
        <w:t>一、选择题。请从</w:t>
      </w:r>
      <w:r>
        <w:rPr>
          <w:spacing w:val="-61"/>
        </w:rPr>
        <w:t xml:space="preserve"> </w:t>
      </w:r>
      <w:r>
        <w:rPr>
          <w:spacing w:val="-1"/>
        </w:rPr>
        <w:t>A、B、C、D</w:t>
      </w:r>
      <w:r>
        <w:rPr>
          <w:spacing w:val="-1"/>
        </w:rPr>
        <w:t xml:space="preserve"> </w:t>
      </w:r>
      <w:r>
        <w:rPr>
          <w:spacing w:val="-1"/>
        </w:rPr>
        <w:t>中选择最合适的一个。（20</w:t>
      </w:r>
      <w:r>
        <w:rPr/>
        <w:t xml:space="preserve"> </w:t>
      </w:r>
      <w:r>
        <w:rPr>
          <w:spacing w:val="-1"/>
        </w:rPr>
        <w:t>小题，共</w:t>
      </w:r>
      <w:r>
        <w:rPr>
          <w:spacing w:val="-54"/>
        </w:rPr>
        <w:t xml:space="preserve"> </w:t>
      </w:r>
      <w:r>
        <w:rPr>
          <w:spacing w:val="-1"/>
        </w:rPr>
        <w:t>20</w:t>
      </w:r>
      <w:r>
        <w:rPr>
          <w:spacing w:val="-52"/>
        </w:rPr>
        <w:t xml:space="preserve"> </w:t>
      </w:r>
      <w:r>
        <w:rPr>
          <w:spacing w:val="-1"/>
        </w:rPr>
        <w:t>分）</w:t>
      </w:r>
    </w:p>
    <w:p>
      <w:pPr>
        <w:pStyle w:val="BodyText"/>
        <w:ind w:left="12" w:right="102" w:firstLine="642"/>
        <w:spacing w:before="52" w:line="305" w:lineRule="auto"/>
        <w:rPr/>
      </w:pPr>
      <w:r>
        <w:rPr>
          <w:spacing w:val="5"/>
        </w:rPr>
        <w:t>二、阅读理解题。请阅读文章后，请从</w:t>
      </w:r>
      <w:r>
        <w:rPr>
          <w:spacing w:val="-72"/>
        </w:rPr>
        <w:t xml:space="preserve"> </w:t>
      </w:r>
      <w:r>
        <w:rPr>
          <w:spacing w:val="5"/>
        </w:rPr>
        <w:t>A、B、C、D</w:t>
      </w:r>
      <w:r>
        <w:rPr>
          <w:spacing w:val="5"/>
        </w:rPr>
        <w:t xml:space="preserve"> </w:t>
      </w:r>
      <w:r>
        <w:rPr>
          <w:spacing w:val="5"/>
        </w:rPr>
        <w:t>中选择</w:t>
      </w:r>
      <w:r>
        <w:rPr/>
        <w:t xml:space="preserve"> </w:t>
      </w:r>
      <w:r>
        <w:rPr>
          <w:spacing w:val="-6"/>
        </w:rPr>
        <w:t>最合适的一个。（10</w:t>
      </w:r>
      <w:r>
        <w:rPr>
          <w:spacing w:val="-52"/>
        </w:rPr>
        <w:t xml:space="preserve"> </w:t>
      </w:r>
      <w:r>
        <w:rPr>
          <w:spacing w:val="-6"/>
        </w:rPr>
        <w:t>小题，共</w:t>
      </w:r>
      <w:r>
        <w:rPr>
          <w:spacing w:val="-58"/>
        </w:rPr>
        <w:t xml:space="preserve"> </w:t>
      </w:r>
      <w:r>
        <w:rPr>
          <w:spacing w:val="-6"/>
        </w:rPr>
        <w:t>30</w:t>
      </w:r>
      <w:r>
        <w:rPr>
          <w:spacing w:val="-49"/>
        </w:rPr>
        <w:t xml:space="preserve"> </w:t>
      </w:r>
      <w:r>
        <w:rPr>
          <w:spacing w:val="-6"/>
        </w:rPr>
        <w:t>分）</w:t>
      </w:r>
    </w:p>
    <w:p>
      <w:pPr>
        <w:pStyle w:val="BodyText"/>
        <w:ind w:left="653"/>
        <w:spacing w:before="255" w:line="226" w:lineRule="auto"/>
        <w:rPr/>
      </w:pPr>
      <w:r>
        <w:rPr>
          <w:spacing w:val="2"/>
        </w:rPr>
        <w:t>三、翻译。请根据要求完成日译汉或汉译日。（2</w:t>
      </w:r>
      <w:r>
        <w:rPr>
          <w:spacing w:val="-44"/>
        </w:rPr>
        <w:t xml:space="preserve"> </w:t>
      </w:r>
      <w:r>
        <w:rPr>
          <w:spacing w:val="2"/>
        </w:rPr>
        <w:t>小题，共</w:t>
      </w:r>
    </w:p>
    <w:p>
      <w:pPr>
        <w:pStyle w:val="BodyText"/>
        <w:spacing w:before="262" w:line="229" w:lineRule="auto"/>
        <w:rPr/>
      </w:pPr>
      <w:r>
        <w:rPr>
          <w:spacing w:val="-6"/>
        </w:rPr>
        <w:t>30</w:t>
      </w:r>
      <w:r>
        <w:rPr>
          <w:spacing w:val="-50"/>
        </w:rPr>
        <w:t xml:space="preserve"> </w:t>
      </w:r>
      <w:r>
        <w:rPr>
          <w:spacing w:val="-6"/>
        </w:rPr>
        <w:t>分）</w:t>
      </w:r>
    </w:p>
    <w:p>
      <w:pPr>
        <w:pStyle w:val="BodyText"/>
        <w:ind w:left="3" w:right="264" w:firstLine="678"/>
        <w:spacing w:before="255" w:line="305" w:lineRule="auto"/>
        <w:rPr/>
      </w:pPr>
      <w:r>
        <w:rPr>
          <w:spacing w:val="-4"/>
        </w:rPr>
        <w:t>四、作文。请根据要求写一篇</w:t>
      </w:r>
      <w:r>
        <w:rPr>
          <w:spacing w:val="-56"/>
        </w:rPr>
        <w:t xml:space="preserve"> </w:t>
      </w:r>
      <w:r>
        <w:rPr>
          <w:spacing w:val="-4"/>
        </w:rPr>
        <w:t>200-300</w:t>
      </w:r>
      <w:r>
        <w:rPr>
          <w:spacing w:val="-41"/>
        </w:rPr>
        <w:t xml:space="preserve"> </w:t>
      </w:r>
      <w:r>
        <w:rPr>
          <w:spacing w:val="-4"/>
        </w:rPr>
        <w:t>字的</w:t>
      </w:r>
      <w:r>
        <w:rPr>
          <w:spacing w:val="-64"/>
        </w:rPr>
        <w:t xml:space="preserve"> </w:t>
      </w:r>
      <w:r>
        <w:rPr>
          <w:spacing w:val="-4"/>
        </w:rPr>
        <w:t>日语作文。（1</w:t>
      </w:r>
      <w:r>
        <w:rPr/>
        <w:t xml:space="preserve"> </w:t>
      </w:r>
      <w:r>
        <w:rPr>
          <w:spacing w:val="-1"/>
        </w:rPr>
        <w:t>小题，共</w:t>
      </w:r>
      <w:r>
        <w:rPr>
          <w:spacing w:val="-54"/>
        </w:rPr>
        <w:t xml:space="preserve"> </w:t>
      </w:r>
      <w:r>
        <w:rPr>
          <w:spacing w:val="-1"/>
        </w:rPr>
        <w:t>20</w:t>
      </w:r>
      <w:r>
        <w:rPr>
          <w:spacing w:val="-52"/>
        </w:rPr>
        <w:t xml:space="preserve"> </w:t>
      </w:r>
      <w:r>
        <w:rPr>
          <w:spacing w:val="-1"/>
        </w:rPr>
        <w:t>分）</w:t>
      </w:r>
    </w:p>
    <w:p>
      <w:pPr>
        <w:pStyle w:val="BodyText"/>
        <w:ind w:left="664" w:right="2549" w:hanging="11"/>
        <w:spacing w:before="256" w:line="370" w:lineRule="auto"/>
        <w:rPr>
          <w:rFonts w:ascii="SimHei" w:hAnsi="SimHei" w:eastAsia="SimHei" w:cs="SimHei"/>
          <w:sz w:val="30"/>
          <w:szCs w:val="30"/>
        </w:rPr>
      </w:pPr>
      <w:r>
        <w:rPr>
          <w:spacing w:val="5"/>
        </w:rPr>
        <w:t>注：试题导语信息最终以试题命制为准。</w:t>
      </w:r>
      <w:r>
        <w:rPr>
          <w:spacing w:val="11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11"/>
        </w:rPr>
        <w:t>附件</w:t>
      </w:r>
      <w:r>
        <w:rPr>
          <w:rFonts w:ascii="SimHei" w:hAnsi="SimHei" w:eastAsia="SimHei" w:cs="SimHei"/>
          <w:sz w:val="30"/>
          <w:szCs w:val="30"/>
          <w:spacing w:val="-44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11"/>
        </w:rPr>
        <w:t>2：参考书目信息</w:t>
      </w:r>
    </w:p>
    <w:p>
      <w:pPr>
        <w:pStyle w:val="BodyText"/>
        <w:ind w:left="651"/>
        <w:spacing w:before="57" w:line="225" w:lineRule="auto"/>
        <w:rPr/>
      </w:pPr>
      <w:r>
        <w:rPr>
          <w:spacing w:val="2"/>
        </w:rPr>
        <w:t>光村图书出版株式会社《新版中日交流标准日本语》（第二</w:t>
      </w:r>
    </w:p>
    <w:p>
      <w:pPr>
        <w:spacing w:line="225" w:lineRule="auto"/>
        <w:sectPr>
          <w:pgSz w:w="11907" w:h="16840"/>
          <w:pgMar w:top="1431" w:right="1472" w:bottom="0" w:left="1548" w:header="0" w:footer="0" w:gutter="0"/>
        </w:sectPr>
        <w:rPr/>
      </w:pPr>
    </w:p>
    <w:p>
      <w:pPr>
        <w:spacing w:line="406" w:lineRule="auto"/>
        <w:rPr>
          <w:rFonts w:ascii="Arial"/>
          <w:sz w:val="21"/>
        </w:rPr>
      </w:pPr>
      <w:r/>
    </w:p>
    <w:p>
      <w:pPr>
        <w:pStyle w:val="BodyText"/>
        <w:spacing w:before="100" w:line="364" w:lineRule="auto"/>
        <w:rPr/>
      </w:pPr>
      <w:r>
        <w:rPr>
          <w:spacing w:val="8"/>
        </w:rPr>
        <w:t>版</w:t>
      </w:r>
      <w:r>
        <w:rPr>
          <w:spacing w:val="-88"/>
        </w:rPr>
        <w:t>）（</w:t>
      </w:r>
      <w:r>
        <w:rPr>
          <w:spacing w:val="8"/>
        </w:rPr>
        <w:t>初级上下册、</w:t>
      </w:r>
      <w:r>
        <w:rPr>
          <w:spacing w:val="-87"/>
        </w:rPr>
        <w:t xml:space="preserve"> </w:t>
      </w:r>
      <w:r>
        <w:rPr>
          <w:spacing w:val="8"/>
        </w:rPr>
        <w:t>中级上册）人民教育出版社，初级上下册出</w:t>
      </w:r>
      <w:r>
        <w:rPr/>
        <w:t xml:space="preserve"> </w:t>
      </w:r>
      <w:r>
        <w:rPr>
          <w:spacing w:val="-1"/>
        </w:rPr>
        <w:t>版时间：2013</w:t>
      </w:r>
      <w:r>
        <w:rPr>
          <w:spacing w:val="-47"/>
        </w:rPr>
        <w:t xml:space="preserve"> </w:t>
      </w:r>
      <w:r>
        <w:rPr>
          <w:spacing w:val="-1"/>
        </w:rPr>
        <w:t>年</w:t>
      </w:r>
      <w:r>
        <w:rPr>
          <w:spacing w:val="-38"/>
        </w:rPr>
        <w:t xml:space="preserve"> </w:t>
      </w:r>
      <w:r>
        <w:rPr>
          <w:spacing w:val="-1"/>
        </w:rPr>
        <w:t>12</w:t>
      </w:r>
      <w:r>
        <w:rPr>
          <w:spacing w:val="-39"/>
        </w:rPr>
        <w:t xml:space="preserve"> </w:t>
      </w:r>
      <w:r>
        <w:rPr>
          <w:spacing w:val="-1"/>
        </w:rPr>
        <w:t>月，</w:t>
      </w:r>
      <w:r>
        <w:rPr>
          <w:spacing w:val="-84"/>
        </w:rPr>
        <w:t xml:space="preserve"> </w:t>
      </w:r>
      <w:r>
        <w:rPr>
          <w:spacing w:val="-1"/>
        </w:rPr>
        <w:t>中级上册出版时间：20</w:t>
      </w:r>
      <w:r>
        <w:rPr>
          <w:spacing w:val="-2"/>
        </w:rPr>
        <w:t>14</w:t>
      </w:r>
      <w:r>
        <w:rPr>
          <w:spacing w:val="-47"/>
        </w:rPr>
        <w:t xml:space="preserve"> </w:t>
      </w:r>
      <w:r>
        <w:rPr>
          <w:spacing w:val="-2"/>
        </w:rPr>
        <w:t>年</w:t>
      </w:r>
      <w:r>
        <w:rPr>
          <w:spacing w:val="-59"/>
        </w:rPr>
        <w:t xml:space="preserve"> </w:t>
      </w:r>
      <w:r>
        <w:rPr>
          <w:spacing w:val="-2"/>
        </w:rPr>
        <w:t>6</w:t>
      </w:r>
      <w:r>
        <w:rPr>
          <w:spacing w:val="-39"/>
        </w:rPr>
        <w:t xml:space="preserve"> </w:t>
      </w:r>
      <w:r>
        <w:rPr>
          <w:spacing w:val="-2"/>
        </w:rPr>
        <w:t>月。</w:t>
      </w:r>
    </w:p>
    <w:p>
      <w:pPr>
        <w:ind w:firstLine="1243"/>
        <w:spacing w:line="4507" w:lineRule="exact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2959957</wp:posOffset>
            </wp:positionH>
            <wp:positionV relativeFrom="paragraph">
              <wp:posOffset>76200</wp:posOffset>
            </wp:positionV>
            <wp:extent cx="1978152" cy="2779775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78152" cy="277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0"/>
        </w:rPr>
        <w:drawing>
          <wp:inline distT="0" distB="0" distL="0" distR="0">
            <wp:extent cx="2019300" cy="2862072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19300" cy="286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37"/>
        <w:spacing w:before="101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7" w:h="16840"/>
      <w:pgMar w:top="1431" w:right="1577" w:bottom="0" w:left="154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language</dc:title>
  <dc:subject>optal</dc:subject>
  <dc:creator>wt</dc:creator>
  <dcterms:created xsi:type="dcterms:W3CDTF">2024-10-08T14:44:19Z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2024-10-10T17:27:33</vt:filetime>
  </property>
</Properties>
</file>