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35C32A">
      <w:pPr>
        <w:spacing w:line="0" w:lineRule="atLeast"/>
        <w:ind w:left="-2" w:leftChars="-201" w:right="-1" w:hanging="420" w:hangingChars="95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602C8B7A">
      <w:pPr>
        <w:spacing w:line="0" w:lineRule="atLeast"/>
        <w:ind w:left="-2" w:leftChars="-201" w:right="-1" w:hanging="420" w:hangingChars="95"/>
        <w:contextualSpacing/>
        <w:jc w:val="center"/>
        <w:rPr>
          <w:b/>
          <w:sz w:val="44"/>
          <w:szCs w:val="44"/>
        </w:rPr>
      </w:pPr>
    </w:p>
    <w:p w14:paraId="0592A9B8">
      <w:pPr>
        <w:spacing w:after="0" w:line="240" w:lineRule="auto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数据库</w:t>
      </w:r>
    </w:p>
    <w:p w14:paraId="0FCFCA9B">
      <w:pPr>
        <w:spacing w:after="0" w:line="240" w:lineRule="auto"/>
        <w:ind w:left="0" w:right="0"/>
        <w:contextualSpacing/>
        <w:rPr>
          <w:rFonts w:hint="eastAsia"/>
          <w:b/>
          <w:sz w:val="28"/>
          <w:szCs w:val="28"/>
        </w:rPr>
      </w:pPr>
    </w:p>
    <w:p w14:paraId="6BBF7D8D">
      <w:pPr>
        <w:spacing w:after="0" w:line="240" w:lineRule="auto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5DB8265">
      <w:pPr>
        <w:spacing w:after="0" w:line="240" w:lineRule="auto"/>
        <w:ind w:left="0" w:right="0"/>
        <w:contextualSpacing/>
        <w:rPr>
          <w:b/>
          <w:sz w:val="28"/>
          <w:szCs w:val="28"/>
        </w:rPr>
      </w:pPr>
    </w:p>
    <w:p w14:paraId="45DA76F7">
      <w:pPr>
        <w:widowControl w:val="0"/>
        <w:spacing w:after="0" w:line="240" w:lineRule="auto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（一）要求熟知的章节</w:t>
      </w:r>
    </w:p>
    <w:p w14:paraId="264F0098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第一章：绪论</w:t>
      </w:r>
    </w:p>
    <w:p w14:paraId="25643561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第二章：关系数据库</w:t>
      </w:r>
    </w:p>
    <w:p w14:paraId="33145076">
      <w:pPr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第三章：关系数据库标准语言——</w:t>
      </w:r>
      <w:r>
        <w:rPr>
          <w:sz w:val="28"/>
          <w:szCs w:val="28"/>
        </w:rPr>
        <w:t>SQL</w:t>
      </w:r>
    </w:p>
    <w:p w14:paraId="652B6125">
      <w:pPr>
        <w:spacing w:line="24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第四章：数据库安全性控制</w:t>
      </w:r>
    </w:p>
    <w:p w14:paraId="0B44CF73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第五章：数据库完整性</w:t>
      </w:r>
    </w:p>
    <w:p w14:paraId="258E86A8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第六章：关系数据理论</w:t>
      </w:r>
    </w:p>
    <w:p w14:paraId="5D7116CF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第七章：数据库设计</w:t>
      </w:r>
    </w:p>
    <w:p w14:paraId="0157E0BD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第八章：数据库编程 </w:t>
      </w:r>
    </w:p>
    <w:p w14:paraId="2FB3FA2D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第九章：关系系统及其查询优化</w:t>
      </w:r>
    </w:p>
    <w:p w14:paraId="1FC84EBA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第十章：数据库恢复</w:t>
      </w:r>
    </w:p>
    <w:p w14:paraId="560B52F6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第十一章：并发控制</w:t>
      </w:r>
    </w:p>
    <w:p w14:paraId="766BE671">
      <w:pPr>
        <w:widowControl w:val="0"/>
        <w:spacing w:after="0" w:line="240" w:lineRule="auto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（二）主要内容</w:t>
      </w:r>
    </w:p>
    <w:p w14:paraId="3CDDAE7D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1、数据管理的发展阶段及每个阶段的特点。</w:t>
      </w:r>
    </w:p>
    <w:p w14:paraId="0F9B8CF1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2、数据、数据库、数据库管理系统的概念，DBMS提供的数据控制功能。</w:t>
      </w:r>
    </w:p>
    <w:p w14:paraId="3F248CDD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3、数据模型的概念，组成数据模型的三要素。</w:t>
      </w:r>
    </w:p>
    <w:p w14:paraId="45771F2E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4、概念模型、实体、属性、码、候选码、外码、域、实体型、实体集的概念。</w:t>
      </w:r>
    </w:p>
    <w:p w14:paraId="12E33B11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5、实体间的联系及E-R模型。</w:t>
      </w:r>
    </w:p>
    <w:p w14:paraId="0CE4EF48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6、实际的数据库系统支持的主要数据模型，基本层次联系，层次模型、网状模型的数据结构。</w:t>
      </w:r>
    </w:p>
    <w:p w14:paraId="3F4F59E2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7、数据库系统的三级模式结构、两级映象功能、数据的物理独立性和逻辑独立性。</w:t>
      </w:r>
    </w:p>
    <w:p w14:paraId="77529447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8、数据库系统的组成。</w:t>
      </w:r>
    </w:p>
    <w:p w14:paraId="0A721EA9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9、关系的定义及关系的特性，关系模式的表示，元组、属性、主属性、码、候选码、非码属性、全码、外码的概念</w:t>
      </w:r>
    </w:p>
    <w:p w14:paraId="0D6C030C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10、关系模型的三类完整性：实体完整性、参照完整性和用户定义完整性</w:t>
      </w:r>
    </w:p>
    <w:p w14:paraId="26A87C3D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11、关系代数的运算：传统的集合运算（并、交、差、笛卡儿积）和专门的关系运算（选择、投影、连接、除法）</w:t>
      </w:r>
    </w:p>
    <w:p w14:paraId="02F33C6C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12、关系数据语言的特点，关系操作的特点。</w:t>
      </w:r>
      <w:r>
        <w:rPr>
          <w:sz w:val="28"/>
          <w:szCs w:val="28"/>
        </w:rPr>
        <w:t>SQL</w:t>
      </w:r>
      <w:r>
        <w:rPr>
          <w:rFonts w:hint="eastAsia"/>
          <w:sz w:val="28"/>
          <w:szCs w:val="28"/>
        </w:rPr>
        <w:t>语言的四个特点</w:t>
      </w:r>
    </w:p>
    <w:p w14:paraId="0A0DD8A9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13、</w:t>
      </w:r>
      <w:r>
        <w:rPr>
          <w:sz w:val="28"/>
          <w:szCs w:val="28"/>
        </w:rPr>
        <w:t>SQL</w:t>
      </w:r>
      <w:r>
        <w:rPr>
          <w:rFonts w:hint="eastAsia"/>
          <w:sz w:val="28"/>
          <w:szCs w:val="28"/>
        </w:rPr>
        <w:t>语言的数据定义功能：包括对基本表、索引和视图的建立修改和删除，语法格式</w:t>
      </w:r>
    </w:p>
    <w:p w14:paraId="2065A269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14、掌握查询（</w:t>
      </w:r>
      <w:r>
        <w:rPr>
          <w:sz w:val="28"/>
          <w:szCs w:val="28"/>
        </w:rPr>
        <w:t>SELECT</w:t>
      </w:r>
      <w:r>
        <w:rPr>
          <w:rFonts w:hint="eastAsia"/>
          <w:sz w:val="28"/>
          <w:szCs w:val="28"/>
        </w:rPr>
        <w:t>）语句功能和应用（单表、多表连接、嵌套、集函数）。</w:t>
      </w:r>
    </w:p>
    <w:p w14:paraId="2A345093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15、掌握修改（</w:t>
      </w:r>
      <w:r>
        <w:rPr>
          <w:sz w:val="28"/>
          <w:szCs w:val="28"/>
        </w:rPr>
        <w:t>UPDATE</w:t>
      </w:r>
      <w:r>
        <w:rPr>
          <w:rFonts w:hint="eastAsia"/>
          <w:sz w:val="28"/>
          <w:szCs w:val="28"/>
        </w:rPr>
        <w:t>）、删除（</w:t>
      </w:r>
      <w:r>
        <w:rPr>
          <w:sz w:val="28"/>
          <w:szCs w:val="28"/>
        </w:rPr>
        <w:t>DELETE</w:t>
      </w:r>
      <w:r>
        <w:rPr>
          <w:rFonts w:hint="eastAsia"/>
          <w:sz w:val="28"/>
          <w:szCs w:val="28"/>
        </w:rPr>
        <w:t>）和插入（</w:t>
      </w:r>
      <w:r>
        <w:rPr>
          <w:sz w:val="28"/>
          <w:szCs w:val="28"/>
        </w:rPr>
        <w:t>INSERT</w:t>
      </w:r>
      <w:r>
        <w:rPr>
          <w:rFonts w:hint="eastAsia"/>
          <w:sz w:val="28"/>
          <w:szCs w:val="28"/>
        </w:rPr>
        <w:t>）语句的应用</w:t>
      </w:r>
    </w:p>
    <w:p w14:paraId="6AA23493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16、SQL数据控制功能（GRANT、REVOKE）</w:t>
      </w:r>
    </w:p>
    <w:p w14:paraId="69090919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17、基本表、视图的概念，视图的作用。</w:t>
      </w:r>
    </w:p>
    <w:p w14:paraId="7F89B150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18、关系系统查询优化的一般策略</w:t>
      </w:r>
    </w:p>
    <w:p w14:paraId="67DC3F5D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19、（平凡与非平凡的）函数依赖、完全函数依赖、部分函数依赖、传递函数依赖、函数依赖、（平凡与非平凡的）多值依赖</w:t>
      </w:r>
    </w:p>
    <w:p w14:paraId="7F428F44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20、关系规范化：第一范式、第二范式、第三范式、BC范式、4NF的定义，将一个非规范化的表转化为三范式的表的步骤。掌握把一个非规范的表转化为三范式的表的方法。</w:t>
      </w:r>
    </w:p>
    <w:p w14:paraId="1D9C63DA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21、</w:t>
      </w:r>
      <w:r>
        <w:rPr>
          <w:sz w:val="28"/>
          <w:szCs w:val="28"/>
        </w:rPr>
        <w:t>Armstrong</w:t>
      </w:r>
      <w:r>
        <w:rPr>
          <w:rFonts w:hint="eastAsia"/>
          <w:sz w:val="28"/>
          <w:szCs w:val="28"/>
        </w:rPr>
        <w:t>公理系统、极小函数依赖集、属性基于函数依赖的闭包。</w:t>
      </w:r>
    </w:p>
    <w:p w14:paraId="6D8BB3B0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22、数据库设计的步骤，每个阶段所做的工作。（尤其要掌握概念设计、逻辑设计的工作内容和步骤及基本技术）</w:t>
      </w:r>
    </w:p>
    <w:p w14:paraId="7336C2ED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23、事务的概念、故障种类、恢复原理和技术、恢复策略。</w:t>
      </w:r>
    </w:p>
    <w:p w14:paraId="5AE34D9B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24、并发控制的技术、基本封锁的种类、封锁协议、并发调度的可串行性、两段锁协议</w:t>
      </w:r>
    </w:p>
    <w:p w14:paraId="45646743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25、数据安全性，基本的数据安全控制措施。</w:t>
      </w:r>
    </w:p>
    <w:p w14:paraId="37C115B9">
      <w:pPr>
        <w:widowControl w:val="0"/>
        <w:tabs>
          <w:tab w:val="left" w:pos="624"/>
        </w:tabs>
        <w:spacing w:after="0" w:line="240" w:lineRule="auto"/>
        <w:ind w:left="113" w:leftChars="54" w:right="0" w:firstLine="420" w:firstLineChars="1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26、数据库的完整性，完整性约束涉及的对象及其状态。</w:t>
      </w:r>
    </w:p>
    <w:p w14:paraId="51D7CC0A">
      <w:pPr>
        <w:spacing w:after="0" w:line="240" w:lineRule="auto"/>
        <w:ind w:left="0" w:right="0"/>
        <w:contextualSpacing/>
        <w:rPr>
          <w:sz w:val="28"/>
          <w:szCs w:val="28"/>
        </w:rPr>
      </w:pPr>
    </w:p>
    <w:p w14:paraId="5335251D">
      <w:pPr>
        <w:spacing w:after="0" w:line="240" w:lineRule="auto"/>
        <w:ind w:left="0" w:right="0"/>
        <w:contextualSpacing/>
        <w:rPr>
          <w:rFonts w:hint="eastAsia"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FE58FE2">
      <w:pPr>
        <w:spacing w:after="0" w:line="240" w:lineRule="auto"/>
        <w:ind w:left="0" w:right="0"/>
        <w:contextualSpacing/>
        <w:rPr>
          <w:b/>
          <w:sz w:val="28"/>
          <w:szCs w:val="28"/>
        </w:rPr>
      </w:pPr>
    </w:p>
    <w:p w14:paraId="26124F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、要求熟悉基本概念、基本理论和基本技术；</w:t>
      </w:r>
    </w:p>
    <w:p w14:paraId="4A08D6DF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2、能够运用所掌握的基本概念、基本理论和基本技术分析解决实际问题。</w:t>
      </w:r>
    </w:p>
    <w:p w14:paraId="1C0C3835">
      <w:pPr>
        <w:spacing w:line="240" w:lineRule="auto"/>
        <w:ind w:left="783"/>
        <w:rPr>
          <w:rFonts w:hint="eastAsia"/>
          <w:sz w:val="28"/>
          <w:szCs w:val="28"/>
        </w:rPr>
      </w:pPr>
    </w:p>
    <w:p w14:paraId="17836451">
      <w:pPr>
        <w:numPr>
          <w:ilvl w:val="0"/>
          <w:numId w:val="1"/>
        </w:num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7EFC91B6">
      <w:pPr>
        <w:spacing w:after="0" w:line="240" w:lineRule="auto"/>
        <w:ind w:right="0" w:firstLine="280" w:firstLineChars="10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《数据库系统概论》 王珊 萨师煊 第四版  高等教育出版社</w:t>
      </w:r>
    </w:p>
    <w:p w14:paraId="265694E3">
      <w:pPr>
        <w:spacing w:line="240" w:lineRule="auto"/>
        <w:ind w:left="843"/>
        <w:rPr>
          <w:rFonts w:hint="eastAsia"/>
          <w:sz w:val="28"/>
          <w:szCs w:val="28"/>
        </w:rPr>
      </w:pPr>
    </w:p>
    <w:p w14:paraId="2239349E">
      <w:pPr>
        <w:spacing w:line="240" w:lineRule="auto"/>
        <w:ind w:left="0"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D1268"/>
    <w:multiLevelType w:val="multilevel"/>
    <w:tmpl w:val="0E1D1268"/>
    <w:lvl w:ilvl="0" w:tentative="0">
      <w:start w:val="1"/>
      <w:numFmt w:val="bullet"/>
      <w:lvlText w:val=""/>
      <w:lvlJc w:val="left"/>
      <w:pPr>
        <w:ind w:left="84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3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6C8D"/>
    <w:rsid w:val="00101E05"/>
    <w:rsid w:val="00247224"/>
    <w:rsid w:val="0026402D"/>
    <w:rsid w:val="003370EE"/>
    <w:rsid w:val="003F65E7"/>
    <w:rsid w:val="004134B9"/>
    <w:rsid w:val="004548BF"/>
    <w:rsid w:val="00541311"/>
    <w:rsid w:val="006D3D7A"/>
    <w:rsid w:val="006F0DC4"/>
    <w:rsid w:val="0089537F"/>
    <w:rsid w:val="00922833"/>
    <w:rsid w:val="00A30BA4"/>
    <w:rsid w:val="00A43D11"/>
    <w:rsid w:val="00B66F51"/>
    <w:rsid w:val="00BD5190"/>
    <w:rsid w:val="00DF77C2"/>
    <w:rsid w:val="00E16EC0"/>
    <w:rsid w:val="00F52C0D"/>
    <w:rsid w:val="5AE4218E"/>
    <w:rsid w:val="61E81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9">
    <w:name w:val="样式1 Char"/>
    <w:link w:val="10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0">
    <w:name w:val="样式1"/>
    <w:basedOn w:val="1"/>
    <w:link w:val="9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1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1055</Characters>
  <Lines>8</Lines>
  <Paragraphs>2</Paragraphs>
  <TotalTime>0</TotalTime>
  <ScaleCrop>false</ScaleCrop>
  <LinksUpToDate>false</LinksUpToDate>
  <CharactersWithSpaces>1238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2014-09-16T07:48:00Z</dcterms:created>
  <dc:creator>ZHANG</dc:creator>
  <cp:lastModifiedBy>vertesyuan</cp:lastModifiedBy>
  <dcterms:modified xsi:type="dcterms:W3CDTF">2024-10-10T06:27:52Z</dcterms:modified>
  <dc:title>2014年数学考研大纲(数学一)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83CC4B6D8CFE4EAC89FE56A371A1E929_13</vt:lpwstr>
  </property>
</Properties>
</file>