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076"/>
        <w:spacing w:before="152"/>
        <w:rPr>
          <w:sz w:val="21"/>
          <w:szCs w:val="21"/>
        </w:rPr>
      </w:pPr>
      <w:r>
        <w:rPr>
          <w:position w:val="-29"/>
        </w:rPr>
        <w:drawing>
          <wp:inline distT="0" distB="0" distL="0" distR="0">
            <wp:extent cx="450904" cy="37759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50904" cy="377596"/>
                    </a:xfrm>
                    <a:prstGeom prst="rect">
                      <a:avLst/>
                    </a:prstGeom>
                  </pic:spPr>
                </pic:pic>
              </a:graphicData>
            </a:graphic>
          </wp:inline>
        </w:drawing>
      </w:r>
      <w:r>
        <w:rPr>
          <w:position w:val="-26"/>
        </w:rPr>
        <w:drawing>
          <wp:inline distT="0" distB="0" distL="0" distR="0">
            <wp:extent cx="177760" cy="333273"/>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77760" cy="333273"/>
                    </a:xfrm>
                    <a:prstGeom prst="rect">
                      <a:avLst/>
                    </a:prstGeom>
                  </pic:spPr>
                </pic:pic>
              </a:graphicData>
            </a:graphic>
          </wp:inline>
        </w:drawing>
      </w:r>
      <w:r>
        <w:rPr>
          <w:position w:val="-18"/>
        </w:rPr>
        <w:drawing>
          <wp:inline distT="0" distB="0" distL="0" distR="0">
            <wp:extent cx="138155" cy="249554"/>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38155" cy="249554"/>
                    </a:xfrm>
                    <a:prstGeom prst="rect">
                      <a:avLst/>
                    </a:prstGeom>
                  </pic:spPr>
                </pic:pic>
              </a:graphicData>
            </a:graphic>
          </wp:inline>
        </w:drawing>
      </w:r>
      <w:r>
        <w:rPr>
          <w:rFonts w:ascii="Arial" w:hAnsi="Arial" w:eastAsia="Arial" w:cs="Arial"/>
          <w:sz w:val="21"/>
          <w:szCs w:val="21"/>
          <w:spacing w:val="9"/>
          <w:position w:val="-21"/>
        </w:rPr>
        <w:t xml:space="preserve">   </w:t>
      </w:r>
      <w:r>
        <w:rPr>
          <w:sz w:val="21"/>
          <w:szCs w:val="21"/>
          <w:position w:val="-21"/>
        </w:rPr>
        <w:drawing>
          <wp:inline distT="0" distB="0" distL="0" distR="0">
            <wp:extent cx="147144" cy="328764"/>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47144" cy="328764"/>
                    </a:xfrm>
                    <a:prstGeom prst="rect">
                      <a:avLst/>
                    </a:prstGeom>
                  </pic:spPr>
                </pic:pic>
              </a:graphicData>
            </a:graphic>
          </wp:inline>
        </w:drawing>
      </w:r>
      <w:r>
        <w:rPr>
          <w:sz w:val="21"/>
          <w:szCs w:val="21"/>
          <w:position w:val="-30"/>
        </w:rPr>
        <w:drawing>
          <wp:inline distT="0" distB="0" distL="0" distR="0">
            <wp:extent cx="156147" cy="328764"/>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156147" cy="328764"/>
                    </a:xfrm>
                    <a:prstGeom prst="rect">
                      <a:avLst/>
                    </a:prstGeom>
                  </pic:spPr>
                </pic:pic>
              </a:graphicData>
            </a:graphic>
          </wp:inline>
        </w:drawing>
      </w:r>
      <w:r>
        <w:rPr>
          <w:rFonts w:ascii="Arial" w:hAnsi="Arial" w:eastAsia="Arial" w:cs="Arial"/>
          <w:sz w:val="21"/>
          <w:szCs w:val="21"/>
          <w:spacing w:val="10"/>
          <w:position w:val="-30"/>
        </w:rPr>
        <w:t xml:space="preserve">   </w:t>
      </w:r>
      <w:r>
        <w:rPr>
          <w:sz w:val="21"/>
          <w:szCs w:val="21"/>
          <w:position w:val="-30"/>
        </w:rPr>
        <w:drawing>
          <wp:inline distT="0" distB="0" distL="0" distR="0">
            <wp:extent cx="394656" cy="388277"/>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394656" cy="388277"/>
                    </a:xfrm>
                    <a:prstGeom prst="rect">
                      <a:avLst/>
                    </a:prstGeom>
                  </pic:spPr>
                </pic:pic>
              </a:graphicData>
            </a:graphic>
          </wp:inline>
        </w:drawing>
      </w:r>
      <w:r>
        <w:rPr>
          <w:rFonts w:ascii="Arial" w:hAnsi="Arial" w:eastAsia="Arial" w:cs="Arial"/>
          <w:sz w:val="21"/>
          <w:szCs w:val="21"/>
          <w:spacing w:val="15"/>
          <w:position w:val="-30"/>
        </w:rPr>
        <w:t xml:space="preserve">   </w:t>
      </w:r>
      <w:r>
        <w:rPr>
          <w:sz w:val="21"/>
          <w:szCs w:val="21"/>
          <w:position w:val="-30"/>
        </w:rPr>
        <w:drawing>
          <wp:inline distT="0" distB="0" distL="0" distR="0">
            <wp:extent cx="373952" cy="383768"/>
            <wp:effectExtent l="0" t="0" r="0" b="0"/>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373952" cy="383768"/>
                    </a:xfrm>
                    <a:prstGeom prst="rect">
                      <a:avLst/>
                    </a:prstGeom>
                  </pic:spPr>
                </pic:pic>
              </a:graphicData>
            </a:graphic>
          </wp:inline>
        </w:drawing>
      </w:r>
      <w:r>
        <w:rPr>
          <w:sz w:val="21"/>
          <w:szCs w:val="21"/>
          <w:position w:val="-38"/>
        </w:rPr>
        <w:drawing>
          <wp:inline distT="0" distB="0" distL="0" distR="0">
            <wp:extent cx="418513" cy="485140"/>
            <wp:effectExtent l="0" t="0" r="0" b="0"/>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418513" cy="485140"/>
                    </a:xfrm>
                    <a:prstGeom prst="rect">
                      <a:avLst/>
                    </a:prstGeom>
                  </pic:spPr>
                </pic:pic>
              </a:graphicData>
            </a:graphic>
          </wp:inline>
        </w:drawing>
      </w:r>
    </w:p>
    <w:p>
      <w:pPr>
        <w:ind w:left="2186"/>
        <w:spacing w:before="359" w:line="215" w:lineRule="auto"/>
        <w:outlineLvl w:val="0"/>
        <w:rPr>
          <w:rFonts w:ascii="SimSun" w:hAnsi="SimSun" w:eastAsia="SimSun" w:cs="SimSun"/>
          <w:sz w:val="43"/>
          <w:szCs w:val="43"/>
        </w:rPr>
      </w:pPr>
      <w:r>
        <w:rPr>
          <w:rFonts w:ascii="SimSun" w:hAnsi="SimSun" w:eastAsia="SimSun" w:cs="SimSun"/>
          <w:sz w:val="43"/>
          <w:szCs w:val="43"/>
          <w:b/>
          <w:bCs/>
          <w:spacing w:val="5"/>
        </w:rPr>
        <w:t>硕士研究生招生考试</w:t>
      </w:r>
    </w:p>
    <w:p>
      <w:pPr>
        <w:ind w:left="773"/>
        <w:spacing w:before="368" w:line="222" w:lineRule="auto"/>
        <w:outlineLvl w:val="0"/>
        <w:rPr>
          <w:rFonts w:ascii="SimHei" w:hAnsi="SimHei" w:eastAsia="SimHei" w:cs="SimHei"/>
          <w:sz w:val="52"/>
          <w:szCs w:val="52"/>
        </w:rPr>
      </w:pPr>
      <w:r>
        <w:rPr>
          <w:rFonts w:ascii="SimHei" w:hAnsi="SimHei" w:eastAsia="SimHei" w:cs="SimHei"/>
          <w:sz w:val="52"/>
          <w:szCs w:val="52"/>
          <w:b/>
          <w:bCs/>
          <w:spacing w:val="-4"/>
        </w:rPr>
        <w:t>《中国政治思想史》科目大纲</w:t>
      </w:r>
    </w:p>
    <w:p>
      <w:pPr>
        <w:ind w:left="3228"/>
        <w:spacing w:before="268" w:line="222" w:lineRule="auto"/>
        <w:rPr>
          <w:rFonts w:ascii="SimHei" w:hAnsi="SimHei" w:eastAsia="SimHei" w:cs="SimHei"/>
          <w:sz w:val="30"/>
          <w:szCs w:val="30"/>
        </w:rPr>
      </w:pPr>
      <w:r>
        <w:rPr>
          <w:rFonts w:ascii="SimHei" w:hAnsi="SimHei" w:eastAsia="SimHei" w:cs="SimHei"/>
          <w:sz w:val="30"/>
          <w:szCs w:val="30"/>
          <w:spacing w:val="-7"/>
        </w:rPr>
        <w:t>(科目代码：712)</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657" w:right="302" w:firstLine="11"/>
        <w:spacing w:before="101" w:line="466" w:lineRule="auto"/>
        <w:tabs>
          <w:tab w:val="left" w:pos="7982"/>
          <w:tab w:val="left" w:pos="8032"/>
        </w:tabs>
        <w:jc w:val="both"/>
        <w:rPr/>
      </w:pPr>
      <w:r>
        <w:rPr>
          <w:spacing w:val="6"/>
        </w:rPr>
        <w:t>学院名称(盖章)：</w:t>
      </w:r>
      <w:r>
        <w:rPr>
          <w:u w:val="single" w:color="auto"/>
          <w:spacing w:val="6"/>
        </w:rPr>
        <w:t xml:space="preserve">     </w:t>
      </w:r>
      <w:r>
        <w:rPr>
          <w:u w:val="single" w:color="auto"/>
          <w:spacing w:val="6"/>
        </w:rPr>
        <w:t>马克思主义学院</w:t>
      </w:r>
      <w:r>
        <w:rPr>
          <w:u w:val="single" w:color="auto"/>
        </w:rPr>
        <w:tab/>
      </w:r>
      <w:r>
        <w:rPr>
          <w:u w:val="single" w:color="auto"/>
        </w:rPr>
        <w:tab/>
      </w:r>
      <w:r>
        <w:rPr/>
        <w:t xml:space="preserve"> </w:t>
      </w:r>
      <w:r>
        <w:rPr>
          <w:spacing w:val="-21"/>
        </w:rPr>
        <w:t>学院负责人(签字)：</w:t>
      </w:r>
      <w:r>
        <w:rPr>
          <w:u w:val="single" w:color="auto"/>
        </w:rPr>
        <w:tab/>
      </w:r>
      <w:r>
        <w:rPr/>
        <w:t xml:space="preserve"> </w:t>
      </w:r>
      <w:r>
        <w:rPr>
          <w:spacing w:val="-14"/>
        </w:rPr>
        <w:t>编</w:t>
      </w:r>
      <w:r>
        <w:rPr>
          <w:spacing w:val="22"/>
        </w:rPr>
        <w:t xml:space="preserve">  </w:t>
      </w:r>
      <w:r>
        <w:rPr>
          <w:spacing w:val="-14"/>
        </w:rPr>
        <w:t>制</w:t>
      </w:r>
      <w:r>
        <w:rPr>
          <w:spacing w:val="28"/>
        </w:rPr>
        <w:t xml:space="preserve">  </w:t>
      </w:r>
      <w:r>
        <w:rPr>
          <w:spacing w:val="-14"/>
        </w:rPr>
        <w:t>时</w:t>
      </w:r>
      <w:r>
        <w:rPr>
          <w:spacing w:val="31"/>
        </w:rPr>
        <w:t xml:space="preserve">  </w:t>
      </w:r>
      <w:r>
        <w:rPr>
          <w:spacing w:val="-14"/>
        </w:rPr>
        <w:t>间：</w:t>
      </w:r>
      <w:r>
        <w:rPr>
          <w:u w:val="single" w:color="auto"/>
          <w:spacing w:val="8"/>
        </w:rPr>
        <w:t xml:space="preserve">     </w:t>
      </w:r>
      <w:r>
        <w:rPr>
          <w:u w:val="single" w:color="auto"/>
          <w:spacing w:val="-14"/>
        </w:rPr>
        <w:t>2024</w:t>
      </w:r>
      <w:r>
        <w:rPr>
          <w:u w:val="single" w:color="auto"/>
          <w:spacing w:val="-45"/>
        </w:rPr>
        <w:t xml:space="preserve"> </w:t>
      </w:r>
      <w:r>
        <w:rPr>
          <w:u w:val="single" w:color="auto"/>
          <w:spacing w:val="-14"/>
        </w:rPr>
        <w:t>年</w:t>
      </w:r>
      <w:r>
        <w:rPr>
          <w:u w:val="single" w:color="auto"/>
          <w:spacing w:val="-14"/>
        </w:rPr>
        <w:t xml:space="preserve"> </w:t>
      </w:r>
      <w:r>
        <w:rPr>
          <w:u w:val="single" w:color="auto"/>
          <w:spacing w:val="-14"/>
        </w:rPr>
        <w:t>8</w:t>
      </w:r>
      <w:r>
        <w:rPr>
          <w:u w:val="single" w:color="auto"/>
          <w:spacing w:val="-38"/>
        </w:rPr>
        <w:t xml:space="preserve"> </w:t>
      </w:r>
      <w:r>
        <w:rPr>
          <w:u w:val="single" w:color="auto"/>
          <w:spacing w:val="-14"/>
        </w:rPr>
        <w:t>月</w:t>
      </w:r>
      <w:r>
        <w:rPr>
          <w:u w:val="single" w:color="auto"/>
          <w:spacing w:val="-61"/>
        </w:rPr>
        <w:t xml:space="preserve"> </w:t>
      </w:r>
      <w:r>
        <w:rPr>
          <w:u w:val="single" w:color="auto"/>
          <w:spacing w:val="-14"/>
        </w:rPr>
        <w:t>27</w:t>
      </w:r>
      <w:r>
        <w:rPr>
          <w:u w:val="single" w:color="auto"/>
          <w:spacing w:val="14"/>
        </w:rPr>
        <w:t xml:space="preserve"> </w:t>
      </w:r>
      <w:r>
        <w:rPr>
          <w:u w:val="single" w:color="auto"/>
          <w:spacing w:val="-14"/>
        </w:rPr>
        <w:t>日</w:t>
      </w:r>
      <w:r>
        <w:rPr>
          <w:u w:val="single" w:color="auto"/>
        </w:rPr>
        <w:t xml:space="preserve">    </w:t>
      </w:r>
    </w:p>
    <w:p>
      <w:pPr>
        <w:spacing w:line="466" w:lineRule="auto"/>
        <w:sectPr>
          <w:pgSz w:w="11906" w:h="16839"/>
          <w:pgMar w:top="1373" w:right="1785" w:bottom="0" w:left="1785" w:header="0" w:footer="0" w:gutter="0"/>
        </w:sectPr>
        <w:rPr/>
      </w:pPr>
    </w:p>
    <w:p>
      <w:pPr>
        <w:ind w:left="2213"/>
        <w:spacing w:before="171" w:line="222" w:lineRule="auto"/>
        <w:outlineLvl w:val="2"/>
        <w:rPr>
          <w:rFonts w:ascii="SimHei" w:hAnsi="SimHei" w:eastAsia="SimHei" w:cs="SimHei"/>
          <w:sz w:val="30"/>
          <w:szCs w:val="30"/>
        </w:rPr>
      </w:pPr>
      <w:r>
        <w:rPr>
          <w:rFonts w:ascii="SimHei" w:hAnsi="SimHei" w:eastAsia="SimHei" w:cs="SimHei"/>
          <w:sz w:val="30"/>
          <w:szCs w:val="30"/>
          <w:b/>
          <w:bCs/>
          <w:spacing w:val="-3"/>
        </w:rPr>
        <w:t>《中国政治思想史》科目大纲</w:t>
      </w:r>
    </w:p>
    <w:p>
      <w:pPr>
        <w:ind w:left="3440"/>
        <w:spacing w:before="138" w:line="222" w:lineRule="auto"/>
        <w:rPr>
          <w:rFonts w:ascii="SimHei" w:hAnsi="SimHei" w:eastAsia="SimHei" w:cs="SimHei"/>
          <w:sz w:val="24"/>
          <w:szCs w:val="24"/>
        </w:rPr>
      </w:pPr>
      <w:r>
        <w:rPr>
          <w:rFonts w:ascii="SimHei" w:hAnsi="SimHei" w:eastAsia="SimHei" w:cs="SimHei"/>
          <w:sz w:val="24"/>
          <w:szCs w:val="24"/>
          <w:spacing w:val="-6"/>
        </w:rPr>
        <w:t>(科目代码：712)</w:t>
      </w:r>
    </w:p>
    <w:p>
      <w:pPr>
        <w:spacing w:line="293" w:lineRule="auto"/>
        <w:rPr>
          <w:rFonts w:ascii="Arial"/>
          <w:sz w:val="21"/>
        </w:rPr>
      </w:pPr>
      <w:r/>
    </w:p>
    <w:p>
      <w:pPr>
        <w:spacing w:line="293" w:lineRule="auto"/>
        <w:rPr>
          <w:rFonts w:ascii="Arial"/>
          <w:sz w:val="21"/>
        </w:rPr>
      </w:pPr>
      <w:r/>
    </w:p>
    <w:p>
      <w:pPr>
        <w:pStyle w:val="BodyText"/>
        <w:ind w:left="3346"/>
        <w:spacing w:before="91" w:line="223" w:lineRule="auto"/>
        <w:outlineLvl w:val="2"/>
        <w:rPr>
          <w:sz w:val="28"/>
          <w:szCs w:val="28"/>
        </w:rPr>
      </w:pPr>
      <w:r>
        <w:rPr>
          <w:sz w:val="28"/>
          <w:szCs w:val="28"/>
          <w:b/>
          <w:bCs/>
          <w:spacing w:val="-6"/>
        </w:rPr>
        <w:t>一、考核要求</w:t>
      </w:r>
    </w:p>
    <w:p>
      <w:pPr>
        <w:pStyle w:val="BodyText"/>
        <w:ind w:left="32" w:right="13" w:firstLine="476"/>
        <w:spacing w:before="121" w:line="353" w:lineRule="auto"/>
        <w:jc w:val="both"/>
        <w:rPr>
          <w:sz w:val="24"/>
          <w:szCs w:val="24"/>
        </w:rPr>
      </w:pPr>
      <w:r>
        <w:rPr>
          <w:sz w:val="24"/>
          <w:szCs w:val="24"/>
          <w:spacing w:val="-3"/>
        </w:rPr>
        <w:t>《中国政治思想史》是政治学理论专业学术型硕士</w:t>
      </w:r>
      <w:r>
        <w:rPr>
          <w:sz w:val="24"/>
          <w:szCs w:val="24"/>
          <w:spacing w:val="-4"/>
        </w:rPr>
        <w:t>研究生入学考试复试科目</w:t>
      </w:r>
      <w:r>
        <w:rPr>
          <w:sz w:val="24"/>
          <w:szCs w:val="24"/>
        </w:rPr>
        <w:t xml:space="preserve"> </w:t>
      </w:r>
      <w:r>
        <w:rPr>
          <w:sz w:val="24"/>
          <w:szCs w:val="24"/>
          <w:spacing w:val="-3"/>
        </w:rPr>
        <w:t>之一。考试力求反映考生的基本素质和综合能力，选拔具有</w:t>
      </w:r>
      <w:r>
        <w:rPr>
          <w:sz w:val="24"/>
          <w:szCs w:val="24"/>
          <w:spacing w:val="-4"/>
        </w:rPr>
        <w:t>培养前途和发展潜力</w:t>
      </w:r>
      <w:r>
        <w:rPr>
          <w:sz w:val="24"/>
          <w:szCs w:val="24"/>
        </w:rPr>
        <w:t xml:space="preserve"> </w:t>
      </w:r>
      <w:r>
        <w:rPr>
          <w:sz w:val="24"/>
          <w:szCs w:val="24"/>
          <w:spacing w:val="-3"/>
        </w:rPr>
        <w:t>的优秀人才，从而为国家培养从事政治学教学、科研以及相</w:t>
      </w:r>
      <w:r>
        <w:rPr>
          <w:sz w:val="24"/>
          <w:szCs w:val="24"/>
          <w:spacing w:val="-4"/>
        </w:rPr>
        <w:t>关工作的高级专业人</w:t>
      </w:r>
      <w:r>
        <w:rPr>
          <w:sz w:val="24"/>
          <w:szCs w:val="24"/>
        </w:rPr>
        <w:t xml:space="preserve"> </w:t>
      </w:r>
      <w:r>
        <w:rPr>
          <w:sz w:val="24"/>
          <w:szCs w:val="24"/>
          <w:spacing w:val="-10"/>
        </w:rPr>
        <w:t>才。</w:t>
      </w:r>
    </w:p>
    <w:p>
      <w:pPr>
        <w:pStyle w:val="BodyText"/>
        <w:ind w:left="3227"/>
        <w:spacing w:before="37" w:line="222" w:lineRule="auto"/>
        <w:outlineLvl w:val="2"/>
        <w:rPr>
          <w:sz w:val="24"/>
          <w:szCs w:val="24"/>
        </w:rPr>
      </w:pPr>
      <w:r>
        <w:rPr>
          <w:sz w:val="24"/>
          <w:szCs w:val="24"/>
          <w:b/>
          <w:bCs/>
          <w:spacing w:val="-5"/>
        </w:rPr>
        <w:t>二、考核评价目标</w:t>
      </w:r>
    </w:p>
    <w:p>
      <w:pPr>
        <w:spacing w:line="377" w:lineRule="auto"/>
        <w:rPr>
          <w:rFonts w:ascii="Arial"/>
          <w:sz w:val="21"/>
        </w:rPr>
      </w:pPr>
      <w:r/>
    </w:p>
    <w:p>
      <w:pPr>
        <w:pStyle w:val="BodyText"/>
        <w:ind w:left="634"/>
        <w:spacing w:before="78" w:line="222" w:lineRule="auto"/>
        <w:rPr>
          <w:sz w:val="24"/>
          <w:szCs w:val="24"/>
        </w:rPr>
      </w:pPr>
      <w:r>
        <w:rPr>
          <w:sz w:val="24"/>
          <w:szCs w:val="24"/>
          <w:color w:val="222222"/>
          <w:spacing w:val="-1"/>
        </w:rPr>
        <w:t>要求考生系统了解中国政治思想史上各个时期具有重大影响的政治思想</w:t>
      </w:r>
    </w:p>
    <w:p>
      <w:pPr>
        <w:pStyle w:val="BodyText"/>
        <w:ind w:left="31" w:right="13"/>
        <w:spacing w:before="179" w:line="350" w:lineRule="auto"/>
        <w:rPr>
          <w:sz w:val="24"/>
          <w:szCs w:val="24"/>
        </w:rPr>
      </w:pPr>
      <w:r>
        <w:rPr>
          <w:sz w:val="24"/>
          <w:szCs w:val="24"/>
          <w:color w:val="222222"/>
          <w:spacing w:val="-3"/>
        </w:rPr>
        <w:t>家、思想学说及思想体系，在此基础上完整、准确地把握中</w:t>
      </w:r>
      <w:r>
        <w:rPr>
          <w:sz w:val="24"/>
          <w:szCs w:val="24"/>
          <w:color w:val="222222"/>
          <w:spacing w:val="-4"/>
        </w:rPr>
        <w:t>国政治思想史的发展</w:t>
      </w:r>
      <w:r>
        <w:rPr>
          <w:sz w:val="24"/>
          <w:szCs w:val="24"/>
          <w:color w:val="222222"/>
        </w:rPr>
        <w:t xml:space="preserve"> </w:t>
      </w:r>
      <w:r>
        <w:rPr>
          <w:sz w:val="24"/>
          <w:szCs w:val="24"/>
          <w:color w:val="222222"/>
          <w:spacing w:val="-3"/>
        </w:rPr>
        <w:t>过程和脉络，理解中国政治思想史的基本概念，掌握基础知识</w:t>
      </w:r>
      <w:r>
        <w:rPr>
          <w:sz w:val="24"/>
          <w:szCs w:val="24"/>
          <w:color w:val="222222"/>
          <w:spacing w:val="-4"/>
        </w:rPr>
        <w:t>和基本理论，加深</w:t>
      </w:r>
      <w:r>
        <w:rPr>
          <w:sz w:val="24"/>
          <w:szCs w:val="24"/>
          <w:color w:val="222222"/>
        </w:rPr>
        <w:t xml:space="preserve"> </w:t>
      </w:r>
      <w:r>
        <w:rPr>
          <w:sz w:val="24"/>
          <w:szCs w:val="24"/>
          <w:color w:val="222222"/>
          <w:spacing w:val="-1"/>
        </w:rPr>
        <w:t>对中国传统思想文化的理解，提高分析和解决现实政治问题的基本能力。</w:t>
      </w:r>
    </w:p>
    <w:p>
      <w:pPr>
        <w:spacing w:line="241" w:lineRule="auto"/>
        <w:rPr>
          <w:rFonts w:ascii="Arial"/>
          <w:sz w:val="21"/>
        </w:rPr>
      </w:pPr>
      <w:r/>
    </w:p>
    <w:p>
      <w:pPr>
        <w:pStyle w:val="BodyText"/>
        <w:ind w:left="3466"/>
        <w:spacing w:before="78" w:line="222" w:lineRule="auto"/>
        <w:outlineLvl w:val="2"/>
        <w:rPr>
          <w:sz w:val="24"/>
          <w:szCs w:val="24"/>
        </w:rPr>
      </w:pPr>
      <w:r>
        <w:rPr>
          <w:sz w:val="24"/>
          <w:szCs w:val="24"/>
          <w:b/>
          <w:bCs/>
          <w:spacing w:val="-6"/>
        </w:rPr>
        <w:t>三、考核内容</w:t>
      </w:r>
    </w:p>
    <w:p>
      <w:pPr>
        <w:pStyle w:val="BodyText"/>
        <w:ind w:left="39" w:right="13" w:firstLine="462"/>
        <w:spacing w:before="179" w:line="347" w:lineRule="auto"/>
        <w:rPr>
          <w:sz w:val="24"/>
          <w:szCs w:val="24"/>
        </w:rPr>
      </w:pPr>
      <w:r>
        <w:rPr>
          <w:sz w:val="24"/>
          <w:szCs w:val="24"/>
          <w:spacing w:val="-3"/>
        </w:rPr>
        <w:t>《中国政治思想史》科目考试的考核内容包括从先秦到五四时期的</w:t>
      </w:r>
      <w:r>
        <w:rPr>
          <w:sz w:val="24"/>
          <w:szCs w:val="24"/>
          <w:spacing w:val="-4"/>
        </w:rPr>
        <w:t>中国政治</w:t>
      </w:r>
      <w:r>
        <w:rPr>
          <w:sz w:val="24"/>
          <w:szCs w:val="24"/>
        </w:rPr>
        <w:t xml:space="preserve"> </w:t>
      </w:r>
      <w:r>
        <w:rPr>
          <w:sz w:val="24"/>
          <w:szCs w:val="24"/>
          <w:spacing w:val="-9"/>
        </w:rPr>
        <w:t>思想。</w:t>
      </w:r>
    </w:p>
    <w:p>
      <w:pPr>
        <w:pStyle w:val="BodyText"/>
        <w:ind w:left="40"/>
        <w:spacing w:before="34" w:line="222" w:lineRule="auto"/>
        <w:outlineLvl w:val="1"/>
        <w:rPr>
          <w:sz w:val="24"/>
          <w:szCs w:val="24"/>
        </w:rPr>
      </w:pPr>
      <w:r>
        <w:rPr>
          <w:sz w:val="24"/>
          <w:szCs w:val="24"/>
          <w:b/>
          <w:bCs/>
          <w:spacing w:val="-4"/>
        </w:rPr>
        <w:t>第一章</w:t>
      </w:r>
      <w:r>
        <w:rPr>
          <w:sz w:val="24"/>
          <w:szCs w:val="24"/>
          <w:spacing w:val="-4"/>
        </w:rPr>
        <w:t xml:space="preserve"> </w:t>
      </w:r>
      <w:r>
        <w:rPr>
          <w:sz w:val="24"/>
          <w:szCs w:val="24"/>
          <w:b/>
          <w:bCs/>
          <w:spacing w:val="-4"/>
        </w:rPr>
        <w:t>商代西周时期的政治思想</w:t>
      </w:r>
    </w:p>
    <w:p>
      <w:pPr>
        <w:pStyle w:val="BodyText"/>
        <w:ind w:left="753"/>
        <w:spacing w:before="179" w:line="222" w:lineRule="auto"/>
        <w:rPr>
          <w:sz w:val="24"/>
          <w:szCs w:val="24"/>
        </w:rPr>
      </w:pPr>
      <w:r>
        <w:rPr>
          <w:sz w:val="24"/>
          <w:szCs w:val="24"/>
          <w:spacing w:val="-2"/>
        </w:rPr>
        <w:t>一、商代西周时期的社会历史背景</w:t>
      </w:r>
    </w:p>
    <w:p>
      <w:pPr>
        <w:pStyle w:val="BodyText"/>
        <w:ind w:left="757"/>
        <w:spacing w:before="180" w:line="220" w:lineRule="auto"/>
        <w:rPr>
          <w:sz w:val="24"/>
          <w:szCs w:val="24"/>
        </w:rPr>
      </w:pPr>
      <w:r>
        <w:rPr>
          <w:sz w:val="24"/>
          <w:szCs w:val="24"/>
          <w:spacing w:val="-2"/>
        </w:rPr>
        <w:t>二、商代的祖先崇拜与王权观念</w:t>
      </w:r>
    </w:p>
    <w:p>
      <w:pPr>
        <w:pStyle w:val="BodyText"/>
        <w:ind w:left="756"/>
        <w:spacing w:before="181" w:line="221" w:lineRule="auto"/>
        <w:rPr>
          <w:sz w:val="24"/>
          <w:szCs w:val="24"/>
        </w:rPr>
      </w:pPr>
      <w:r>
        <w:rPr>
          <w:sz w:val="24"/>
          <w:szCs w:val="24"/>
          <w:spacing w:val="-4"/>
        </w:rPr>
        <w:t>三、</w:t>
      </w:r>
      <w:r>
        <w:rPr>
          <w:sz w:val="24"/>
          <w:szCs w:val="24"/>
          <w:spacing w:val="-4"/>
        </w:rPr>
        <w:t xml:space="preserve"> </w:t>
      </w:r>
      <w:r>
        <w:rPr>
          <w:sz w:val="24"/>
          <w:szCs w:val="24"/>
          <w:spacing w:val="-4"/>
        </w:rPr>
        <w:t>西周初期的“敬天保民</w:t>
      </w:r>
      <w:r>
        <w:rPr>
          <w:sz w:val="24"/>
          <w:szCs w:val="24"/>
          <w:spacing w:val="-80"/>
        </w:rPr>
        <w:t xml:space="preserve"> </w:t>
      </w:r>
      <w:r>
        <w:rPr>
          <w:sz w:val="24"/>
          <w:szCs w:val="24"/>
          <w:spacing w:val="-4"/>
        </w:rPr>
        <w:t>”思想</w:t>
      </w:r>
    </w:p>
    <w:p>
      <w:pPr>
        <w:pStyle w:val="BodyText"/>
        <w:ind w:left="40"/>
        <w:spacing w:before="181" w:line="222" w:lineRule="auto"/>
        <w:outlineLvl w:val="1"/>
        <w:rPr>
          <w:sz w:val="24"/>
          <w:szCs w:val="24"/>
        </w:rPr>
      </w:pPr>
      <w:r>
        <w:rPr>
          <w:sz w:val="24"/>
          <w:szCs w:val="24"/>
          <w:b/>
          <w:bCs/>
          <w:spacing w:val="-4"/>
        </w:rPr>
        <w:t>第二章</w:t>
      </w:r>
      <w:r>
        <w:rPr>
          <w:sz w:val="24"/>
          <w:szCs w:val="24"/>
          <w:spacing w:val="-4"/>
        </w:rPr>
        <w:t xml:space="preserve"> </w:t>
      </w:r>
      <w:r>
        <w:rPr>
          <w:sz w:val="24"/>
          <w:szCs w:val="24"/>
          <w:b/>
          <w:bCs/>
          <w:spacing w:val="-4"/>
        </w:rPr>
        <w:t>春秋时期的政治思想</w:t>
      </w:r>
    </w:p>
    <w:p>
      <w:pPr>
        <w:pStyle w:val="BodyText"/>
        <w:ind w:left="561"/>
        <w:spacing w:before="180" w:line="222" w:lineRule="auto"/>
        <w:rPr>
          <w:sz w:val="24"/>
          <w:szCs w:val="24"/>
        </w:rPr>
      </w:pPr>
      <w:r>
        <w:rPr>
          <w:sz w:val="24"/>
          <w:szCs w:val="24"/>
          <w:spacing w:val="-2"/>
        </w:rPr>
        <w:t>一、春秋时期的社会历史背景</w:t>
      </w:r>
    </w:p>
    <w:p>
      <w:pPr>
        <w:pStyle w:val="BodyText"/>
        <w:ind w:left="565"/>
        <w:spacing w:before="179" w:line="222" w:lineRule="auto"/>
        <w:rPr>
          <w:sz w:val="24"/>
          <w:szCs w:val="24"/>
        </w:rPr>
      </w:pPr>
      <w:r>
        <w:rPr>
          <w:sz w:val="24"/>
          <w:szCs w:val="24"/>
          <w:spacing w:val="-2"/>
        </w:rPr>
        <w:t>二、孔子的仁、礼学说与德治思想</w:t>
      </w:r>
    </w:p>
    <w:p>
      <w:pPr>
        <w:pStyle w:val="BodyText"/>
        <w:ind w:left="564"/>
        <w:spacing w:before="180" w:line="222" w:lineRule="auto"/>
        <w:rPr>
          <w:sz w:val="24"/>
          <w:szCs w:val="24"/>
        </w:rPr>
      </w:pPr>
      <w:r>
        <w:rPr>
          <w:sz w:val="24"/>
          <w:szCs w:val="24"/>
          <w:spacing w:val="-4"/>
        </w:rPr>
        <w:t>三、老子“无为而治</w:t>
      </w:r>
      <w:r>
        <w:rPr>
          <w:sz w:val="24"/>
          <w:szCs w:val="24"/>
          <w:spacing w:val="-84"/>
        </w:rPr>
        <w:t xml:space="preserve"> </w:t>
      </w:r>
      <w:r>
        <w:rPr>
          <w:sz w:val="24"/>
          <w:szCs w:val="24"/>
          <w:spacing w:val="-4"/>
        </w:rPr>
        <w:t>”的政治思想</w:t>
      </w:r>
    </w:p>
    <w:p>
      <w:pPr>
        <w:pStyle w:val="BodyText"/>
        <w:ind w:left="40"/>
        <w:spacing w:before="179" w:line="222" w:lineRule="auto"/>
        <w:outlineLvl w:val="1"/>
        <w:rPr>
          <w:sz w:val="24"/>
          <w:szCs w:val="24"/>
        </w:rPr>
      </w:pPr>
      <w:r>
        <w:rPr>
          <w:sz w:val="24"/>
          <w:szCs w:val="24"/>
          <w:b/>
          <w:bCs/>
          <w:spacing w:val="-4"/>
        </w:rPr>
        <w:t>第二章</w:t>
      </w:r>
      <w:r>
        <w:rPr>
          <w:sz w:val="24"/>
          <w:szCs w:val="24"/>
          <w:spacing w:val="-4"/>
        </w:rPr>
        <w:t xml:space="preserve">  </w:t>
      </w:r>
      <w:r>
        <w:rPr>
          <w:sz w:val="24"/>
          <w:szCs w:val="24"/>
          <w:b/>
          <w:bCs/>
          <w:spacing w:val="-4"/>
        </w:rPr>
        <w:t>战国时期的政治思想</w:t>
      </w:r>
    </w:p>
    <w:p>
      <w:pPr>
        <w:pStyle w:val="BodyText"/>
        <w:ind w:left="636"/>
        <w:spacing w:before="179" w:line="222" w:lineRule="auto"/>
        <w:rPr>
          <w:sz w:val="24"/>
          <w:szCs w:val="24"/>
        </w:rPr>
      </w:pPr>
      <w:r>
        <w:rPr>
          <w:sz w:val="24"/>
          <w:szCs w:val="24"/>
          <w:spacing w:val="-2"/>
        </w:rPr>
        <w:t>一、战国时期的社会历史背景</w:t>
      </w:r>
    </w:p>
    <w:p>
      <w:pPr>
        <w:pStyle w:val="BodyText"/>
        <w:ind w:left="517"/>
        <w:spacing w:before="179" w:line="223" w:lineRule="auto"/>
        <w:rPr>
          <w:sz w:val="24"/>
          <w:szCs w:val="24"/>
        </w:rPr>
      </w:pPr>
      <w:r>
        <w:rPr>
          <w:sz w:val="24"/>
          <w:szCs w:val="24"/>
          <w:spacing w:val="-5"/>
        </w:rPr>
        <w:t>二、</w:t>
      </w:r>
      <w:r>
        <w:rPr>
          <w:sz w:val="24"/>
          <w:szCs w:val="24"/>
          <w:spacing w:val="-5"/>
        </w:rPr>
        <w:t xml:space="preserve"> </w:t>
      </w:r>
      <w:r>
        <w:rPr>
          <w:sz w:val="24"/>
          <w:szCs w:val="24"/>
          <w:spacing w:val="-5"/>
        </w:rPr>
        <w:t>孟子的“仁政</w:t>
      </w:r>
      <w:r>
        <w:rPr>
          <w:sz w:val="24"/>
          <w:szCs w:val="24"/>
          <w:spacing w:val="-85"/>
        </w:rPr>
        <w:t xml:space="preserve"> </w:t>
      </w:r>
      <w:r>
        <w:rPr>
          <w:sz w:val="24"/>
          <w:szCs w:val="24"/>
          <w:spacing w:val="-5"/>
        </w:rPr>
        <w:t>”思想</w:t>
      </w:r>
    </w:p>
    <w:p>
      <w:pPr>
        <w:pStyle w:val="BodyText"/>
        <w:ind w:left="516"/>
        <w:spacing w:before="179" w:line="220" w:lineRule="auto"/>
        <w:rPr>
          <w:sz w:val="24"/>
          <w:szCs w:val="24"/>
        </w:rPr>
      </w:pPr>
      <w:r>
        <w:rPr>
          <w:sz w:val="24"/>
          <w:szCs w:val="24"/>
          <w:spacing w:val="-2"/>
        </w:rPr>
        <w:t>三、</w:t>
      </w:r>
      <w:r>
        <w:rPr>
          <w:sz w:val="24"/>
          <w:szCs w:val="24"/>
          <w:spacing w:val="-2"/>
        </w:rPr>
        <w:t xml:space="preserve"> </w:t>
      </w:r>
      <w:r>
        <w:rPr>
          <w:sz w:val="24"/>
          <w:szCs w:val="24"/>
          <w:spacing w:val="-2"/>
        </w:rPr>
        <w:t>荀子以性恶论为前提的礼治思想</w:t>
      </w:r>
    </w:p>
    <w:p>
      <w:pPr>
        <w:spacing w:line="220" w:lineRule="auto"/>
        <w:sectPr>
          <w:pgSz w:w="11906" w:h="16839"/>
          <w:pgMar w:top="1431" w:right="1785" w:bottom="0" w:left="1785" w:header="0" w:footer="0" w:gutter="0"/>
        </w:sectPr>
        <w:rPr>
          <w:sz w:val="24"/>
          <w:szCs w:val="24"/>
        </w:rPr>
      </w:pPr>
    </w:p>
    <w:p>
      <w:pPr>
        <w:pStyle w:val="BodyText"/>
        <w:ind w:left="538"/>
        <w:spacing w:before="122" w:line="220" w:lineRule="auto"/>
        <w:rPr>
          <w:sz w:val="24"/>
          <w:szCs w:val="24"/>
        </w:rPr>
      </w:pPr>
      <w:r>
        <w:rPr>
          <w:sz w:val="24"/>
          <w:szCs w:val="24"/>
          <w:spacing w:val="-5"/>
        </w:rPr>
        <w:t>四、</w:t>
      </w:r>
      <w:r>
        <w:rPr>
          <w:sz w:val="24"/>
          <w:szCs w:val="24"/>
          <w:spacing w:val="44"/>
        </w:rPr>
        <w:t xml:space="preserve"> </w:t>
      </w:r>
      <w:r>
        <w:rPr>
          <w:sz w:val="24"/>
          <w:szCs w:val="24"/>
          <w:spacing w:val="-5"/>
        </w:rPr>
        <w:t>墨子以兼爱、非攻为核心的政治思想</w:t>
      </w:r>
    </w:p>
    <w:p>
      <w:pPr>
        <w:pStyle w:val="BodyText"/>
        <w:ind w:left="513"/>
        <w:spacing w:before="182" w:line="222" w:lineRule="auto"/>
        <w:rPr>
          <w:sz w:val="24"/>
          <w:szCs w:val="24"/>
        </w:rPr>
      </w:pPr>
      <w:r>
        <w:rPr>
          <w:sz w:val="24"/>
          <w:szCs w:val="24"/>
          <w:spacing w:val="-2"/>
        </w:rPr>
        <w:t>五、</w:t>
      </w:r>
      <w:r>
        <w:rPr>
          <w:sz w:val="24"/>
          <w:szCs w:val="24"/>
          <w:spacing w:val="-2"/>
        </w:rPr>
        <w:t xml:space="preserve"> </w:t>
      </w:r>
      <w:r>
        <w:rPr>
          <w:sz w:val="24"/>
          <w:szCs w:val="24"/>
          <w:spacing w:val="-2"/>
        </w:rPr>
        <w:t>庄子以返朴归真为主旨的政治思想</w:t>
      </w:r>
    </w:p>
    <w:p>
      <w:pPr>
        <w:pStyle w:val="BodyText"/>
        <w:ind w:left="511"/>
        <w:spacing w:before="179" w:line="222" w:lineRule="auto"/>
        <w:rPr>
          <w:sz w:val="24"/>
          <w:szCs w:val="24"/>
        </w:rPr>
      </w:pPr>
      <w:r>
        <w:rPr>
          <w:sz w:val="24"/>
          <w:szCs w:val="24"/>
          <w:spacing w:val="-5"/>
        </w:rPr>
        <w:t>六、</w:t>
      </w:r>
      <w:r>
        <w:rPr>
          <w:sz w:val="24"/>
          <w:szCs w:val="24"/>
          <w:spacing w:val="26"/>
        </w:rPr>
        <w:t xml:space="preserve"> </w:t>
      </w:r>
      <w:r>
        <w:rPr>
          <w:sz w:val="24"/>
          <w:szCs w:val="24"/>
          <w:spacing w:val="-5"/>
        </w:rPr>
        <w:t>商鞅的法治理论</w:t>
      </w:r>
    </w:p>
    <w:p>
      <w:pPr>
        <w:pStyle w:val="BodyText"/>
        <w:ind w:left="514"/>
        <w:spacing w:before="179" w:line="220" w:lineRule="auto"/>
        <w:rPr>
          <w:sz w:val="24"/>
          <w:szCs w:val="24"/>
        </w:rPr>
      </w:pPr>
      <w:r>
        <w:rPr>
          <w:sz w:val="24"/>
          <w:szCs w:val="24"/>
          <w:spacing w:val="-2"/>
        </w:rPr>
        <w:t>七、</w:t>
      </w:r>
      <w:r>
        <w:rPr>
          <w:sz w:val="24"/>
          <w:szCs w:val="24"/>
          <w:spacing w:val="-2"/>
        </w:rPr>
        <w:t xml:space="preserve"> </w:t>
      </w:r>
      <w:r>
        <w:rPr>
          <w:sz w:val="24"/>
          <w:szCs w:val="24"/>
          <w:spacing w:val="-2"/>
        </w:rPr>
        <w:t>韩非法术势兼用的君主专制思想</w:t>
      </w:r>
    </w:p>
    <w:p>
      <w:pPr>
        <w:pStyle w:val="BodyText"/>
        <w:ind w:left="280"/>
        <w:spacing w:before="182" w:line="222" w:lineRule="auto"/>
        <w:outlineLvl w:val="1"/>
        <w:rPr>
          <w:sz w:val="24"/>
          <w:szCs w:val="24"/>
        </w:rPr>
      </w:pPr>
      <w:r>
        <w:rPr>
          <w:sz w:val="24"/>
          <w:szCs w:val="24"/>
          <w:b/>
          <w:bCs/>
          <w:spacing w:val="-4"/>
        </w:rPr>
        <w:t>第四章</w:t>
      </w:r>
      <w:r>
        <w:rPr>
          <w:sz w:val="24"/>
          <w:szCs w:val="24"/>
          <w:spacing w:val="-4"/>
        </w:rPr>
        <w:t xml:space="preserve">  </w:t>
      </w:r>
      <w:r>
        <w:rPr>
          <w:sz w:val="24"/>
          <w:szCs w:val="24"/>
          <w:b/>
          <w:bCs/>
          <w:spacing w:val="-4"/>
        </w:rPr>
        <w:t>秦汉时期的政治思想</w:t>
      </w:r>
    </w:p>
    <w:p>
      <w:pPr>
        <w:pStyle w:val="BodyText"/>
        <w:ind w:left="513"/>
        <w:spacing w:before="179" w:line="222" w:lineRule="auto"/>
        <w:rPr>
          <w:sz w:val="24"/>
          <w:szCs w:val="24"/>
        </w:rPr>
      </w:pPr>
      <w:r>
        <w:rPr>
          <w:sz w:val="24"/>
          <w:szCs w:val="24"/>
          <w:spacing w:val="-2"/>
        </w:rPr>
        <w:t>一、</w:t>
      </w:r>
      <w:r>
        <w:rPr>
          <w:sz w:val="24"/>
          <w:szCs w:val="24"/>
          <w:spacing w:val="-2"/>
        </w:rPr>
        <w:t xml:space="preserve"> </w:t>
      </w:r>
      <w:r>
        <w:rPr>
          <w:sz w:val="24"/>
          <w:szCs w:val="24"/>
          <w:spacing w:val="-2"/>
        </w:rPr>
        <w:t>秦汉时期的社会历史背景</w:t>
      </w:r>
    </w:p>
    <w:p>
      <w:pPr>
        <w:pStyle w:val="BodyText"/>
        <w:ind w:left="517"/>
        <w:spacing w:before="179" w:line="222" w:lineRule="auto"/>
        <w:rPr>
          <w:sz w:val="24"/>
          <w:szCs w:val="24"/>
        </w:rPr>
      </w:pPr>
      <w:r>
        <w:rPr>
          <w:sz w:val="24"/>
          <w:szCs w:val="24"/>
          <w:spacing w:val="-2"/>
        </w:rPr>
        <w:t>二、秦始皇天下一统的政治思想</w:t>
      </w:r>
    </w:p>
    <w:p>
      <w:pPr>
        <w:pStyle w:val="BodyText"/>
        <w:ind w:left="516"/>
        <w:spacing w:before="180" w:line="222" w:lineRule="auto"/>
        <w:rPr>
          <w:sz w:val="24"/>
          <w:szCs w:val="24"/>
        </w:rPr>
      </w:pPr>
      <w:r>
        <w:rPr>
          <w:sz w:val="24"/>
          <w:szCs w:val="24"/>
          <w:spacing w:val="-2"/>
        </w:rPr>
        <w:t>三、西汉初期儒道结合的政治思想</w:t>
      </w:r>
    </w:p>
    <w:p>
      <w:pPr>
        <w:pStyle w:val="BodyText"/>
        <w:ind w:left="538"/>
        <w:spacing w:before="179" w:line="222" w:lineRule="auto"/>
        <w:rPr>
          <w:sz w:val="24"/>
          <w:szCs w:val="24"/>
        </w:rPr>
      </w:pPr>
      <w:r>
        <w:rPr>
          <w:sz w:val="24"/>
          <w:szCs w:val="24"/>
          <w:spacing w:val="-3"/>
        </w:rPr>
        <w:t>四、《淮南子》中的黄老政治思想</w:t>
      </w:r>
    </w:p>
    <w:p>
      <w:pPr>
        <w:pStyle w:val="BodyText"/>
        <w:ind w:left="513"/>
        <w:spacing w:before="179" w:line="222" w:lineRule="auto"/>
        <w:rPr>
          <w:sz w:val="24"/>
          <w:szCs w:val="24"/>
        </w:rPr>
      </w:pPr>
      <w:r>
        <w:rPr>
          <w:sz w:val="24"/>
          <w:szCs w:val="24"/>
          <w:spacing w:val="-2"/>
        </w:rPr>
        <w:t>五、董仲舒天人合一的政治思想</w:t>
      </w:r>
    </w:p>
    <w:p>
      <w:pPr>
        <w:pStyle w:val="BodyText"/>
        <w:ind w:left="40"/>
        <w:spacing w:before="180" w:line="222" w:lineRule="auto"/>
        <w:outlineLvl w:val="1"/>
        <w:rPr>
          <w:sz w:val="24"/>
          <w:szCs w:val="24"/>
        </w:rPr>
      </w:pPr>
      <w:r>
        <w:rPr>
          <w:sz w:val="24"/>
          <w:szCs w:val="24"/>
          <w:b/>
          <w:bCs/>
          <w:spacing w:val="-4"/>
        </w:rPr>
        <w:t>第五章</w:t>
      </w:r>
      <w:r>
        <w:rPr>
          <w:sz w:val="24"/>
          <w:szCs w:val="24"/>
          <w:spacing w:val="-4"/>
        </w:rPr>
        <w:t xml:space="preserve"> </w:t>
      </w:r>
      <w:r>
        <w:rPr>
          <w:sz w:val="24"/>
          <w:szCs w:val="24"/>
          <w:b/>
          <w:bCs/>
          <w:spacing w:val="-4"/>
        </w:rPr>
        <w:t>三国两晋南北朝时期的政治思想</w:t>
      </w:r>
    </w:p>
    <w:p>
      <w:pPr>
        <w:pStyle w:val="BodyText"/>
        <w:ind w:left="513"/>
        <w:spacing w:before="179" w:line="222" w:lineRule="auto"/>
        <w:rPr>
          <w:sz w:val="24"/>
          <w:szCs w:val="24"/>
        </w:rPr>
      </w:pPr>
      <w:r>
        <w:rPr>
          <w:sz w:val="24"/>
          <w:szCs w:val="24"/>
          <w:spacing w:val="-2"/>
        </w:rPr>
        <w:t>一、三国两晋南北朝时期的社会历史背景</w:t>
      </w:r>
    </w:p>
    <w:p>
      <w:pPr>
        <w:pStyle w:val="BodyText"/>
        <w:ind w:left="517"/>
        <w:spacing w:before="179" w:line="222" w:lineRule="auto"/>
        <w:rPr>
          <w:sz w:val="24"/>
          <w:szCs w:val="24"/>
        </w:rPr>
      </w:pPr>
      <w:r>
        <w:rPr>
          <w:sz w:val="24"/>
          <w:szCs w:val="24"/>
          <w:spacing w:val="-4"/>
        </w:rPr>
        <w:t>二、曹操“唯才是举</w:t>
      </w:r>
      <w:r>
        <w:rPr>
          <w:sz w:val="24"/>
          <w:szCs w:val="24"/>
          <w:spacing w:val="-85"/>
        </w:rPr>
        <w:t xml:space="preserve"> </w:t>
      </w:r>
      <w:r>
        <w:rPr>
          <w:sz w:val="24"/>
          <w:szCs w:val="24"/>
          <w:spacing w:val="-4"/>
        </w:rPr>
        <w:t>”的政治思想</w:t>
      </w:r>
    </w:p>
    <w:p>
      <w:pPr>
        <w:pStyle w:val="BodyText"/>
        <w:ind w:left="516"/>
        <w:spacing w:before="180" w:line="220" w:lineRule="auto"/>
        <w:rPr>
          <w:sz w:val="24"/>
          <w:szCs w:val="24"/>
        </w:rPr>
      </w:pPr>
      <w:r>
        <w:rPr>
          <w:sz w:val="24"/>
          <w:szCs w:val="24"/>
          <w:spacing w:val="-2"/>
        </w:rPr>
        <w:t>三、诸葛亮德刑并用的政治思想</w:t>
      </w:r>
    </w:p>
    <w:p>
      <w:pPr>
        <w:pStyle w:val="BodyText"/>
        <w:ind w:left="516"/>
        <w:spacing w:before="182" w:line="222" w:lineRule="auto"/>
        <w:rPr>
          <w:sz w:val="24"/>
          <w:szCs w:val="24"/>
        </w:rPr>
      </w:pPr>
      <w:r>
        <w:rPr>
          <w:sz w:val="24"/>
          <w:szCs w:val="24"/>
          <w:spacing w:val="-2"/>
        </w:rPr>
        <w:t>三、魏晋玄学家的政治思想</w:t>
      </w:r>
    </w:p>
    <w:p>
      <w:pPr>
        <w:pStyle w:val="BodyText"/>
        <w:ind w:left="538"/>
        <w:spacing w:before="180" w:line="222" w:lineRule="auto"/>
        <w:rPr>
          <w:sz w:val="24"/>
          <w:szCs w:val="24"/>
        </w:rPr>
      </w:pPr>
      <w:r>
        <w:rPr>
          <w:sz w:val="24"/>
          <w:szCs w:val="24"/>
          <w:spacing w:val="-7"/>
        </w:rPr>
        <w:t>四、鲍敬言的“无君</w:t>
      </w:r>
      <w:r>
        <w:rPr>
          <w:sz w:val="24"/>
          <w:szCs w:val="24"/>
          <w:spacing w:val="-82"/>
        </w:rPr>
        <w:t xml:space="preserve"> </w:t>
      </w:r>
      <w:r>
        <w:rPr>
          <w:sz w:val="24"/>
          <w:szCs w:val="24"/>
          <w:spacing w:val="-7"/>
        </w:rPr>
        <w:t>”思想</w:t>
      </w:r>
    </w:p>
    <w:p>
      <w:pPr>
        <w:pStyle w:val="BodyText"/>
        <w:ind w:left="40"/>
        <w:spacing w:before="178" w:line="221" w:lineRule="auto"/>
        <w:outlineLvl w:val="1"/>
        <w:rPr>
          <w:sz w:val="24"/>
          <w:szCs w:val="24"/>
        </w:rPr>
      </w:pPr>
      <w:r>
        <w:rPr>
          <w:sz w:val="24"/>
          <w:szCs w:val="24"/>
          <w:b/>
          <w:bCs/>
          <w:spacing w:val="-7"/>
        </w:rPr>
        <w:t>第六章</w:t>
      </w:r>
      <w:r>
        <w:rPr>
          <w:sz w:val="24"/>
          <w:szCs w:val="24"/>
          <w:spacing w:val="18"/>
        </w:rPr>
        <w:t xml:space="preserve">  </w:t>
      </w:r>
      <w:r>
        <w:rPr>
          <w:sz w:val="24"/>
          <w:szCs w:val="24"/>
          <w:b/>
          <w:bCs/>
          <w:spacing w:val="-7"/>
        </w:rPr>
        <w:t>隋唐时期的政治思想</w:t>
      </w:r>
    </w:p>
    <w:p>
      <w:pPr>
        <w:pStyle w:val="BodyText"/>
        <w:ind w:left="513"/>
        <w:spacing w:before="181" w:line="221" w:lineRule="auto"/>
        <w:rPr>
          <w:sz w:val="24"/>
          <w:szCs w:val="24"/>
        </w:rPr>
      </w:pPr>
      <w:r>
        <w:rPr>
          <w:sz w:val="24"/>
          <w:szCs w:val="24"/>
          <w:spacing w:val="-4"/>
        </w:rPr>
        <w:t>一、</w:t>
      </w:r>
      <w:r>
        <w:rPr>
          <w:sz w:val="24"/>
          <w:szCs w:val="24"/>
          <w:spacing w:val="31"/>
        </w:rPr>
        <w:t xml:space="preserve"> </w:t>
      </w:r>
      <w:r>
        <w:rPr>
          <w:sz w:val="24"/>
          <w:szCs w:val="24"/>
          <w:spacing w:val="-4"/>
        </w:rPr>
        <w:t>隋唐时期的社会历史背景</w:t>
      </w:r>
    </w:p>
    <w:p>
      <w:pPr>
        <w:pStyle w:val="BodyText"/>
        <w:ind w:left="517"/>
        <w:spacing w:before="181" w:line="222" w:lineRule="auto"/>
        <w:rPr>
          <w:sz w:val="24"/>
          <w:szCs w:val="24"/>
        </w:rPr>
      </w:pPr>
      <w:r>
        <w:rPr>
          <w:sz w:val="24"/>
          <w:szCs w:val="24"/>
          <w:spacing w:val="-4"/>
        </w:rPr>
        <w:t>二、</w:t>
      </w:r>
      <w:r>
        <w:rPr>
          <w:sz w:val="24"/>
          <w:szCs w:val="24"/>
          <w:spacing w:val="-4"/>
        </w:rPr>
        <w:t xml:space="preserve"> </w:t>
      </w:r>
      <w:r>
        <w:rPr>
          <w:sz w:val="24"/>
          <w:szCs w:val="24"/>
          <w:spacing w:val="-4"/>
        </w:rPr>
        <w:t>王通“三教可一</w:t>
      </w:r>
      <w:r>
        <w:rPr>
          <w:sz w:val="24"/>
          <w:szCs w:val="24"/>
          <w:spacing w:val="-81"/>
        </w:rPr>
        <w:t xml:space="preserve"> </w:t>
      </w:r>
      <w:r>
        <w:rPr>
          <w:sz w:val="24"/>
          <w:szCs w:val="24"/>
          <w:spacing w:val="-4"/>
        </w:rPr>
        <w:t>”的政治思想</w:t>
      </w:r>
    </w:p>
    <w:p>
      <w:pPr>
        <w:pStyle w:val="BodyText"/>
        <w:ind w:left="516"/>
        <w:spacing w:before="179" w:line="221" w:lineRule="auto"/>
        <w:rPr>
          <w:sz w:val="24"/>
          <w:szCs w:val="24"/>
        </w:rPr>
      </w:pPr>
      <w:r>
        <w:rPr>
          <w:sz w:val="24"/>
          <w:szCs w:val="24"/>
          <w:spacing w:val="-2"/>
        </w:rPr>
        <w:t>三、唐代贞观集团的政治思想</w:t>
      </w:r>
    </w:p>
    <w:p>
      <w:pPr>
        <w:pStyle w:val="BodyText"/>
        <w:ind w:left="538"/>
        <w:spacing w:before="180" w:line="222" w:lineRule="auto"/>
        <w:rPr>
          <w:sz w:val="24"/>
          <w:szCs w:val="24"/>
        </w:rPr>
      </w:pPr>
      <w:r>
        <w:rPr>
          <w:sz w:val="24"/>
          <w:szCs w:val="24"/>
          <w:spacing w:val="-5"/>
        </w:rPr>
        <w:t>四、</w:t>
      </w:r>
      <w:r>
        <w:rPr>
          <w:sz w:val="24"/>
          <w:szCs w:val="24"/>
          <w:spacing w:val="-5"/>
        </w:rPr>
        <w:t xml:space="preserve"> </w:t>
      </w:r>
      <w:r>
        <w:rPr>
          <w:sz w:val="24"/>
          <w:szCs w:val="24"/>
          <w:spacing w:val="-5"/>
        </w:rPr>
        <w:t>韩愈以“道统</w:t>
      </w:r>
      <w:r>
        <w:rPr>
          <w:sz w:val="24"/>
          <w:szCs w:val="24"/>
          <w:spacing w:val="-76"/>
        </w:rPr>
        <w:t xml:space="preserve"> </w:t>
      </w:r>
      <w:r>
        <w:rPr>
          <w:sz w:val="24"/>
          <w:szCs w:val="24"/>
          <w:spacing w:val="-5"/>
        </w:rPr>
        <w:t>”为核心的政治思想</w:t>
      </w:r>
    </w:p>
    <w:p>
      <w:pPr>
        <w:pStyle w:val="BodyText"/>
        <w:ind w:left="513"/>
        <w:spacing w:before="181" w:line="222" w:lineRule="auto"/>
        <w:rPr>
          <w:sz w:val="24"/>
          <w:szCs w:val="24"/>
        </w:rPr>
      </w:pPr>
      <w:r>
        <w:rPr>
          <w:sz w:val="24"/>
          <w:szCs w:val="24"/>
          <w:spacing w:val="-2"/>
        </w:rPr>
        <w:t>五、</w:t>
      </w:r>
      <w:r>
        <w:rPr>
          <w:sz w:val="24"/>
          <w:szCs w:val="24"/>
          <w:spacing w:val="-2"/>
        </w:rPr>
        <w:t xml:space="preserve"> </w:t>
      </w:r>
      <w:r>
        <w:rPr>
          <w:sz w:val="24"/>
          <w:szCs w:val="24"/>
          <w:spacing w:val="-2"/>
        </w:rPr>
        <w:t>柳宗元以政体理论为中心的政治思想</w:t>
      </w:r>
    </w:p>
    <w:p>
      <w:pPr>
        <w:pStyle w:val="BodyText"/>
        <w:ind w:left="40"/>
        <w:spacing w:before="178" w:line="222" w:lineRule="auto"/>
        <w:outlineLvl w:val="1"/>
        <w:rPr>
          <w:sz w:val="24"/>
          <w:szCs w:val="24"/>
        </w:rPr>
      </w:pPr>
      <w:r>
        <w:rPr>
          <w:sz w:val="24"/>
          <w:szCs w:val="24"/>
          <w:b/>
          <w:bCs/>
          <w:spacing w:val="-4"/>
        </w:rPr>
        <w:t>第七章</w:t>
      </w:r>
      <w:r>
        <w:rPr>
          <w:sz w:val="24"/>
          <w:szCs w:val="24"/>
          <w:spacing w:val="-4"/>
        </w:rPr>
        <w:t xml:space="preserve">  </w:t>
      </w:r>
      <w:r>
        <w:rPr>
          <w:sz w:val="24"/>
          <w:szCs w:val="24"/>
          <w:b/>
          <w:bCs/>
          <w:spacing w:val="-4"/>
        </w:rPr>
        <w:t>宋元时期的政治思想</w:t>
      </w:r>
    </w:p>
    <w:p>
      <w:pPr>
        <w:pStyle w:val="BodyText"/>
        <w:ind w:left="273"/>
        <w:spacing w:before="180" w:line="222" w:lineRule="auto"/>
        <w:rPr>
          <w:sz w:val="24"/>
          <w:szCs w:val="24"/>
        </w:rPr>
      </w:pPr>
      <w:r>
        <w:rPr>
          <w:sz w:val="24"/>
          <w:szCs w:val="24"/>
          <w:spacing w:val="-2"/>
        </w:rPr>
        <w:t>一、</w:t>
      </w:r>
      <w:r>
        <w:rPr>
          <w:sz w:val="24"/>
          <w:szCs w:val="24"/>
          <w:spacing w:val="-2"/>
        </w:rPr>
        <w:t xml:space="preserve"> </w:t>
      </w:r>
      <w:r>
        <w:rPr>
          <w:sz w:val="24"/>
          <w:szCs w:val="24"/>
          <w:spacing w:val="-2"/>
        </w:rPr>
        <w:t>宋元时期的社会历史背景</w:t>
      </w:r>
    </w:p>
    <w:p>
      <w:pPr>
        <w:pStyle w:val="BodyText"/>
        <w:ind w:left="277"/>
        <w:spacing w:before="180" w:line="222" w:lineRule="auto"/>
        <w:rPr>
          <w:sz w:val="24"/>
          <w:szCs w:val="24"/>
        </w:rPr>
      </w:pPr>
      <w:r>
        <w:rPr>
          <w:sz w:val="24"/>
          <w:szCs w:val="24"/>
          <w:spacing w:val="-2"/>
        </w:rPr>
        <w:t>二、</w:t>
      </w:r>
      <w:r>
        <w:rPr>
          <w:sz w:val="24"/>
          <w:szCs w:val="24"/>
          <w:spacing w:val="-2"/>
        </w:rPr>
        <w:t xml:space="preserve"> </w:t>
      </w:r>
      <w:r>
        <w:rPr>
          <w:sz w:val="24"/>
          <w:szCs w:val="24"/>
          <w:spacing w:val="-2"/>
        </w:rPr>
        <w:t>张载以仁道为核心的政治思想</w:t>
      </w:r>
    </w:p>
    <w:p>
      <w:pPr>
        <w:pStyle w:val="BodyText"/>
        <w:ind w:left="276"/>
        <w:spacing w:before="179" w:line="224" w:lineRule="auto"/>
        <w:rPr>
          <w:sz w:val="24"/>
          <w:szCs w:val="24"/>
        </w:rPr>
      </w:pPr>
      <w:r>
        <w:rPr>
          <w:sz w:val="24"/>
          <w:szCs w:val="24"/>
          <w:spacing w:val="-3"/>
        </w:rPr>
        <w:t>三、王安石的变法思想</w:t>
      </w:r>
    </w:p>
    <w:p>
      <w:pPr>
        <w:pStyle w:val="BodyText"/>
        <w:ind w:left="298"/>
        <w:spacing w:before="177" w:line="222" w:lineRule="auto"/>
        <w:rPr>
          <w:sz w:val="24"/>
          <w:szCs w:val="24"/>
        </w:rPr>
      </w:pPr>
      <w:r>
        <w:rPr>
          <w:sz w:val="24"/>
          <w:szCs w:val="24"/>
          <w:spacing w:val="-3"/>
        </w:rPr>
        <w:t>四、二程以仁政为核心的政治思想</w:t>
      </w:r>
    </w:p>
    <w:p>
      <w:pPr>
        <w:pStyle w:val="BodyText"/>
        <w:ind w:left="273"/>
        <w:spacing w:before="180" w:line="222" w:lineRule="auto"/>
        <w:rPr>
          <w:sz w:val="24"/>
          <w:szCs w:val="24"/>
        </w:rPr>
      </w:pPr>
      <w:r>
        <w:rPr>
          <w:sz w:val="24"/>
          <w:szCs w:val="24"/>
          <w:spacing w:val="-2"/>
        </w:rPr>
        <w:t>五、朱熹以德治为核心的政治思想</w:t>
      </w:r>
    </w:p>
    <w:p>
      <w:pPr>
        <w:pStyle w:val="BodyText"/>
        <w:ind w:left="271"/>
        <w:spacing w:before="179" w:line="222" w:lineRule="auto"/>
        <w:rPr>
          <w:sz w:val="24"/>
          <w:szCs w:val="24"/>
        </w:rPr>
      </w:pPr>
      <w:r>
        <w:rPr>
          <w:sz w:val="24"/>
          <w:szCs w:val="24"/>
          <w:spacing w:val="-1"/>
        </w:rPr>
        <w:t>六、陈亮、叶适以功利为核心的政治思想</w:t>
      </w:r>
    </w:p>
    <w:p>
      <w:pPr>
        <w:spacing w:line="222" w:lineRule="auto"/>
        <w:sectPr>
          <w:pgSz w:w="11906" w:h="16839"/>
          <w:pgMar w:top="1431" w:right="1785" w:bottom="0" w:left="1785" w:header="0" w:footer="0" w:gutter="0"/>
        </w:sectPr>
        <w:rPr>
          <w:sz w:val="24"/>
          <w:szCs w:val="24"/>
        </w:rPr>
      </w:pPr>
    </w:p>
    <w:p>
      <w:pPr>
        <w:pStyle w:val="BodyText"/>
        <w:ind w:left="40"/>
        <w:spacing w:before="123" w:line="222" w:lineRule="auto"/>
        <w:outlineLvl w:val="1"/>
        <w:rPr>
          <w:sz w:val="24"/>
          <w:szCs w:val="24"/>
        </w:rPr>
      </w:pPr>
      <w:r>
        <w:rPr>
          <w:sz w:val="24"/>
          <w:szCs w:val="24"/>
          <w:b/>
          <w:bCs/>
          <w:spacing w:val="-7"/>
        </w:rPr>
        <w:t>第八章</w:t>
      </w:r>
      <w:r>
        <w:rPr>
          <w:sz w:val="24"/>
          <w:szCs w:val="24"/>
          <w:spacing w:val="36"/>
        </w:rPr>
        <w:t xml:space="preserve"> </w:t>
      </w:r>
      <w:r>
        <w:rPr>
          <w:sz w:val="24"/>
          <w:szCs w:val="24"/>
          <w:b/>
          <w:bCs/>
          <w:spacing w:val="-7"/>
        </w:rPr>
        <w:t>明清时期的政治思想</w:t>
      </w:r>
    </w:p>
    <w:p>
      <w:pPr>
        <w:pStyle w:val="BodyText"/>
        <w:ind w:left="513"/>
        <w:spacing w:before="179" w:line="222" w:lineRule="auto"/>
        <w:rPr>
          <w:sz w:val="24"/>
          <w:szCs w:val="24"/>
        </w:rPr>
      </w:pPr>
      <w:r>
        <w:rPr>
          <w:sz w:val="24"/>
          <w:szCs w:val="24"/>
          <w:spacing w:val="-4"/>
        </w:rPr>
        <w:t>一、</w:t>
      </w:r>
      <w:r>
        <w:rPr>
          <w:sz w:val="24"/>
          <w:szCs w:val="24"/>
          <w:spacing w:val="31"/>
        </w:rPr>
        <w:t xml:space="preserve"> </w:t>
      </w:r>
      <w:r>
        <w:rPr>
          <w:sz w:val="24"/>
          <w:szCs w:val="24"/>
          <w:spacing w:val="-4"/>
        </w:rPr>
        <w:t>明清时期的社会历史背景</w:t>
      </w:r>
    </w:p>
    <w:p>
      <w:pPr>
        <w:pStyle w:val="BodyText"/>
        <w:ind w:left="517"/>
        <w:spacing w:before="179" w:line="222" w:lineRule="auto"/>
        <w:rPr>
          <w:sz w:val="24"/>
          <w:szCs w:val="24"/>
        </w:rPr>
      </w:pPr>
      <w:r>
        <w:rPr>
          <w:sz w:val="24"/>
          <w:szCs w:val="24"/>
          <w:b/>
          <w:bCs/>
          <w:spacing w:val="-6"/>
        </w:rPr>
        <w:t>二、</w:t>
      </w:r>
      <w:r>
        <w:rPr>
          <w:sz w:val="24"/>
          <w:szCs w:val="24"/>
          <w:spacing w:val="-6"/>
        </w:rPr>
        <w:t xml:space="preserve"> </w:t>
      </w:r>
      <w:r>
        <w:rPr>
          <w:sz w:val="24"/>
          <w:szCs w:val="24"/>
          <w:spacing w:val="-6"/>
        </w:rPr>
        <w:t>王阳明“</w:t>
      </w:r>
      <w:r>
        <w:rPr>
          <w:sz w:val="24"/>
          <w:szCs w:val="24"/>
          <w:spacing w:val="-78"/>
        </w:rPr>
        <w:t xml:space="preserve"> </w:t>
      </w:r>
      <w:r>
        <w:rPr>
          <w:sz w:val="24"/>
          <w:szCs w:val="24"/>
          <w:spacing w:val="-6"/>
        </w:rPr>
        <w:t>明德亲民</w:t>
      </w:r>
      <w:r>
        <w:rPr>
          <w:sz w:val="24"/>
          <w:szCs w:val="24"/>
          <w:spacing w:val="-88"/>
        </w:rPr>
        <w:t xml:space="preserve"> </w:t>
      </w:r>
      <w:r>
        <w:rPr>
          <w:sz w:val="24"/>
          <w:szCs w:val="24"/>
          <w:spacing w:val="-6"/>
        </w:rPr>
        <w:t>”的政治思想</w:t>
      </w:r>
    </w:p>
    <w:p>
      <w:pPr>
        <w:pStyle w:val="BodyText"/>
        <w:ind w:left="516"/>
        <w:spacing w:before="178" w:line="222" w:lineRule="auto"/>
        <w:rPr>
          <w:sz w:val="24"/>
          <w:szCs w:val="24"/>
        </w:rPr>
      </w:pPr>
      <w:r>
        <w:rPr>
          <w:sz w:val="24"/>
          <w:szCs w:val="24"/>
          <w:spacing w:val="-2"/>
        </w:rPr>
        <w:t>三、</w:t>
      </w:r>
      <w:r>
        <w:rPr>
          <w:sz w:val="24"/>
          <w:szCs w:val="24"/>
          <w:spacing w:val="-2"/>
        </w:rPr>
        <w:t xml:space="preserve"> </w:t>
      </w:r>
      <w:r>
        <w:rPr>
          <w:sz w:val="24"/>
          <w:szCs w:val="24"/>
          <w:spacing w:val="-2"/>
        </w:rPr>
        <w:t>张居正加强中央集权的政治思想</w:t>
      </w:r>
    </w:p>
    <w:p>
      <w:pPr>
        <w:pStyle w:val="BodyText"/>
        <w:ind w:left="538"/>
        <w:spacing w:before="179" w:line="222" w:lineRule="auto"/>
        <w:rPr>
          <w:sz w:val="24"/>
          <w:szCs w:val="24"/>
        </w:rPr>
      </w:pPr>
      <w:r>
        <w:rPr>
          <w:sz w:val="24"/>
          <w:szCs w:val="24"/>
          <w:spacing w:val="-4"/>
        </w:rPr>
        <w:t>四、</w:t>
      </w:r>
      <w:r>
        <w:rPr>
          <w:sz w:val="24"/>
          <w:szCs w:val="24"/>
          <w:spacing w:val="-4"/>
        </w:rPr>
        <w:t xml:space="preserve"> </w:t>
      </w:r>
      <w:r>
        <w:rPr>
          <w:sz w:val="24"/>
          <w:szCs w:val="24"/>
          <w:spacing w:val="-4"/>
        </w:rPr>
        <w:t>黄宗羲反专制的政治思想</w:t>
      </w:r>
    </w:p>
    <w:p>
      <w:pPr>
        <w:pStyle w:val="BodyText"/>
        <w:ind w:left="513"/>
        <w:spacing w:before="180" w:line="222" w:lineRule="auto"/>
        <w:rPr>
          <w:sz w:val="24"/>
          <w:szCs w:val="24"/>
        </w:rPr>
      </w:pPr>
      <w:r>
        <w:rPr>
          <w:sz w:val="24"/>
          <w:szCs w:val="24"/>
          <w:spacing w:val="-2"/>
        </w:rPr>
        <w:t>五、</w:t>
      </w:r>
      <w:r>
        <w:rPr>
          <w:sz w:val="24"/>
          <w:szCs w:val="24"/>
          <w:spacing w:val="-2"/>
        </w:rPr>
        <w:t xml:space="preserve"> </w:t>
      </w:r>
      <w:r>
        <w:rPr>
          <w:sz w:val="24"/>
          <w:szCs w:val="24"/>
          <w:spacing w:val="-2"/>
        </w:rPr>
        <w:t>顾炎武明道救世的政治思想</w:t>
      </w:r>
    </w:p>
    <w:p>
      <w:pPr>
        <w:pStyle w:val="BodyText"/>
        <w:ind w:left="511"/>
        <w:spacing w:before="179" w:line="222" w:lineRule="auto"/>
        <w:rPr>
          <w:sz w:val="24"/>
          <w:szCs w:val="24"/>
        </w:rPr>
      </w:pPr>
      <w:r>
        <w:rPr>
          <w:sz w:val="24"/>
          <w:szCs w:val="24"/>
          <w:spacing w:val="-4"/>
        </w:rPr>
        <w:t>六、</w:t>
      </w:r>
      <w:r>
        <w:rPr>
          <w:sz w:val="24"/>
          <w:szCs w:val="24"/>
          <w:spacing w:val="-4"/>
        </w:rPr>
        <w:t xml:space="preserve"> </w:t>
      </w:r>
      <w:r>
        <w:rPr>
          <w:sz w:val="24"/>
          <w:szCs w:val="24"/>
          <w:spacing w:val="-4"/>
        </w:rPr>
        <w:t>王夫之“公天下</w:t>
      </w:r>
      <w:r>
        <w:rPr>
          <w:sz w:val="24"/>
          <w:szCs w:val="24"/>
          <w:spacing w:val="-75"/>
        </w:rPr>
        <w:t xml:space="preserve"> </w:t>
      </w:r>
      <w:r>
        <w:rPr>
          <w:sz w:val="24"/>
          <w:szCs w:val="24"/>
          <w:spacing w:val="-4"/>
        </w:rPr>
        <w:t>”的政治思想</w:t>
      </w:r>
    </w:p>
    <w:p>
      <w:pPr>
        <w:pStyle w:val="BodyText"/>
        <w:ind w:left="280"/>
        <w:spacing w:before="180" w:line="222" w:lineRule="auto"/>
        <w:outlineLvl w:val="1"/>
        <w:rPr>
          <w:sz w:val="24"/>
          <w:szCs w:val="24"/>
        </w:rPr>
      </w:pPr>
      <w:r>
        <w:rPr>
          <w:sz w:val="24"/>
          <w:szCs w:val="24"/>
          <w:b/>
          <w:bCs/>
          <w:spacing w:val="-4"/>
        </w:rPr>
        <w:t>第九章</w:t>
      </w:r>
      <w:r>
        <w:rPr>
          <w:sz w:val="24"/>
          <w:szCs w:val="24"/>
          <w:spacing w:val="-4"/>
        </w:rPr>
        <w:t xml:space="preserve"> </w:t>
      </w:r>
      <w:r>
        <w:rPr>
          <w:sz w:val="24"/>
          <w:szCs w:val="24"/>
          <w:b/>
          <w:bCs/>
          <w:spacing w:val="-4"/>
        </w:rPr>
        <w:t>鸦片战争时期的政治思想</w:t>
      </w:r>
    </w:p>
    <w:p>
      <w:pPr>
        <w:pStyle w:val="BodyText"/>
        <w:ind w:left="513"/>
        <w:spacing w:before="179" w:line="222" w:lineRule="auto"/>
        <w:rPr>
          <w:sz w:val="24"/>
          <w:szCs w:val="24"/>
        </w:rPr>
      </w:pPr>
      <w:r>
        <w:rPr>
          <w:sz w:val="24"/>
          <w:szCs w:val="24"/>
          <w:spacing w:val="-2"/>
        </w:rPr>
        <w:t>一、鸦片战争时期的社会历史背景</w:t>
      </w:r>
    </w:p>
    <w:p>
      <w:pPr>
        <w:pStyle w:val="BodyText"/>
        <w:ind w:left="517"/>
        <w:spacing w:before="179" w:line="222" w:lineRule="auto"/>
        <w:rPr>
          <w:sz w:val="24"/>
          <w:szCs w:val="24"/>
        </w:rPr>
      </w:pPr>
      <w:r>
        <w:rPr>
          <w:sz w:val="24"/>
          <w:szCs w:val="24"/>
          <w:spacing w:val="-12"/>
        </w:rPr>
        <w:t>二、龚</w:t>
      </w:r>
      <w:r>
        <w:rPr>
          <w:sz w:val="24"/>
          <w:szCs w:val="24"/>
          <w:spacing w:val="-58"/>
        </w:rPr>
        <w:t xml:space="preserve"> </w:t>
      </w:r>
      <w:r>
        <w:rPr>
          <w:sz w:val="24"/>
          <w:szCs w:val="24"/>
          <w:spacing w:val="-12"/>
        </w:rPr>
        <w:t>自珍“</w:t>
      </w:r>
      <w:r>
        <w:rPr>
          <w:sz w:val="24"/>
          <w:szCs w:val="24"/>
          <w:spacing w:val="-59"/>
        </w:rPr>
        <w:t xml:space="preserve"> </w:t>
      </w:r>
      <w:r>
        <w:rPr>
          <w:sz w:val="24"/>
          <w:szCs w:val="24"/>
          <w:spacing w:val="-12"/>
        </w:rPr>
        <w:t>自改革</w:t>
      </w:r>
      <w:r>
        <w:rPr>
          <w:sz w:val="24"/>
          <w:szCs w:val="24"/>
          <w:spacing w:val="-88"/>
        </w:rPr>
        <w:t xml:space="preserve"> </w:t>
      </w:r>
      <w:r>
        <w:rPr>
          <w:sz w:val="24"/>
          <w:szCs w:val="24"/>
          <w:spacing w:val="-12"/>
        </w:rPr>
        <w:t>”的政治思想</w:t>
      </w:r>
    </w:p>
    <w:p>
      <w:pPr>
        <w:pStyle w:val="BodyText"/>
        <w:ind w:left="516"/>
        <w:spacing w:before="180" w:line="222" w:lineRule="auto"/>
        <w:rPr>
          <w:sz w:val="24"/>
          <w:szCs w:val="24"/>
        </w:rPr>
      </w:pPr>
      <w:r>
        <w:rPr>
          <w:sz w:val="24"/>
          <w:szCs w:val="24"/>
          <w:spacing w:val="-5"/>
        </w:rPr>
        <w:t>三、林则徐的“经世</w:t>
      </w:r>
      <w:r>
        <w:rPr>
          <w:sz w:val="24"/>
          <w:szCs w:val="24"/>
          <w:spacing w:val="-84"/>
        </w:rPr>
        <w:t xml:space="preserve"> </w:t>
      </w:r>
      <w:r>
        <w:rPr>
          <w:sz w:val="24"/>
          <w:szCs w:val="24"/>
          <w:spacing w:val="-5"/>
        </w:rPr>
        <w:t>”思想</w:t>
      </w:r>
    </w:p>
    <w:p>
      <w:pPr>
        <w:pStyle w:val="BodyText"/>
        <w:ind w:left="538"/>
        <w:spacing w:before="179" w:line="222" w:lineRule="auto"/>
        <w:rPr>
          <w:sz w:val="24"/>
          <w:szCs w:val="24"/>
        </w:rPr>
      </w:pPr>
      <w:r>
        <w:rPr>
          <w:sz w:val="24"/>
          <w:szCs w:val="24"/>
          <w:spacing w:val="-5"/>
        </w:rPr>
        <w:t>四、</w:t>
      </w:r>
      <w:r>
        <w:rPr>
          <w:sz w:val="24"/>
          <w:szCs w:val="24"/>
          <w:spacing w:val="-5"/>
        </w:rPr>
        <w:t xml:space="preserve"> </w:t>
      </w:r>
      <w:r>
        <w:rPr>
          <w:sz w:val="24"/>
          <w:szCs w:val="24"/>
          <w:spacing w:val="-5"/>
        </w:rPr>
        <w:t>魏源的政治思想</w:t>
      </w:r>
    </w:p>
    <w:p>
      <w:pPr>
        <w:pStyle w:val="BodyText"/>
        <w:ind w:left="40"/>
        <w:spacing w:before="180" w:line="222" w:lineRule="auto"/>
        <w:outlineLvl w:val="1"/>
        <w:rPr>
          <w:sz w:val="24"/>
          <w:szCs w:val="24"/>
        </w:rPr>
      </w:pPr>
      <w:r>
        <w:rPr>
          <w:sz w:val="24"/>
          <w:szCs w:val="24"/>
          <w:b/>
          <w:bCs/>
          <w:spacing w:val="-4"/>
        </w:rPr>
        <w:t>第十章</w:t>
      </w:r>
      <w:r>
        <w:rPr>
          <w:sz w:val="24"/>
          <w:szCs w:val="24"/>
          <w:spacing w:val="-4"/>
        </w:rPr>
        <w:t xml:space="preserve"> </w:t>
      </w:r>
      <w:r>
        <w:rPr>
          <w:sz w:val="24"/>
          <w:szCs w:val="24"/>
          <w:b/>
          <w:bCs/>
          <w:spacing w:val="-4"/>
        </w:rPr>
        <w:t>太平天国时期的政治思想</w:t>
      </w:r>
    </w:p>
    <w:p>
      <w:pPr>
        <w:pStyle w:val="BodyText"/>
        <w:ind w:left="513"/>
        <w:spacing w:before="179" w:line="222" w:lineRule="auto"/>
        <w:rPr>
          <w:sz w:val="24"/>
          <w:szCs w:val="24"/>
        </w:rPr>
      </w:pPr>
      <w:r>
        <w:rPr>
          <w:sz w:val="24"/>
          <w:szCs w:val="24"/>
          <w:spacing w:val="-2"/>
        </w:rPr>
        <w:t>一、</w:t>
      </w:r>
      <w:r>
        <w:rPr>
          <w:sz w:val="24"/>
          <w:szCs w:val="24"/>
          <w:spacing w:val="-2"/>
        </w:rPr>
        <w:t xml:space="preserve"> </w:t>
      </w:r>
      <w:r>
        <w:rPr>
          <w:sz w:val="24"/>
          <w:szCs w:val="24"/>
          <w:spacing w:val="-2"/>
        </w:rPr>
        <w:t>洪秀全的政治思想</w:t>
      </w:r>
    </w:p>
    <w:p>
      <w:pPr>
        <w:pStyle w:val="BodyText"/>
        <w:ind w:left="517"/>
        <w:spacing w:before="179" w:line="222" w:lineRule="auto"/>
        <w:rPr>
          <w:sz w:val="24"/>
          <w:szCs w:val="24"/>
        </w:rPr>
      </w:pPr>
      <w:r>
        <w:rPr>
          <w:sz w:val="24"/>
          <w:szCs w:val="24"/>
          <w:spacing w:val="-3"/>
        </w:rPr>
        <w:t>二、</w:t>
      </w:r>
      <w:r>
        <w:rPr>
          <w:sz w:val="24"/>
          <w:szCs w:val="24"/>
          <w:spacing w:val="-3"/>
        </w:rPr>
        <w:t xml:space="preserve"> </w:t>
      </w:r>
      <w:r>
        <w:rPr>
          <w:sz w:val="24"/>
          <w:szCs w:val="24"/>
          <w:spacing w:val="-3"/>
        </w:rPr>
        <w:t>洪仁玕的政治思想</w:t>
      </w:r>
    </w:p>
    <w:p>
      <w:pPr>
        <w:pStyle w:val="BodyText"/>
        <w:ind w:left="40"/>
        <w:spacing w:before="179" w:line="221" w:lineRule="auto"/>
        <w:outlineLvl w:val="1"/>
        <w:rPr>
          <w:sz w:val="24"/>
          <w:szCs w:val="24"/>
        </w:rPr>
      </w:pPr>
      <w:r>
        <w:rPr>
          <w:sz w:val="24"/>
          <w:szCs w:val="24"/>
          <w:b/>
          <w:bCs/>
          <w:spacing w:val="-3"/>
        </w:rPr>
        <w:t>第十一章</w:t>
      </w:r>
      <w:r>
        <w:rPr>
          <w:sz w:val="24"/>
          <w:szCs w:val="24"/>
          <w:spacing w:val="-3"/>
        </w:rPr>
        <w:t xml:space="preserve">  </w:t>
      </w:r>
      <w:r>
        <w:rPr>
          <w:sz w:val="24"/>
          <w:szCs w:val="24"/>
          <w:b/>
          <w:bCs/>
          <w:spacing w:val="-3"/>
        </w:rPr>
        <w:t>洋务运动时期的政治思想</w:t>
      </w:r>
    </w:p>
    <w:p>
      <w:pPr>
        <w:pStyle w:val="BodyText"/>
        <w:ind w:left="513"/>
        <w:spacing w:before="181" w:line="221" w:lineRule="auto"/>
        <w:rPr>
          <w:sz w:val="24"/>
          <w:szCs w:val="24"/>
        </w:rPr>
      </w:pPr>
      <w:r>
        <w:rPr>
          <w:sz w:val="24"/>
          <w:szCs w:val="24"/>
          <w:spacing w:val="-2"/>
        </w:rPr>
        <w:t>一、洋务运动产生的社会历史背景</w:t>
      </w:r>
    </w:p>
    <w:p>
      <w:pPr>
        <w:pStyle w:val="BodyText"/>
        <w:ind w:left="517"/>
        <w:spacing w:before="181" w:line="222" w:lineRule="auto"/>
        <w:rPr>
          <w:sz w:val="24"/>
          <w:szCs w:val="24"/>
        </w:rPr>
      </w:pPr>
      <w:r>
        <w:rPr>
          <w:sz w:val="24"/>
          <w:szCs w:val="24"/>
          <w:spacing w:val="-8"/>
        </w:rPr>
        <w:t>二、</w:t>
      </w:r>
      <w:r>
        <w:rPr>
          <w:sz w:val="24"/>
          <w:szCs w:val="24"/>
          <w:spacing w:val="-65"/>
        </w:rPr>
        <w:t xml:space="preserve"> </w:t>
      </w:r>
      <w:r>
        <w:rPr>
          <w:sz w:val="24"/>
          <w:szCs w:val="24"/>
          <w:spacing w:val="-8"/>
        </w:rPr>
        <w:t>曾国藩的政治思想</w:t>
      </w:r>
    </w:p>
    <w:p>
      <w:pPr>
        <w:pStyle w:val="BodyText"/>
        <w:ind w:left="516"/>
        <w:spacing w:before="179" w:line="221" w:lineRule="auto"/>
        <w:rPr>
          <w:sz w:val="24"/>
          <w:szCs w:val="24"/>
        </w:rPr>
      </w:pPr>
      <w:r>
        <w:rPr>
          <w:sz w:val="24"/>
          <w:szCs w:val="24"/>
          <w:spacing w:val="-3"/>
        </w:rPr>
        <w:t>三、李鸿章的洋务思想</w:t>
      </w:r>
    </w:p>
    <w:p>
      <w:pPr>
        <w:pStyle w:val="BodyText"/>
        <w:ind w:left="538"/>
        <w:spacing w:before="181" w:line="221" w:lineRule="auto"/>
        <w:rPr>
          <w:sz w:val="24"/>
          <w:szCs w:val="24"/>
        </w:rPr>
      </w:pPr>
      <w:r>
        <w:rPr>
          <w:sz w:val="24"/>
          <w:szCs w:val="24"/>
          <w:spacing w:val="-5"/>
        </w:rPr>
        <w:t>四、</w:t>
      </w:r>
      <w:r>
        <w:rPr>
          <w:sz w:val="24"/>
          <w:szCs w:val="24"/>
          <w:spacing w:val="-5"/>
        </w:rPr>
        <w:t xml:space="preserve"> </w:t>
      </w:r>
      <w:r>
        <w:rPr>
          <w:sz w:val="24"/>
          <w:szCs w:val="24"/>
          <w:spacing w:val="-5"/>
        </w:rPr>
        <w:t>郭嵩焘的洋务思想</w:t>
      </w:r>
    </w:p>
    <w:p>
      <w:pPr>
        <w:pStyle w:val="BodyText"/>
        <w:ind w:left="513"/>
        <w:spacing w:before="181" w:line="222" w:lineRule="auto"/>
        <w:rPr>
          <w:sz w:val="24"/>
          <w:szCs w:val="24"/>
        </w:rPr>
      </w:pPr>
      <w:r>
        <w:rPr>
          <w:sz w:val="24"/>
          <w:szCs w:val="24"/>
          <w:spacing w:val="-2"/>
        </w:rPr>
        <w:t>五、张之洞的政治思想</w:t>
      </w:r>
    </w:p>
    <w:p>
      <w:pPr>
        <w:pStyle w:val="BodyText"/>
        <w:ind w:left="40"/>
        <w:spacing w:before="178" w:line="222" w:lineRule="auto"/>
        <w:outlineLvl w:val="1"/>
        <w:rPr>
          <w:sz w:val="24"/>
          <w:szCs w:val="24"/>
        </w:rPr>
      </w:pPr>
      <w:r>
        <w:rPr>
          <w:sz w:val="24"/>
          <w:szCs w:val="24"/>
          <w:b/>
          <w:bCs/>
          <w:spacing w:val="-4"/>
        </w:rPr>
        <w:t>第十二章</w:t>
      </w:r>
      <w:r>
        <w:rPr>
          <w:sz w:val="24"/>
          <w:szCs w:val="24"/>
          <w:spacing w:val="-4"/>
        </w:rPr>
        <w:t xml:space="preserve">  </w:t>
      </w:r>
      <w:r>
        <w:rPr>
          <w:sz w:val="24"/>
          <w:szCs w:val="24"/>
          <w:b/>
          <w:bCs/>
          <w:spacing w:val="-4"/>
        </w:rPr>
        <w:t>维新派的政治思想</w:t>
      </w:r>
    </w:p>
    <w:p>
      <w:pPr>
        <w:pStyle w:val="BodyText"/>
        <w:ind w:left="513"/>
        <w:spacing w:before="180" w:line="222" w:lineRule="auto"/>
        <w:rPr>
          <w:sz w:val="24"/>
          <w:szCs w:val="24"/>
        </w:rPr>
      </w:pPr>
      <w:r>
        <w:rPr>
          <w:sz w:val="24"/>
          <w:szCs w:val="24"/>
          <w:spacing w:val="-2"/>
        </w:rPr>
        <w:t>一、戊戌维新思潮兴起的社会历史背景</w:t>
      </w:r>
    </w:p>
    <w:p>
      <w:pPr>
        <w:pStyle w:val="BodyText"/>
        <w:ind w:left="517"/>
        <w:spacing w:before="180" w:line="222" w:lineRule="auto"/>
        <w:rPr>
          <w:sz w:val="24"/>
          <w:szCs w:val="24"/>
        </w:rPr>
      </w:pPr>
      <w:r>
        <w:rPr>
          <w:sz w:val="24"/>
          <w:szCs w:val="24"/>
          <w:spacing w:val="-3"/>
        </w:rPr>
        <w:t>二、</w:t>
      </w:r>
      <w:r>
        <w:rPr>
          <w:sz w:val="24"/>
          <w:szCs w:val="24"/>
          <w:spacing w:val="-3"/>
        </w:rPr>
        <w:t xml:space="preserve"> </w:t>
      </w:r>
      <w:r>
        <w:rPr>
          <w:sz w:val="24"/>
          <w:szCs w:val="24"/>
          <w:spacing w:val="-3"/>
        </w:rPr>
        <w:t>康有为的政治思想</w:t>
      </w:r>
    </w:p>
    <w:p>
      <w:pPr>
        <w:pStyle w:val="BodyText"/>
        <w:ind w:left="516"/>
        <w:spacing w:before="180" w:line="222" w:lineRule="auto"/>
        <w:rPr>
          <w:sz w:val="24"/>
          <w:szCs w:val="24"/>
        </w:rPr>
      </w:pPr>
      <w:r>
        <w:rPr>
          <w:sz w:val="24"/>
          <w:szCs w:val="24"/>
          <w:spacing w:val="-3"/>
        </w:rPr>
        <w:t>三、梁启超的政治思想</w:t>
      </w:r>
    </w:p>
    <w:p>
      <w:pPr>
        <w:pStyle w:val="BodyText"/>
        <w:ind w:left="538"/>
        <w:spacing w:before="178" w:line="221" w:lineRule="auto"/>
        <w:rPr>
          <w:sz w:val="24"/>
          <w:szCs w:val="24"/>
        </w:rPr>
      </w:pPr>
      <w:r>
        <w:rPr>
          <w:sz w:val="24"/>
          <w:szCs w:val="24"/>
          <w:spacing w:val="-5"/>
        </w:rPr>
        <w:t>四、谭嗣同的政治思想</w:t>
      </w:r>
    </w:p>
    <w:p>
      <w:pPr>
        <w:pStyle w:val="BodyText"/>
        <w:ind w:left="513"/>
        <w:spacing w:before="182" w:line="222" w:lineRule="auto"/>
        <w:rPr>
          <w:sz w:val="24"/>
          <w:szCs w:val="24"/>
        </w:rPr>
      </w:pPr>
      <w:r>
        <w:rPr>
          <w:sz w:val="24"/>
          <w:szCs w:val="24"/>
          <w:spacing w:val="-3"/>
        </w:rPr>
        <w:t>五、严复的政治思想</w:t>
      </w:r>
    </w:p>
    <w:p>
      <w:pPr>
        <w:pStyle w:val="BodyText"/>
        <w:ind w:left="40"/>
        <w:spacing w:before="178" w:line="221" w:lineRule="auto"/>
        <w:outlineLvl w:val="1"/>
        <w:rPr>
          <w:sz w:val="24"/>
          <w:szCs w:val="24"/>
        </w:rPr>
      </w:pPr>
      <w:r>
        <w:rPr>
          <w:sz w:val="24"/>
          <w:szCs w:val="24"/>
          <w:b/>
          <w:bCs/>
          <w:spacing w:val="-3"/>
        </w:rPr>
        <w:t>第十三章</w:t>
      </w:r>
      <w:r>
        <w:rPr>
          <w:sz w:val="24"/>
          <w:szCs w:val="24"/>
          <w:spacing w:val="-3"/>
        </w:rPr>
        <w:t xml:space="preserve">  </w:t>
      </w:r>
      <w:r>
        <w:rPr>
          <w:sz w:val="24"/>
          <w:szCs w:val="24"/>
          <w:b/>
          <w:bCs/>
          <w:spacing w:val="-3"/>
        </w:rPr>
        <w:t>辛亥革命时期的政治思想</w:t>
      </w:r>
    </w:p>
    <w:p>
      <w:pPr>
        <w:pStyle w:val="BodyText"/>
        <w:ind w:left="513"/>
        <w:spacing w:before="182" w:line="222" w:lineRule="auto"/>
        <w:rPr>
          <w:sz w:val="24"/>
          <w:szCs w:val="24"/>
        </w:rPr>
      </w:pPr>
      <w:r>
        <w:rPr>
          <w:sz w:val="24"/>
          <w:szCs w:val="24"/>
          <w:spacing w:val="-2"/>
        </w:rPr>
        <w:t>一、孙中山的政治思想</w:t>
      </w:r>
    </w:p>
    <w:p>
      <w:pPr>
        <w:spacing w:line="222" w:lineRule="auto"/>
        <w:sectPr>
          <w:pgSz w:w="11906" w:h="16839"/>
          <w:pgMar w:top="1431" w:right="1785" w:bottom="0" w:left="1785" w:header="0" w:footer="0" w:gutter="0"/>
        </w:sectPr>
        <w:rPr>
          <w:sz w:val="24"/>
          <w:szCs w:val="24"/>
        </w:rPr>
      </w:pPr>
    </w:p>
    <w:p>
      <w:pPr>
        <w:pStyle w:val="BodyText"/>
        <w:ind w:left="517"/>
        <w:spacing w:before="123" w:line="222" w:lineRule="auto"/>
        <w:rPr>
          <w:sz w:val="24"/>
          <w:szCs w:val="24"/>
        </w:rPr>
      </w:pPr>
      <w:r>
        <w:rPr>
          <w:sz w:val="24"/>
          <w:szCs w:val="24"/>
          <w:spacing w:val="-3"/>
        </w:rPr>
        <w:t>二、章太炎的政治思想</w:t>
      </w:r>
    </w:p>
    <w:p>
      <w:pPr>
        <w:pStyle w:val="BodyText"/>
        <w:ind w:left="516"/>
        <w:spacing w:before="178" w:line="222" w:lineRule="auto"/>
        <w:rPr>
          <w:sz w:val="24"/>
          <w:szCs w:val="24"/>
        </w:rPr>
      </w:pPr>
      <w:r>
        <w:rPr>
          <w:sz w:val="24"/>
          <w:szCs w:val="24"/>
          <w:spacing w:val="-3"/>
        </w:rPr>
        <w:t>三、宋教仁的政治思想</w:t>
      </w:r>
    </w:p>
    <w:p>
      <w:pPr>
        <w:pStyle w:val="BodyText"/>
        <w:ind w:left="40"/>
        <w:spacing w:before="180" w:line="222" w:lineRule="auto"/>
        <w:outlineLvl w:val="1"/>
        <w:rPr>
          <w:sz w:val="24"/>
          <w:szCs w:val="24"/>
        </w:rPr>
      </w:pPr>
      <w:r>
        <w:rPr>
          <w:sz w:val="24"/>
          <w:szCs w:val="24"/>
          <w:b/>
          <w:bCs/>
          <w:spacing w:val="-4"/>
        </w:rPr>
        <w:t>第十四章</w:t>
      </w:r>
      <w:r>
        <w:rPr>
          <w:sz w:val="24"/>
          <w:szCs w:val="24"/>
          <w:spacing w:val="-4"/>
        </w:rPr>
        <w:t xml:space="preserve">  </w:t>
      </w:r>
      <w:r>
        <w:rPr>
          <w:sz w:val="24"/>
          <w:szCs w:val="24"/>
          <w:b/>
          <w:bCs/>
          <w:spacing w:val="-4"/>
        </w:rPr>
        <w:t>五四时期的政治思想</w:t>
      </w:r>
    </w:p>
    <w:p>
      <w:pPr>
        <w:pStyle w:val="BodyText"/>
        <w:ind w:left="513"/>
        <w:spacing w:before="179" w:line="222" w:lineRule="auto"/>
        <w:rPr>
          <w:sz w:val="24"/>
          <w:szCs w:val="24"/>
        </w:rPr>
      </w:pPr>
      <w:r>
        <w:rPr>
          <w:sz w:val="24"/>
          <w:szCs w:val="24"/>
          <w:spacing w:val="-2"/>
        </w:rPr>
        <w:t>一、五四时期的社会历史背景</w:t>
      </w:r>
    </w:p>
    <w:p>
      <w:pPr>
        <w:pStyle w:val="BodyText"/>
        <w:ind w:left="517"/>
        <w:spacing w:before="179" w:line="222" w:lineRule="auto"/>
        <w:rPr>
          <w:sz w:val="24"/>
          <w:szCs w:val="24"/>
        </w:rPr>
      </w:pPr>
      <w:r>
        <w:rPr>
          <w:sz w:val="24"/>
          <w:szCs w:val="24"/>
          <w:spacing w:val="-3"/>
        </w:rPr>
        <w:t>二、陈独秀的政治思想</w:t>
      </w:r>
    </w:p>
    <w:p>
      <w:pPr>
        <w:pStyle w:val="BodyText"/>
        <w:ind w:left="516"/>
        <w:spacing w:before="179" w:line="222" w:lineRule="auto"/>
        <w:rPr>
          <w:sz w:val="24"/>
          <w:szCs w:val="24"/>
        </w:rPr>
      </w:pPr>
      <w:r>
        <w:rPr>
          <w:sz w:val="24"/>
          <w:szCs w:val="24"/>
          <w:spacing w:val="-3"/>
        </w:rPr>
        <w:t>三、李大钊的政治思想</w:t>
      </w:r>
    </w:p>
    <w:p>
      <w:pPr>
        <w:pStyle w:val="BodyText"/>
        <w:ind w:left="538"/>
        <w:spacing w:before="179" w:line="223" w:lineRule="auto"/>
        <w:rPr>
          <w:sz w:val="24"/>
          <w:szCs w:val="24"/>
        </w:rPr>
      </w:pPr>
      <w:r>
        <w:rPr>
          <w:sz w:val="24"/>
          <w:szCs w:val="24"/>
          <w:spacing w:val="-3"/>
        </w:rPr>
        <w:t>四、改良主义、无政府主义和东方文明救国论</w:t>
      </w:r>
    </w:p>
    <w:p>
      <w:pPr>
        <w:spacing w:line="306" w:lineRule="auto"/>
        <w:rPr>
          <w:rFonts w:ascii="Arial"/>
          <w:sz w:val="21"/>
        </w:rPr>
      </w:pPr>
      <w:r/>
    </w:p>
    <w:p>
      <w:pPr>
        <w:spacing w:line="306" w:lineRule="auto"/>
        <w:rPr>
          <w:rFonts w:ascii="Arial"/>
          <w:sz w:val="21"/>
        </w:rPr>
      </w:pPr>
      <w:r/>
    </w:p>
    <w:p>
      <w:pPr>
        <w:pStyle w:val="BodyText"/>
        <w:ind w:left="3375"/>
        <w:spacing w:before="91" w:line="223" w:lineRule="auto"/>
        <w:outlineLvl w:val="2"/>
        <w:rPr>
          <w:sz w:val="28"/>
          <w:szCs w:val="28"/>
        </w:rPr>
      </w:pPr>
      <w:r>
        <w:rPr>
          <w:sz w:val="28"/>
          <w:szCs w:val="28"/>
          <w:b/>
          <w:bCs/>
          <w:spacing w:val="-11"/>
        </w:rPr>
        <w:t>四、参考书目</w:t>
      </w:r>
    </w:p>
    <w:p>
      <w:pPr>
        <w:pStyle w:val="BodyText"/>
        <w:ind w:left="26" w:right="16" w:firstLine="493"/>
        <w:spacing w:before="122" w:line="345" w:lineRule="auto"/>
        <w:rPr>
          <w:sz w:val="24"/>
          <w:szCs w:val="24"/>
        </w:rPr>
      </w:pPr>
      <w:r>
        <w:rPr>
          <w:sz w:val="24"/>
          <w:szCs w:val="24"/>
          <w:spacing w:val="-1"/>
        </w:rPr>
        <w:t>1、中国政治思想史编写组：《中国政治思想史》（第二版</w:t>
      </w:r>
      <w:r>
        <w:rPr>
          <w:sz w:val="24"/>
          <w:szCs w:val="24"/>
          <w:spacing w:val="13"/>
        </w:rPr>
        <w:t>），</w:t>
      </w:r>
      <w:r>
        <w:rPr>
          <w:sz w:val="24"/>
          <w:szCs w:val="24"/>
          <w:spacing w:val="-1"/>
        </w:rPr>
        <w:t>高等教育出</w:t>
      </w:r>
      <w:r>
        <w:rPr>
          <w:sz w:val="24"/>
          <w:szCs w:val="24"/>
          <w:spacing w:val="1"/>
        </w:rPr>
        <w:t xml:space="preserve"> </w:t>
      </w:r>
      <w:r>
        <w:rPr>
          <w:sz w:val="24"/>
          <w:szCs w:val="24"/>
          <w:spacing w:val="-3"/>
        </w:rPr>
        <w:t>版社、人民出版社，2019</w:t>
      </w:r>
      <w:r>
        <w:rPr>
          <w:sz w:val="24"/>
          <w:szCs w:val="24"/>
          <w:spacing w:val="-29"/>
        </w:rPr>
        <w:t xml:space="preserve"> </w:t>
      </w:r>
      <w:r>
        <w:rPr>
          <w:sz w:val="24"/>
          <w:szCs w:val="24"/>
          <w:spacing w:val="-3"/>
        </w:rPr>
        <w:t>年。</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中国政治思想史考试大纲</dc:title>
  <dc:creator>微软用户</dc:creator>
  <dcterms:created xsi:type="dcterms:W3CDTF">2024-08-28T09:29:00Z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2024-10-10T16:28:28</vt:filetime>
  </property>
</Properties>
</file>