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87D933">
      <w:pPr>
        <w:spacing w:line="360" w:lineRule="auto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0CD496E8">
      <w:pPr>
        <w:spacing w:line="360" w:lineRule="auto"/>
        <w:contextualSpacing/>
        <w:jc w:val="center"/>
        <w:rPr>
          <w:rFonts w:hint="eastAsia"/>
          <w:b/>
          <w:sz w:val="44"/>
          <w:szCs w:val="44"/>
        </w:rPr>
      </w:pPr>
    </w:p>
    <w:p w14:paraId="28E541F7">
      <w:pPr>
        <w:spacing w:after="0" w:line="360" w:lineRule="auto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</w:t>
      </w:r>
      <w:r>
        <w:rPr>
          <w:rFonts w:ascii="Times New Roman" w:hAnsi="Times New Roman"/>
          <w:sz w:val="28"/>
          <w:szCs w:val="28"/>
        </w:rPr>
        <w:t>金融</w:t>
      </w:r>
      <w:r>
        <w:rPr>
          <w:rFonts w:hint="eastAsia" w:ascii="Times New Roman" w:hAnsi="Times New Roman"/>
          <w:sz w:val="28"/>
          <w:szCs w:val="28"/>
        </w:rPr>
        <w:t>市场</w:t>
      </w:r>
      <w:r>
        <w:rPr>
          <w:rFonts w:ascii="Times New Roman" w:hAnsi="Times New Roman"/>
          <w:sz w:val="28"/>
          <w:szCs w:val="28"/>
        </w:rPr>
        <w:t>学</w:t>
      </w:r>
    </w:p>
    <w:p w14:paraId="093C824B">
      <w:pPr>
        <w:adjustRightInd w:val="0"/>
        <w:snapToGrid w:val="0"/>
        <w:spacing w:line="360" w:lineRule="auto"/>
        <w:ind w:left="-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金融市场概述</w:t>
      </w:r>
    </w:p>
    <w:p w14:paraId="0B1F61F6">
      <w:pPr>
        <w:pStyle w:val="13"/>
        <w:spacing w:after="0" w:line="360" w:lineRule="auto"/>
        <w:ind w:left="0" w:right="0" w:firstLine="0" w:firstLineChars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6783DCE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什么是金融市场</w:t>
      </w:r>
    </w:p>
    <w:p w14:paraId="104A180C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金融市场的功能和结构</w:t>
      </w:r>
    </w:p>
    <w:p w14:paraId="54A4A04A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3. 金融体系总览</w:t>
      </w:r>
    </w:p>
    <w:p w14:paraId="6E303E8E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考试要求：</w:t>
      </w:r>
    </w:p>
    <w:p w14:paraId="3C616FCE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1. 了解本课程研究的对象、内容</w:t>
      </w:r>
    </w:p>
    <w:p w14:paraId="457440FA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了解金融市场的基本功能和结构</w:t>
      </w:r>
    </w:p>
    <w:p w14:paraId="7E543B1A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了解直接融资和间接融资的区别</w:t>
      </w:r>
    </w:p>
    <w:p w14:paraId="0CF792A0">
      <w:pPr>
        <w:adjustRightInd w:val="0"/>
        <w:snapToGrid w:val="0"/>
        <w:spacing w:line="360" w:lineRule="auto"/>
        <w:ind w:left="-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利率的含义及应用</w:t>
      </w:r>
    </w:p>
    <w:p w14:paraId="765F4109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F75312F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利率的计算</w:t>
      </w:r>
    </w:p>
    <w:p w14:paraId="34A1D151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实际利率与名义利率的区别</w:t>
      </w:r>
    </w:p>
    <w:p w14:paraId="61D7C92A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3. 利率与回报率的区别</w:t>
      </w:r>
    </w:p>
    <w:p w14:paraId="06EFA837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38EC516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1.了解远期与期货。</w:t>
      </w:r>
    </w:p>
    <w:p w14:paraId="768730B7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2.理解期货与期货市场的内涵。</w:t>
      </w:r>
    </w:p>
    <w:p w14:paraId="01F10501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3.学习和掌握远期与期货的不同。</w:t>
      </w:r>
    </w:p>
    <w:p w14:paraId="4A327EBF">
      <w:pPr>
        <w:pStyle w:val="8"/>
        <w:spacing w:line="36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三、利率的变化</w:t>
      </w:r>
    </w:p>
    <w:p w14:paraId="77350B6E">
      <w:pPr>
        <w:spacing w:after="0" w:line="36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4563B32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资产需求的决定因素</w:t>
      </w:r>
    </w:p>
    <w:p w14:paraId="1DD3A22D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债券市场的供给和需求</w:t>
      </w:r>
    </w:p>
    <w:p w14:paraId="2B5E7295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3. 均衡利率的变动</w:t>
      </w:r>
    </w:p>
    <w:p w14:paraId="68C963D2">
      <w:pPr>
        <w:spacing w:after="0" w:line="36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301D087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1. 学习资产需求的决定因素</w:t>
      </w:r>
    </w:p>
    <w:p w14:paraId="2F5AC6E4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2. 学习债券价格的影响因素和定价原理</w:t>
      </w:r>
    </w:p>
    <w:p w14:paraId="758FEC71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3. 学习</w:t>
      </w:r>
      <w:r>
        <w:rPr>
          <w:rFonts w:hint="eastAsia"/>
          <w:sz w:val="28"/>
          <w:szCs w:val="28"/>
        </w:rPr>
        <w:t>引发利率变动的外部环境因素</w:t>
      </w:r>
    </w:p>
    <w:p w14:paraId="2B427516">
      <w:pPr>
        <w:adjustRightInd w:val="0"/>
        <w:snapToGrid w:val="0"/>
        <w:spacing w:line="360" w:lineRule="auto"/>
        <w:ind w:left="-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t>风险和期限结构对利率的影响</w:t>
      </w:r>
    </w:p>
    <w:p w14:paraId="5023C6A3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16852B9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1. 利率的风险结构</w:t>
      </w:r>
    </w:p>
    <w:p w14:paraId="66B27255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利率的期限结构</w:t>
      </w:r>
    </w:p>
    <w:p w14:paraId="53580174">
      <w:pPr>
        <w:spacing w:after="0" w:line="36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1A27540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了解利率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风险结构</w:t>
      </w:r>
    </w:p>
    <w:p w14:paraId="23D5CE85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2. 应用利率的期限结构解决实际问题</w:t>
      </w:r>
    </w:p>
    <w:p w14:paraId="67AEB0FF">
      <w:pPr>
        <w:pStyle w:val="8"/>
        <w:spacing w:line="36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五、金融市场效率</w:t>
      </w:r>
    </w:p>
    <w:p w14:paraId="1764C1B0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EABB7A0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有效市场假说</w:t>
      </w:r>
    </w:p>
    <w:p w14:paraId="465DB4DE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有效市场假说的实证</w:t>
      </w:r>
    </w:p>
    <w:p w14:paraId="4B438212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46B534A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了解有效市场假说的含义与意义</w:t>
      </w:r>
    </w:p>
    <w:p w14:paraId="53A868AA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掌握有效市场假说的实证方法</w:t>
      </w:r>
    </w:p>
    <w:p w14:paraId="498750CE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3. 学习和理解有效市场假说，解决实际问题</w:t>
      </w:r>
    </w:p>
    <w:p w14:paraId="1A9C7198">
      <w:pPr>
        <w:adjustRightInd w:val="0"/>
        <w:snapToGrid w:val="0"/>
        <w:spacing w:line="360" w:lineRule="auto"/>
        <w:ind w:left="-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rFonts w:hint="eastAsia"/>
          <w:b/>
          <w:sz w:val="28"/>
          <w:szCs w:val="28"/>
        </w:rPr>
        <w:t>金融市场的分类</w:t>
      </w:r>
    </w:p>
    <w:p w14:paraId="180049CD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0FAD98A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货币市场</w:t>
      </w:r>
    </w:p>
    <w:p w14:paraId="38CB556C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资本市场</w:t>
      </w:r>
    </w:p>
    <w:p w14:paraId="50732CA0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3. 债券市场</w:t>
      </w:r>
    </w:p>
    <w:p w14:paraId="3E27E34C">
      <w:pPr>
        <w:spacing w:after="0" w:line="36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AE49B36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了解货币市场的组成结构</w:t>
      </w:r>
    </w:p>
    <w:p w14:paraId="334AE5B7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了解资本市场的构成</w:t>
      </w:r>
    </w:p>
    <w:p w14:paraId="3049BD24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3. 掌握债券市场的组成结构</w:t>
      </w:r>
    </w:p>
    <w:p w14:paraId="14B19389">
      <w:pPr>
        <w:pStyle w:val="8"/>
        <w:spacing w:line="360" w:lineRule="auto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七、股票市场</w:t>
      </w:r>
    </w:p>
    <w:p w14:paraId="1E57E0C1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5C4515A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股票投资的基本概念</w:t>
      </w:r>
    </w:p>
    <w:p w14:paraId="6E2B90B6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股票价格的计算</w:t>
      </w:r>
    </w:p>
    <w:p w14:paraId="01CB01A4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抵押贷款市场</w:t>
      </w:r>
    </w:p>
    <w:p w14:paraId="75410D74">
      <w:pPr>
        <w:spacing w:after="0" w:line="36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C00A7CB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了解股票投资的基本概念</w:t>
      </w:r>
    </w:p>
    <w:p w14:paraId="4E2CA285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掌握股票价格的计算方法</w:t>
      </w:r>
    </w:p>
    <w:p w14:paraId="4BEC0CAB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3. 掌握抵押贷款市场的概念</w:t>
      </w:r>
    </w:p>
    <w:p w14:paraId="0C3AD68B">
      <w:pPr>
        <w:adjustRightInd w:val="0"/>
        <w:snapToGrid w:val="0"/>
        <w:spacing w:line="360" w:lineRule="auto"/>
        <w:ind w:left="-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</w:t>
      </w:r>
      <w:r>
        <w:rPr>
          <w:rFonts w:hint="eastAsia"/>
          <w:b/>
          <w:sz w:val="28"/>
          <w:szCs w:val="28"/>
        </w:rPr>
        <w:t>汇率市场</w:t>
      </w:r>
    </w:p>
    <w:p w14:paraId="4DF198FA">
      <w:pPr>
        <w:spacing w:after="0" w:line="36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65E926F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长期汇率、短期汇率</w:t>
      </w:r>
    </w:p>
    <w:p w14:paraId="1FEDF4D2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汇率的变动</w:t>
      </w:r>
    </w:p>
    <w:p w14:paraId="06B45A47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3. 外汇干预、国际收支、汇率制度</w:t>
      </w:r>
    </w:p>
    <w:p w14:paraId="5E5770AE">
      <w:pPr>
        <w:spacing w:after="0" w:line="36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7EAFD33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1. 了解长期汇率和短期汇率的异同</w:t>
      </w:r>
    </w:p>
    <w:p w14:paraId="6A05B878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2. 掌握汇率的观测方法</w:t>
      </w:r>
    </w:p>
    <w:p w14:paraId="46806D94">
      <w:pPr>
        <w:spacing w:after="0" w:line="36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3. 掌握外汇干预的意义</w:t>
      </w:r>
    </w:p>
    <w:p w14:paraId="3FC72A4D">
      <w:pPr>
        <w:spacing w:after="0" w:line="360" w:lineRule="auto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</w:t>
      </w:r>
      <w:r>
        <w:rPr>
          <w:rFonts w:hint="eastAsia"/>
          <w:sz w:val="28"/>
          <w:szCs w:val="28"/>
        </w:rPr>
        <w:t>：</w:t>
      </w:r>
    </w:p>
    <w:p w14:paraId="3A9FEA81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1）弗雷德里克.米什金（美），金融市场与金融机构（第8版），中国人民大学出版社，2017。</w:t>
      </w:r>
    </w:p>
    <w:p w14:paraId="3D8D3AA7">
      <w:pPr>
        <w:spacing w:after="0" w:line="360" w:lineRule="auto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（2</w:t>
      </w:r>
      <w:r>
        <w:rPr>
          <w:sz w:val="28"/>
          <w:szCs w:val="28"/>
        </w:rPr>
        <w:t>）安东尼.桑德斯（Anthony Saunders）（美），金融市场与机构(原书第6版)，机械工业出版社，2017。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957"/>
    <w:rsid w:val="0019392C"/>
    <w:rsid w:val="0024502C"/>
    <w:rsid w:val="002F59DA"/>
    <w:rsid w:val="003D1495"/>
    <w:rsid w:val="004259D1"/>
    <w:rsid w:val="004D26B0"/>
    <w:rsid w:val="004F45DC"/>
    <w:rsid w:val="00675D71"/>
    <w:rsid w:val="00696E81"/>
    <w:rsid w:val="00701454"/>
    <w:rsid w:val="0076573A"/>
    <w:rsid w:val="0079231D"/>
    <w:rsid w:val="007B5D64"/>
    <w:rsid w:val="009F7B4E"/>
    <w:rsid w:val="00A5341E"/>
    <w:rsid w:val="00C33B78"/>
    <w:rsid w:val="00D87CEF"/>
    <w:rsid w:val="00DC215E"/>
    <w:rsid w:val="00F01C60"/>
    <w:rsid w:val="12744561"/>
    <w:rsid w:val="24A36145"/>
    <w:rsid w:val="40FF1FA4"/>
    <w:rsid w:val="4CB034A5"/>
    <w:rsid w:val="6E5B2B6E"/>
    <w:rsid w:val="7262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样式1 Char"/>
    <w:link w:val="8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8">
    <w:name w:val="样式1"/>
    <w:basedOn w:val="1"/>
    <w:link w:val="7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9">
    <w:name w:val="Placeholder Text"/>
    <w:semiHidden/>
    <w:uiPriority w:val="99"/>
    <w:rPr>
      <w:color w:val="808080"/>
    </w:rPr>
  </w:style>
  <w:style w:type="character" w:customStyle="1" w:styleId="10">
    <w:name w:val="页脚 字符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页眉 字符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标题 1 字符"/>
    <w:link w:val="2"/>
    <w:uiPriority w:val="0"/>
    <w:rPr>
      <w:rFonts w:ascii="楷体" w:hAnsi="楷体" w:eastAsia="楷体"/>
      <w:color w:val="000000"/>
      <w:sz w:val="24"/>
      <w:lang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788</Characters>
  <Lines>6</Lines>
  <Paragraphs>1</Paragraphs>
  <TotalTime>0</TotalTime>
  <ScaleCrop>false</ScaleCrop>
  <LinksUpToDate>false</LinksUpToDate>
  <CharactersWithSpaces>925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2019-07-22T00:48:00Z</dcterms:created>
  <dc:creator>之之</dc:creator>
  <cp:lastModifiedBy>vertesyuan</cp:lastModifiedBy>
  <dcterms:modified xsi:type="dcterms:W3CDTF">2024-10-10T06:25:21Z</dcterms:modified>
  <dc:title>2014年数学考研大纲(数学一)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13B040C3EF434D95B43990F32CC07160_13</vt:lpwstr>
  </property>
</Properties>
</file>