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32"/>
        <w:spacing w:before="72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884</w:t>
      </w:r>
      <w:r>
        <w:rPr>
          <w:rFonts w:ascii="SimHei" w:hAnsi="SimHei" w:eastAsia="SimHei" w:cs="SimHei"/>
          <w:sz w:val="36"/>
          <w:szCs w:val="36"/>
          <w:spacing w:val="-67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综合测试</w:t>
      </w:r>
      <w:r>
        <w:rPr>
          <w:rFonts w:ascii="SimHei" w:hAnsi="SimHei" w:eastAsia="SimHei" w:cs="SimHei"/>
          <w:sz w:val="36"/>
          <w:szCs w:val="36"/>
          <w:spacing w:val="-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考试大纲</w:t>
      </w:r>
    </w:p>
    <w:p>
      <w:pPr>
        <w:pStyle w:val="BodyText"/>
        <w:ind w:left="2386" w:right="244" w:hanging="2387"/>
        <w:spacing w:before="182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一、考试总体要求</w:t>
      </w:r>
    </w:p>
    <w:p>
      <w:pPr>
        <w:pStyle w:val="BodyText"/>
        <w:ind w:left="7" w:firstLine="498"/>
        <w:spacing w:before="220" w:line="353" w:lineRule="auto"/>
        <w:jc w:val="both"/>
        <w:rPr/>
      </w:pPr>
      <w:r>
        <w:rPr>
          <w:spacing w:val="-3"/>
        </w:rPr>
        <w:t>“综合测试”涵盖英美文学、语言学、翻译学和写作四部分知识点。英美文学旨在考察考</w:t>
      </w:r>
      <w:r>
        <w:rPr>
          <w:spacing w:val="5"/>
        </w:rPr>
        <w:t xml:space="preserve"> </w:t>
      </w:r>
      <w:r>
        <w:rPr>
          <w:spacing w:val="-2"/>
        </w:rPr>
        <w:t>生对英美文学主要作家作品、主要文学流派的掌握程度；语言学旨</w:t>
      </w:r>
      <w:r>
        <w:rPr>
          <w:spacing w:val="-3"/>
        </w:rPr>
        <w:t>在考察考生对基本语言学理</w:t>
      </w:r>
      <w:r>
        <w:rPr/>
        <w:t xml:space="preserve"> </w:t>
      </w:r>
      <w:r>
        <w:rPr>
          <w:spacing w:val="-2"/>
        </w:rPr>
        <w:t>论及流派的掌握程度；翻译学旨在考察考生对国内外翻译理论与流派</w:t>
      </w:r>
      <w:r>
        <w:rPr>
          <w:spacing w:val="-3"/>
        </w:rPr>
        <w:t>的掌握程度；写作旨在考</w:t>
      </w:r>
      <w:r>
        <w:rPr/>
        <w:t xml:space="preserve"> </w:t>
      </w:r>
      <w:r>
        <w:rPr>
          <w:spacing w:val="-1"/>
        </w:rPr>
        <w:t>察考生综合运用英语的能力。试题采用综合命题形</w:t>
      </w:r>
      <w:r>
        <w:rPr>
          <w:spacing w:val="-2"/>
        </w:rPr>
        <w:t>式，同一题型下涵盖不同知识点。</w:t>
      </w:r>
    </w:p>
    <w:p>
      <w:pPr>
        <w:ind w:left="12"/>
        <w:spacing w:before="106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二、考试形式与试卷结构</w:t>
      </w:r>
    </w:p>
    <w:p>
      <w:pPr>
        <w:pStyle w:val="BodyText"/>
        <w:ind w:left="486"/>
        <w:spacing w:before="222" w:line="217" w:lineRule="auto"/>
        <w:rPr/>
      </w:pPr>
      <w:r>
        <w:rPr>
          <w:spacing w:val="-4"/>
        </w:rPr>
        <w:t>考试采用闭卷形式，满分</w:t>
      </w:r>
      <w:r>
        <w:rPr>
          <w:spacing w:val="-35"/>
        </w:rPr>
        <w:t xml:space="preserve"> </w:t>
      </w:r>
      <w:r>
        <w:rPr>
          <w:spacing w:val="-4"/>
        </w:rPr>
        <w:t>150</w:t>
      </w:r>
      <w:r>
        <w:rPr>
          <w:spacing w:val="-49"/>
        </w:rPr>
        <w:t xml:space="preserve"> </w:t>
      </w:r>
      <w:r>
        <w:rPr>
          <w:spacing w:val="-4"/>
        </w:rPr>
        <w:t>分，考试时间为</w:t>
      </w:r>
      <w:r>
        <w:rPr>
          <w:spacing w:val="-35"/>
        </w:rPr>
        <w:t xml:space="preserve"> </w:t>
      </w:r>
      <w:r>
        <w:rPr>
          <w:spacing w:val="-4"/>
        </w:rPr>
        <w:t>180</w:t>
      </w:r>
      <w:r>
        <w:rPr>
          <w:spacing w:val="-49"/>
        </w:rPr>
        <w:t xml:space="preserve"> </w:t>
      </w:r>
      <w:r>
        <w:rPr>
          <w:spacing w:val="-4"/>
        </w:rPr>
        <w:t>分钟。</w:t>
      </w:r>
    </w:p>
    <w:p>
      <w:pPr>
        <w:pStyle w:val="BodyText"/>
        <w:ind w:left="19" w:firstLine="468"/>
        <w:spacing w:before="187" w:line="350" w:lineRule="auto"/>
        <w:rPr/>
      </w:pPr>
      <w:r>
        <w:rPr>
          <w:spacing w:val="-2"/>
        </w:rPr>
        <w:t>试卷由四部分组成，涵盖英美文学、语言学、翻译学</w:t>
      </w:r>
      <w:r>
        <w:rPr>
          <w:spacing w:val="-3"/>
        </w:rPr>
        <w:t>基础知识，同时测试考生运用以上知</w:t>
      </w:r>
      <w:r>
        <w:rPr/>
        <w:t xml:space="preserve"> </w:t>
      </w:r>
      <w:r>
        <w:rPr>
          <w:spacing w:val="-3"/>
        </w:rPr>
        <w:t>识分析问题、解决问题的能力。最后一部分写作，整体考察考生综合运用英语的能力及其思辨</w:t>
      </w:r>
      <w:r>
        <w:rPr>
          <w:spacing w:val="17"/>
        </w:rPr>
        <w:t xml:space="preserve"> </w:t>
      </w:r>
      <w:r>
        <w:rPr>
          <w:spacing w:val="-7"/>
        </w:rPr>
        <w:t>能力。</w:t>
      </w:r>
    </w:p>
    <w:sectPr>
      <w:pgSz w:w="11907" w:h="16839"/>
      <w:pgMar w:top="1193" w:right="1073" w:bottom="0" w:left="107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2024-09-12T14:45:20Z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2024-10-10T10:14:56</vt:filetime>
  </property>
</Properties>
</file>