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131"/>
        <w:spacing w:before="314" w:line="225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《基础生态学》（考试代码:714）考试大纲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8" w:line="220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8"/>
        </w:rPr>
        <w:t>一、考试性质</w:t>
      </w:r>
    </w:p>
    <w:p>
      <w:pPr>
        <w:pStyle w:val="BodyText"/>
        <w:ind w:left="23" w:right="7" w:firstLine="419"/>
        <w:spacing w:before="105" w:line="322" w:lineRule="auto"/>
        <w:jc w:val="both"/>
        <w:rPr/>
      </w:pPr>
      <w:r>
        <w:rPr>
          <w:spacing w:val="-3"/>
        </w:rPr>
        <w:t>本《基础生态学》考试大纲适用于暨南大学生态学专业硕士研究生入学考试。生态学作</w:t>
      </w:r>
      <w:r>
        <w:rPr>
          <w:spacing w:val="14"/>
        </w:rPr>
        <w:t xml:space="preserve"> </w:t>
      </w:r>
      <w:r>
        <w:rPr>
          <w:spacing w:val="-2"/>
        </w:rPr>
        <w:t>为一门研究生物与环境相互关系的科学，已成为一</w:t>
      </w:r>
      <w:r>
        <w:rPr>
          <w:spacing w:val="-3"/>
        </w:rPr>
        <w:t>门由多学科交叉的综合性的基础学科。要</w:t>
      </w:r>
      <w:r>
        <w:rPr/>
        <w:t xml:space="preserve"> </w:t>
      </w:r>
      <w:r>
        <w:rPr>
          <w:spacing w:val="-2"/>
        </w:rPr>
        <w:t>求考生了解生态学的发展前沿，熟悉生态学的热点</w:t>
      </w:r>
      <w:r>
        <w:rPr>
          <w:spacing w:val="-3"/>
        </w:rPr>
        <w:t>问题，掌握生态学基本概念、理论和研究</w:t>
      </w:r>
      <w:r>
        <w:rPr/>
        <w:t xml:space="preserve"> </w:t>
      </w:r>
      <w:r>
        <w:rPr>
          <w:spacing w:val="-1"/>
        </w:rPr>
        <w:t>方法，具有应用生态学知识分析和认识专业问题的能力。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8" w:line="220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二、考试方式和考试时间</w:t>
      </w:r>
    </w:p>
    <w:p>
      <w:pPr>
        <w:pStyle w:val="BodyText"/>
        <w:ind w:left="442"/>
        <w:spacing w:before="104" w:line="220" w:lineRule="auto"/>
        <w:rPr/>
      </w:pPr>
      <w:r>
        <w:rPr>
          <w:spacing w:val="-2"/>
        </w:rPr>
        <w:t>试卷采用闭卷笔试形式，试卷满分为</w:t>
      </w:r>
      <w:r>
        <w:rPr>
          <w:spacing w:val="-28"/>
        </w:rPr>
        <w:t xml:space="preserve"> </w:t>
      </w:r>
      <w:r>
        <w:rPr>
          <w:spacing w:val="-2"/>
        </w:rPr>
        <w:t>150</w:t>
      </w:r>
      <w:r>
        <w:rPr>
          <w:spacing w:val="-44"/>
        </w:rPr>
        <w:t xml:space="preserve"> </w:t>
      </w:r>
      <w:r>
        <w:rPr>
          <w:spacing w:val="-2"/>
        </w:rPr>
        <w:t>分，考试时间为</w:t>
      </w:r>
      <w:r>
        <w:rPr>
          <w:spacing w:val="-28"/>
        </w:rPr>
        <w:t xml:space="preserve"> </w:t>
      </w:r>
      <w:r>
        <w:rPr>
          <w:spacing w:val="-2"/>
        </w:rPr>
        <w:t>1</w:t>
      </w:r>
      <w:r>
        <w:rPr>
          <w:spacing w:val="-3"/>
        </w:rPr>
        <w:t>80</w:t>
      </w:r>
      <w:r>
        <w:rPr>
          <w:spacing w:val="-44"/>
        </w:rPr>
        <w:t xml:space="preserve"> </w:t>
      </w:r>
      <w:r>
        <w:rPr>
          <w:spacing w:val="-3"/>
        </w:rPr>
        <w:t>分钟。</w:t>
      </w:r>
    </w:p>
    <w:p>
      <w:pPr>
        <w:spacing w:line="402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8" w:line="220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三、考试内容</w:t>
      </w:r>
    </w:p>
    <w:p>
      <w:pPr>
        <w:pStyle w:val="BodyText"/>
        <w:ind w:left="460"/>
        <w:spacing w:before="104" w:line="221" w:lineRule="auto"/>
        <w:rPr/>
      </w:pPr>
      <w:r>
        <w:rPr>
          <w:spacing w:val="-6"/>
        </w:rPr>
        <w:t>1. 生态学概论；</w:t>
      </w:r>
    </w:p>
    <w:p>
      <w:pPr>
        <w:pStyle w:val="BodyText"/>
        <w:ind w:left="691"/>
        <w:spacing w:before="124" w:line="221" w:lineRule="auto"/>
        <w:rPr/>
      </w:pPr>
      <w:r>
        <w:rPr>
          <w:spacing w:val="-5"/>
        </w:rPr>
        <w:t>(a) 生态学的定义</w:t>
      </w:r>
    </w:p>
    <w:p>
      <w:pPr>
        <w:pStyle w:val="BodyText"/>
        <w:ind w:left="447" w:right="5375" w:firstLine="243"/>
        <w:spacing w:before="123" w:line="316" w:lineRule="auto"/>
        <w:rPr/>
      </w:pPr>
      <w:r>
        <w:rPr>
          <w:spacing w:val="-4"/>
        </w:rPr>
        <w:t>(b) 生态学的形成与发展</w:t>
      </w:r>
      <w:r>
        <w:rPr>
          <w:spacing w:val="9"/>
        </w:rPr>
        <w:t xml:space="preserve"> </w:t>
      </w:r>
      <w:r>
        <w:rPr>
          <w:spacing w:val="-2"/>
        </w:rPr>
        <w:t>2. 生物与环境；</w:t>
      </w:r>
    </w:p>
    <w:p>
      <w:pPr>
        <w:pStyle w:val="BodyText"/>
        <w:ind w:left="691" w:right="5166"/>
        <w:spacing w:before="30" w:line="316" w:lineRule="auto"/>
        <w:rPr/>
      </w:pPr>
      <w:r>
        <w:rPr>
          <w:spacing w:val="-4"/>
        </w:rPr>
        <w:t>(a) 生物与环境的相互作用</w:t>
      </w:r>
      <w:r>
        <w:rPr>
          <w:spacing w:val="12"/>
        </w:rPr>
        <w:t xml:space="preserve"> </w:t>
      </w:r>
      <w:r>
        <w:rPr>
          <w:spacing w:val="-4"/>
        </w:rPr>
        <w:t>(b) 生态因子的生态作用</w:t>
      </w:r>
    </w:p>
    <w:p>
      <w:pPr>
        <w:pStyle w:val="BodyText"/>
        <w:ind w:left="691"/>
        <w:spacing w:before="30" w:line="222" w:lineRule="auto"/>
        <w:rPr/>
      </w:pPr>
      <w:r>
        <w:rPr>
          <w:spacing w:val="-5"/>
        </w:rPr>
        <w:t>(c) 生物适应性</w:t>
      </w:r>
    </w:p>
    <w:p>
      <w:pPr>
        <w:pStyle w:val="BodyText"/>
        <w:ind w:left="690" w:right="5743" w:hanging="241"/>
        <w:spacing w:before="121" w:line="275" w:lineRule="auto"/>
        <w:rPr/>
      </w:pPr>
      <w:r>
        <w:rPr>
          <w:spacing w:val="-6"/>
        </w:rPr>
        <w:t>3. 种群及其基本特征；</w:t>
      </w:r>
      <w:r>
        <w:rPr>
          <w:spacing w:val="7"/>
        </w:rPr>
        <w:t xml:space="preserve"> </w:t>
      </w:r>
      <w:r>
        <w:rPr>
          <w:spacing w:val="-5"/>
        </w:rPr>
        <w:t>(a) 种群的概念</w:t>
      </w:r>
    </w:p>
    <w:p>
      <w:pPr>
        <w:pStyle w:val="BodyText"/>
        <w:ind w:left="691"/>
        <w:spacing w:before="123" w:line="221" w:lineRule="auto"/>
        <w:rPr/>
      </w:pPr>
      <w:r>
        <w:rPr>
          <w:spacing w:val="-4"/>
        </w:rPr>
        <w:t>(b) 种群增长与环境容量</w:t>
      </w:r>
    </w:p>
    <w:p>
      <w:pPr>
        <w:pStyle w:val="BodyText"/>
        <w:ind w:left="691"/>
        <w:spacing w:before="123" w:line="221" w:lineRule="auto"/>
        <w:rPr/>
      </w:pPr>
      <w:r>
        <w:rPr>
          <w:spacing w:val="-5"/>
        </w:rPr>
        <w:t>(c) 种群年龄结构</w:t>
      </w:r>
    </w:p>
    <w:p>
      <w:pPr>
        <w:pStyle w:val="BodyText"/>
        <w:ind w:left="691" w:right="3905"/>
        <w:spacing w:before="124" w:line="275" w:lineRule="auto"/>
        <w:rPr/>
      </w:pPr>
      <w:r>
        <w:rPr>
          <w:spacing w:val="-3"/>
        </w:rPr>
        <w:t>(d) 种群竞争关系、分布规律和密度调节</w:t>
      </w:r>
      <w:r>
        <w:rPr>
          <w:spacing w:val="16"/>
        </w:rPr>
        <w:t xml:space="preserve"> </w:t>
      </w:r>
      <w:r>
        <w:rPr>
          <w:spacing w:val="-2"/>
        </w:rPr>
        <w:t>(e) 种群竞争与捕食等相互作用</w:t>
      </w:r>
    </w:p>
    <w:p>
      <w:pPr>
        <w:pStyle w:val="BodyText"/>
        <w:ind w:left="444"/>
        <w:spacing w:before="123" w:line="221" w:lineRule="auto"/>
        <w:outlineLvl w:val="2"/>
        <w:rPr/>
      </w:pPr>
      <w:r>
        <w:rPr>
          <w:spacing w:val="-1"/>
        </w:rPr>
        <w:t>4. 群落生态学；</w:t>
      </w:r>
    </w:p>
    <w:p>
      <w:pPr>
        <w:pStyle w:val="BodyText"/>
        <w:ind w:left="691"/>
        <w:spacing w:before="123" w:line="221" w:lineRule="auto"/>
        <w:rPr/>
      </w:pPr>
      <w:r>
        <w:rPr>
          <w:spacing w:val="-4"/>
        </w:rPr>
        <w:t>(a) 生物群落的概念</w:t>
      </w:r>
    </w:p>
    <w:p>
      <w:pPr>
        <w:pStyle w:val="BodyText"/>
        <w:ind w:left="691"/>
        <w:spacing w:before="123" w:line="220" w:lineRule="auto"/>
        <w:rPr/>
      </w:pPr>
      <w:r>
        <w:rPr>
          <w:spacing w:val="-4"/>
        </w:rPr>
        <w:t>(b) 生态位与中性假设</w:t>
      </w:r>
    </w:p>
    <w:p>
      <w:pPr>
        <w:pStyle w:val="BodyText"/>
        <w:ind w:left="691"/>
        <w:spacing w:before="124" w:line="221" w:lineRule="auto"/>
        <w:rPr/>
      </w:pPr>
      <w:r>
        <w:rPr>
          <w:spacing w:val="-4"/>
        </w:rPr>
        <w:t>(c) 物种多样性及其度量</w:t>
      </w:r>
    </w:p>
    <w:p>
      <w:pPr>
        <w:pStyle w:val="BodyText"/>
        <w:ind w:left="691"/>
        <w:spacing w:before="124" w:line="220" w:lineRule="auto"/>
        <w:rPr/>
      </w:pPr>
      <w:r>
        <w:rPr>
          <w:spacing w:val="-4"/>
        </w:rPr>
        <w:t>(d) 群落组成与构建机制</w:t>
      </w:r>
    </w:p>
    <w:p>
      <w:pPr>
        <w:pStyle w:val="BodyText"/>
        <w:ind w:left="691"/>
        <w:spacing w:before="123" w:line="221" w:lineRule="auto"/>
        <w:rPr/>
      </w:pPr>
      <w:r>
        <w:rPr>
          <w:spacing w:val="-3"/>
        </w:rPr>
        <w:t>(e) 群落演替及其驱动因素</w:t>
      </w:r>
    </w:p>
    <w:p>
      <w:pPr>
        <w:pStyle w:val="BodyText"/>
        <w:ind w:left="449"/>
        <w:spacing w:before="124" w:line="222" w:lineRule="auto"/>
        <w:outlineLvl w:val="2"/>
        <w:rPr/>
      </w:pPr>
      <w:r>
        <w:rPr>
          <w:spacing w:val="-2"/>
        </w:rPr>
        <w:t>5. 生态系统生态学</w:t>
      </w:r>
    </w:p>
    <w:p>
      <w:pPr>
        <w:pStyle w:val="BodyText"/>
        <w:ind w:left="691"/>
        <w:spacing w:before="122" w:line="220" w:lineRule="auto"/>
        <w:rPr/>
      </w:pPr>
      <w:r>
        <w:rPr>
          <w:spacing w:val="-3"/>
        </w:rPr>
        <w:t>(a) 生态系统单元的基本组成和特征</w:t>
      </w:r>
    </w:p>
    <w:p>
      <w:pPr>
        <w:pStyle w:val="BodyText"/>
        <w:ind w:left="691"/>
        <w:spacing w:before="124" w:line="221" w:lineRule="auto"/>
        <w:rPr/>
      </w:pPr>
      <w:r>
        <w:rPr>
          <w:spacing w:val="-2"/>
        </w:rPr>
        <w:t>(b) 生态系统生产者、消费者和分解者的功能和相互关系</w:t>
      </w:r>
    </w:p>
    <w:p>
      <w:pPr>
        <w:pStyle w:val="BodyText"/>
        <w:ind w:left="691"/>
        <w:spacing w:before="124" w:line="221" w:lineRule="auto"/>
        <w:rPr/>
      </w:pPr>
      <w:r>
        <w:rPr>
          <w:spacing w:val="-3"/>
        </w:rPr>
        <w:t>(c) 生态系统的能量流动和转化</w:t>
      </w:r>
    </w:p>
    <w:p>
      <w:pPr>
        <w:spacing w:line="221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691" w:right="5374"/>
        <w:spacing w:before="91" w:line="275" w:lineRule="auto"/>
        <w:rPr/>
      </w:pPr>
      <w:r>
        <w:rPr>
          <w:spacing w:val="-4"/>
        </w:rPr>
        <w:t>(d) 生态系统的物质循环</w:t>
      </w:r>
      <w:r>
        <w:rPr>
          <w:spacing w:val="9"/>
        </w:rPr>
        <w:t xml:space="preserve"> </w:t>
      </w:r>
      <w:r>
        <w:rPr>
          <w:spacing w:val="-4"/>
        </w:rPr>
        <w:t>(e) 生态系统服务功能</w:t>
      </w:r>
    </w:p>
    <w:p>
      <w:pPr>
        <w:pStyle w:val="BodyText"/>
        <w:ind w:left="341"/>
        <w:spacing w:before="123" w:line="222" w:lineRule="auto"/>
        <w:outlineLvl w:val="2"/>
        <w:rPr/>
      </w:pPr>
      <w:r>
        <w:rPr>
          <w:spacing w:val="-3"/>
        </w:rPr>
        <w:t>6. 全球变化生态学；</w:t>
      </w:r>
    </w:p>
    <w:p>
      <w:pPr>
        <w:pStyle w:val="BodyText"/>
        <w:ind w:left="691"/>
        <w:spacing w:before="121" w:line="221" w:lineRule="auto"/>
        <w:rPr/>
      </w:pPr>
      <w:r>
        <w:rPr>
          <w:spacing w:val="-4"/>
        </w:rPr>
        <w:t>(a) 生物地球化学循环</w:t>
      </w:r>
    </w:p>
    <w:p>
      <w:pPr>
        <w:pStyle w:val="BodyText"/>
        <w:ind w:left="691"/>
        <w:spacing w:before="123" w:line="221" w:lineRule="auto"/>
        <w:rPr/>
      </w:pPr>
      <w:r>
        <w:rPr>
          <w:spacing w:val="-3"/>
        </w:rPr>
        <w:t>(b) 全球环境变化和人类活动的生态影响</w:t>
      </w:r>
    </w:p>
    <w:p>
      <w:pPr>
        <w:pStyle w:val="BodyText"/>
        <w:ind w:left="691"/>
        <w:spacing w:before="123" w:line="221" w:lineRule="auto"/>
        <w:rPr/>
      </w:pPr>
      <w:r>
        <w:rPr>
          <w:spacing w:val="-3"/>
        </w:rPr>
        <w:t>(c) 生态学与资源环境问题</w:t>
      </w:r>
    </w:p>
    <w:p>
      <w:pPr>
        <w:pStyle w:val="BodyText"/>
        <w:ind w:left="691"/>
        <w:spacing w:before="122" w:line="221" w:lineRule="auto"/>
        <w:rPr/>
      </w:pPr>
      <w:r>
        <w:rPr>
          <w:spacing w:val="-4"/>
        </w:rPr>
        <w:t>(d) 生态学与可持续发展</w:t>
      </w:r>
    </w:p>
    <w:p>
      <w:pPr>
        <w:spacing w:line="402" w:lineRule="auto"/>
        <w:rPr>
          <w:rFonts w:ascii="Arial"/>
          <w:sz w:val="21"/>
        </w:rPr>
      </w:pPr>
      <w:r/>
    </w:p>
    <w:p>
      <w:pPr>
        <w:pStyle w:val="BodyText"/>
        <w:ind w:left="46"/>
        <w:spacing w:before="78" w:line="220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四、试卷题型结构</w:t>
      </w:r>
    </w:p>
    <w:p>
      <w:pPr>
        <w:pStyle w:val="BodyText"/>
        <w:ind w:left="26"/>
        <w:spacing w:before="88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名词解释        （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30~40%</w:t>
      </w:r>
      <w:r>
        <w:rPr>
          <w:sz w:val="24"/>
          <w:szCs w:val="24"/>
          <w:spacing w:val="-1"/>
        </w:rPr>
        <w:t>）</w:t>
      </w:r>
    </w:p>
    <w:p>
      <w:pPr>
        <w:pStyle w:val="BodyText"/>
        <w:ind w:left="28"/>
        <w:spacing w:before="89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简答题          （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30~50%</w:t>
      </w:r>
      <w:r>
        <w:rPr>
          <w:sz w:val="24"/>
          <w:szCs w:val="24"/>
          <w:spacing w:val="-1"/>
        </w:rPr>
        <w:t>）</w:t>
      </w:r>
    </w:p>
    <w:p>
      <w:pPr>
        <w:pStyle w:val="BodyText"/>
        <w:ind w:left="25"/>
        <w:spacing w:before="90" w:line="222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论述题          （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30~60%</w:t>
      </w:r>
      <w:r>
        <w:rPr>
          <w:sz w:val="24"/>
          <w:szCs w:val="24"/>
          <w:spacing w:val="-1"/>
        </w:rPr>
        <w:t>）</w:t>
      </w:r>
    </w:p>
    <w:p>
      <w:pPr>
        <w:spacing w:line="380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8" w:line="219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7"/>
        </w:rPr>
        <w:t>五、主要参考书目</w:t>
      </w:r>
    </w:p>
    <w:p>
      <w:pPr>
        <w:pStyle w:val="BodyText"/>
        <w:ind w:left="504" w:right="9"/>
        <w:spacing w:before="90" w:line="26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24"/>
          <w:szCs w:val="24"/>
          <w:spacing w:val="-6"/>
        </w:rPr>
        <w:t>李博主译，《生态学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--</w:t>
      </w:r>
      <w:r>
        <w:rPr>
          <w:sz w:val="24"/>
          <w:szCs w:val="24"/>
          <w:spacing w:val="-6"/>
        </w:rPr>
        <w:t>从个体到生态系统》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(</w:t>
      </w:r>
      <w:r>
        <w:rPr>
          <w:sz w:val="24"/>
          <w:szCs w:val="24"/>
          <w:spacing w:val="-6"/>
        </w:rPr>
        <w:t>第四版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)</w:t>
      </w:r>
      <w:r>
        <w:rPr>
          <w:sz w:val="24"/>
          <w:szCs w:val="24"/>
          <w:spacing w:val="-6"/>
        </w:rPr>
        <w:t>，高等教育出</w:t>
      </w:r>
      <w:r>
        <w:rPr>
          <w:sz w:val="24"/>
          <w:szCs w:val="24"/>
          <w:spacing w:val="-7"/>
        </w:rPr>
        <w:t>版社，</w:t>
      </w:r>
      <w:r>
        <w:rPr>
          <w:rFonts w:ascii="Times New Roman" w:hAnsi="Times New Roman" w:eastAsia="Times New Roman" w:cs="Times New Roman"/>
          <w:sz w:val="24"/>
          <w:szCs w:val="24"/>
          <w:spacing w:val="-7"/>
        </w:rPr>
        <w:t>2016.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孙儒泳主编，《基础生态学》</w:t>
      </w:r>
      <w:r>
        <w:rPr>
          <w:rFonts w:ascii="Times New Roman" w:hAnsi="Times New Roman" w:eastAsia="Times New Roman" w:cs="Times New Roman"/>
          <w:sz w:val="24"/>
          <w:szCs w:val="24"/>
        </w:rPr>
        <w:t>(</w:t>
      </w:r>
      <w:r>
        <w:rPr>
          <w:sz w:val="24"/>
          <w:szCs w:val="24"/>
        </w:rPr>
        <w:t>第三版</w:t>
      </w:r>
      <w:r>
        <w:rPr>
          <w:rFonts w:ascii="Times New Roman" w:hAnsi="Times New Roman" w:eastAsia="Times New Roman" w:cs="Times New Roman"/>
          <w:sz w:val="24"/>
          <w:szCs w:val="24"/>
        </w:rPr>
        <w:t>)</w:t>
      </w:r>
      <w:r>
        <w:rPr>
          <w:sz w:val="24"/>
          <w:szCs w:val="24"/>
        </w:rPr>
        <w:t>，高等教育</w:t>
      </w:r>
      <w:r>
        <w:rPr>
          <w:sz w:val="24"/>
          <w:szCs w:val="24"/>
          <w:spacing w:val="-1"/>
        </w:rPr>
        <w:t>出版社，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2015.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暨南大学2015年硕士研究生入学考试</dc:title>
  <dc:creator>微软用户</dc:creator>
  <dcterms:created xsi:type="dcterms:W3CDTF">2024-07-01T11:28:22Z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2024-09-23T15:34:00</vt:filetime>
  </property>
</Properties>
</file>