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9206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2025年硕士研究生入学考试专业课考试大纲</w:t>
      </w:r>
    </w:p>
    <w:tbl>
      <w:tblPr>
        <w:tblStyle w:val="4"/>
        <w:tblpPr w:leftFromText="180" w:rightFromText="180" w:vertAnchor="page" w:horzAnchor="margin" w:tblpX="-252" w:tblpY="237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220"/>
      </w:tblGrid>
      <w:tr w14:paraId="3F71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8" w:hRule="atLeast"/>
        </w:trPr>
        <w:tc>
          <w:tcPr>
            <w:tcW w:w="3888" w:type="dxa"/>
            <w:noWrap w:val="0"/>
            <w:vAlign w:val="center"/>
          </w:tcPr>
          <w:p w14:paraId="160720B0">
            <w:pPr>
              <w:tabs>
                <w:tab w:val="center" w:pos="4153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考试科目代码：240</w:t>
            </w:r>
          </w:p>
        </w:tc>
        <w:tc>
          <w:tcPr>
            <w:tcW w:w="5220" w:type="dxa"/>
            <w:noWrap w:val="0"/>
            <w:vAlign w:val="center"/>
          </w:tcPr>
          <w:p w14:paraId="1A563D5D">
            <w:pPr>
              <w:tabs>
                <w:tab w:val="center" w:pos="4153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考试科目名称：二外俄语</w:t>
            </w:r>
          </w:p>
        </w:tc>
      </w:tr>
      <w:tr w14:paraId="66DC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5" w:hRule="atLeast"/>
        </w:trPr>
        <w:tc>
          <w:tcPr>
            <w:tcW w:w="9108" w:type="dxa"/>
            <w:gridSpan w:val="2"/>
            <w:noWrap w:val="0"/>
            <w:vAlign w:val="center"/>
          </w:tcPr>
          <w:p w14:paraId="403EA422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2F4E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08" w:type="dxa"/>
            <w:gridSpan w:val="2"/>
            <w:noWrap w:val="0"/>
            <w:vAlign w:val="center"/>
          </w:tcPr>
          <w:p w14:paraId="007B2BE0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二外（俄语）</w:t>
            </w:r>
            <w:r>
              <w:rPr>
                <w:rFonts w:hAnsi="宋体"/>
                <w:szCs w:val="21"/>
              </w:rPr>
              <w:t>研究生入学考试是为所招收与</w:t>
            </w:r>
            <w:r>
              <w:rPr>
                <w:rFonts w:hint="eastAsia" w:hAnsi="宋体"/>
                <w:szCs w:val="21"/>
              </w:rPr>
              <w:t>英语语言文学、外国语言学与应用语言学</w:t>
            </w:r>
            <w:r>
              <w:rPr>
                <w:rFonts w:hAnsi="宋体"/>
                <w:szCs w:val="21"/>
              </w:rPr>
              <w:t>有关专业硕士研究生而实施的具有选拔功能的水平考试。</w:t>
            </w:r>
            <w:r>
              <w:rPr>
                <w:rFonts w:hint="eastAsia" w:hAnsi="宋体"/>
                <w:szCs w:val="21"/>
              </w:rPr>
              <w:t>它的主要目的是测试学生对俄语各项内容的掌握程度。要求学生</w:t>
            </w:r>
            <w:r>
              <w:rPr>
                <w:rFonts w:hint="eastAsia" w:ascii="宋体" w:hAnsi="宋体"/>
                <w:szCs w:val="21"/>
              </w:rPr>
              <w:t>应该掌握俄语语法，具有阅读一般性文章的能力及俄汉和汉俄互译的能力，以及短文写作的能力。</w:t>
            </w:r>
          </w:p>
        </w:tc>
      </w:tr>
      <w:tr w14:paraId="5C4A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1" w:hRule="atLeast"/>
        </w:trPr>
        <w:tc>
          <w:tcPr>
            <w:tcW w:w="9108" w:type="dxa"/>
            <w:gridSpan w:val="2"/>
            <w:noWrap w:val="0"/>
            <w:vAlign w:val="center"/>
          </w:tcPr>
          <w:p w14:paraId="02D8A4AD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1D12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08" w:type="dxa"/>
            <w:gridSpan w:val="2"/>
            <w:noWrap w:val="0"/>
            <w:vAlign w:val="center"/>
          </w:tcPr>
          <w:p w14:paraId="07C7629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1．词法部分</w:t>
            </w:r>
          </w:p>
          <w:p w14:paraId="0C34638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名词的单、复数各格变化及用法；动词的第一、第二式变位；动词的现在时、过去时及将来时变化及用法；一些常用前置词的用法（如</w:t>
            </w:r>
            <w:r>
              <w:t>о, в, на, за, у, по, от, под, над, перед, через</w:t>
            </w:r>
            <w:r>
              <w:rPr>
                <w:rFonts w:hint="eastAsia"/>
              </w:rPr>
              <w:t>等）；人称代词、疑问代词、限定代词、指示代词的变格及用法；形容词的单复数各格变化及用法；形容词长、短尾用法；俄罗斯人姓名各格变化及用法；动词</w:t>
            </w:r>
            <w:r>
              <w:t>быть</w:t>
            </w:r>
            <w:r>
              <w:rPr>
                <w:rFonts w:hint="eastAsia"/>
              </w:rPr>
              <w:t>的用法；联系用语与连接词的区别及用法；动词命令式的构成及用法；定向动词与不定向动词的用法；连接词</w:t>
            </w:r>
            <w:r>
              <w:t>чтобы</w:t>
            </w:r>
            <w:r>
              <w:rPr>
                <w:rFonts w:hint="eastAsia"/>
              </w:rPr>
              <w:t>的用法；数词的变格及用法；</w:t>
            </w:r>
          </w:p>
          <w:p w14:paraId="5ECE4DE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2．句法部分</w:t>
            </w:r>
          </w:p>
          <w:p w14:paraId="19D5A12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不定人称句；说明从属句；无人称句；年龄表示法；钟点表示法；时间表示法；泛指人称句；年、月、日的表示法；带</w:t>
            </w:r>
            <w:r>
              <w:t>который</w:t>
            </w:r>
            <w:r>
              <w:rPr>
                <w:rFonts w:hint="eastAsia"/>
              </w:rPr>
              <w:t>的定语从句。主从复合句（原因，结果，让步，比较，程度度量，时间，行为方式，条件，限定主从复合句）；及其他常见句型用法。</w:t>
            </w:r>
          </w:p>
          <w:p w14:paraId="3E423C7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3．综合能力部分</w:t>
            </w:r>
          </w:p>
          <w:p w14:paraId="614E4DD7">
            <w:pPr>
              <w:spacing w:line="4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1）俄汉互译：具有一定的翻译能力，一方面能正确理解汉语词组意思，根据汉语用俄语正确表达有关内容；另一方面，具有俄语篇章译成汉语的能力，包括常见形式的短文。</w:t>
            </w:r>
          </w:p>
          <w:p w14:paraId="606F2F1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2）阅读理解：具有较强的阅读能力，读速为每分钟70字；把握主旨和大意；能根据具体语境、句子结构或上下文判断一些非常用词的词义；了解用以阐述主旨的事实和有关细节；根据材料所提供的信息进行推理；领会材料作者的观点和态度。         </w:t>
            </w:r>
          </w:p>
          <w:p w14:paraId="2F6ABB49"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color w:val="353535"/>
                <w:kern w:val="0"/>
                <w:szCs w:val="21"/>
              </w:rPr>
            </w:pPr>
            <w:r>
              <w:rPr>
                <w:rFonts w:hint="eastAsia"/>
              </w:rPr>
              <w:t>3）写作：综合运用俄语表达思想和感情，要求掌握4000个左右常用词汇及词组，能熟练运用2000个单词；并能综合运用这些词语写出100-120词短文。要求语句通顺、逻辑清晰、结构完整、语言符合语法规则、格式规范。</w:t>
            </w:r>
          </w:p>
        </w:tc>
      </w:tr>
      <w:tr w14:paraId="2894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4" w:hRule="atLeast"/>
        </w:trPr>
        <w:tc>
          <w:tcPr>
            <w:tcW w:w="9108" w:type="dxa"/>
            <w:gridSpan w:val="2"/>
            <w:noWrap w:val="0"/>
            <w:vAlign w:val="center"/>
          </w:tcPr>
          <w:p w14:paraId="4260387D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5978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8" w:hRule="atLeast"/>
        </w:trPr>
        <w:tc>
          <w:tcPr>
            <w:tcW w:w="9108" w:type="dxa"/>
            <w:gridSpan w:val="2"/>
            <w:noWrap w:val="0"/>
            <w:vAlign w:val="center"/>
          </w:tcPr>
          <w:p w14:paraId="1CCDDA9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1、单项选择题（共20题，每题1分，共20分）</w:t>
            </w:r>
          </w:p>
          <w:p w14:paraId="781FBBB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t>选择前置词填空，</w:t>
            </w:r>
            <w:r>
              <w:rPr>
                <w:rFonts w:hint="eastAsia"/>
              </w:rPr>
              <w:t>并把括号中的词变成适当形式（共10题，每题2分，共20分）</w:t>
            </w:r>
          </w:p>
          <w:p w14:paraId="714BC28B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</w:t>
            </w:r>
            <w:r>
              <w:t>词组</w:t>
            </w:r>
            <w:r>
              <w:rPr>
                <w:rFonts w:hint="eastAsia"/>
              </w:rPr>
              <w:t>汉</w:t>
            </w:r>
            <w:r>
              <w:t>译</w:t>
            </w:r>
            <w:r>
              <w:rPr>
                <w:rFonts w:hint="eastAsia"/>
              </w:rPr>
              <w:t>俄（共10题，每题2分，共20分）</w:t>
            </w:r>
          </w:p>
          <w:p w14:paraId="64E52D22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4、</w:t>
            </w:r>
            <w:r>
              <w:t>联词成句</w:t>
            </w:r>
            <w:r>
              <w:rPr>
                <w:rFonts w:hint="eastAsia"/>
              </w:rPr>
              <w:t>（共10题，每题2分，共20分）</w:t>
            </w:r>
          </w:p>
          <w:p w14:paraId="2562055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t>俄译汉</w:t>
            </w:r>
            <w:r>
              <w:rPr>
                <w:rFonts w:hint="eastAsia"/>
              </w:rPr>
              <w:t>（共5题，每题2分，共10分）</w:t>
            </w:r>
          </w:p>
          <w:p w14:paraId="7D19855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6、作文（共1题，每题10分，共10分）</w:t>
            </w:r>
          </w:p>
        </w:tc>
      </w:tr>
      <w:tr w14:paraId="257B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3" w:hRule="atLeast"/>
        </w:trPr>
        <w:tc>
          <w:tcPr>
            <w:tcW w:w="9108" w:type="dxa"/>
            <w:gridSpan w:val="2"/>
            <w:noWrap w:val="0"/>
            <w:vAlign w:val="center"/>
          </w:tcPr>
          <w:p w14:paraId="5F67970A"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055B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3" w:hRule="atLeast"/>
        </w:trPr>
        <w:tc>
          <w:tcPr>
            <w:tcW w:w="9108" w:type="dxa"/>
            <w:gridSpan w:val="2"/>
            <w:noWrap w:val="0"/>
            <w:vAlign w:val="center"/>
          </w:tcPr>
          <w:p w14:paraId="40B54659">
            <w:pPr>
              <w:spacing w:line="400" w:lineRule="exact"/>
            </w:pPr>
            <w:r>
              <w:rPr>
                <w:rFonts w:hint="eastAsia"/>
              </w:rPr>
              <w:t>《俄语》1-2册（全新版），黑龙江大学俄语学院编，北京大学出版社，2008年</w:t>
            </w:r>
          </w:p>
        </w:tc>
      </w:tr>
    </w:tbl>
    <w:p w14:paraId="30EA0CE2">
      <w:pPr>
        <w:rPr>
          <w:rFonts w:hint="eastAsia"/>
          <w:lang w:val="ru-RU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787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31"/>
    <w:rsid w:val="00001725"/>
    <w:rsid w:val="0000212C"/>
    <w:rsid w:val="000136DD"/>
    <w:rsid w:val="00042BA9"/>
    <w:rsid w:val="0005275C"/>
    <w:rsid w:val="0007234D"/>
    <w:rsid w:val="00120960"/>
    <w:rsid w:val="0016179D"/>
    <w:rsid w:val="0016411B"/>
    <w:rsid w:val="001D2A30"/>
    <w:rsid w:val="001E5E95"/>
    <w:rsid w:val="0021247E"/>
    <w:rsid w:val="0021588A"/>
    <w:rsid w:val="0022279F"/>
    <w:rsid w:val="00233387"/>
    <w:rsid w:val="0029206A"/>
    <w:rsid w:val="002B3918"/>
    <w:rsid w:val="00317B53"/>
    <w:rsid w:val="00325A0B"/>
    <w:rsid w:val="0033184C"/>
    <w:rsid w:val="00383040"/>
    <w:rsid w:val="00384631"/>
    <w:rsid w:val="003C26A8"/>
    <w:rsid w:val="003F45BC"/>
    <w:rsid w:val="00414A54"/>
    <w:rsid w:val="00417E3E"/>
    <w:rsid w:val="004312DC"/>
    <w:rsid w:val="0043434E"/>
    <w:rsid w:val="00453D77"/>
    <w:rsid w:val="00473D58"/>
    <w:rsid w:val="00495377"/>
    <w:rsid w:val="004C0564"/>
    <w:rsid w:val="00574B4B"/>
    <w:rsid w:val="005A3295"/>
    <w:rsid w:val="005F2C46"/>
    <w:rsid w:val="006105DF"/>
    <w:rsid w:val="00650A4B"/>
    <w:rsid w:val="006A5D52"/>
    <w:rsid w:val="006B36C7"/>
    <w:rsid w:val="006C5F4C"/>
    <w:rsid w:val="006D6428"/>
    <w:rsid w:val="007210BD"/>
    <w:rsid w:val="0072144C"/>
    <w:rsid w:val="007424A0"/>
    <w:rsid w:val="00766148"/>
    <w:rsid w:val="007826B3"/>
    <w:rsid w:val="007C03A8"/>
    <w:rsid w:val="008350FA"/>
    <w:rsid w:val="00863911"/>
    <w:rsid w:val="00880B5A"/>
    <w:rsid w:val="009028D8"/>
    <w:rsid w:val="00923D83"/>
    <w:rsid w:val="009C76DF"/>
    <w:rsid w:val="00A165DD"/>
    <w:rsid w:val="00A51928"/>
    <w:rsid w:val="00A63823"/>
    <w:rsid w:val="00AC0DA3"/>
    <w:rsid w:val="00AC6799"/>
    <w:rsid w:val="00AC6C79"/>
    <w:rsid w:val="00B23D52"/>
    <w:rsid w:val="00B83697"/>
    <w:rsid w:val="00B959FF"/>
    <w:rsid w:val="00BA5215"/>
    <w:rsid w:val="00BB2336"/>
    <w:rsid w:val="00BE57BB"/>
    <w:rsid w:val="00C00157"/>
    <w:rsid w:val="00C03A24"/>
    <w:rsid w:val="00C04121"/>
    <w:rsid w:val="00C10B1A"/>
    <w:rsid w:val="00C34288"/>
    <w:rsid w:val="00C4499B"/>
    <w:rsid w:val="00C5359F"/>
    <w:rsid w:val="00C6457A"/>
    <w:rsid w:val="00C86DB6"/>
    <w:rsid w:val="00CA6784"/>
    <w:rsid w:val="00CE6173"/>
    <w:rsid w:val="00CE6715"/>
    <w:rsid w:val="00D14B42"/>
    <w:rsid w:val="00D263CA"/>
    <w:rsid w:val="00D643A5"/>
    <w:rsid w:val="00D70E66"/>
    <w:rsid w:val="00D83899"/>
    <w:rsid w:val="00D84110"/>
    <w:rsid w:val="00D9597D"/>
    <w:rsid w:val="00D97977"/>
    <w:rsid w:val="00DF78D5"/>
    <w:rsid w:val="00E106F8"/>
    <w:rsid w:val="00E604F6"/>
    <w:rsid w:val="00E718AE"/>
    <w:rsid w:val="00E80C82"/>
    <w:rsid w:val="00F3578A"/>
    <w:rsid w:val="00F45083"/>
    <w:rsid w:val="00F90150"/>
    <w:rsid w:val="00F90A2E"/>
    <w:rsid w:val="00FC6013"/>
    <w:rsid w:val="00FD5837"/>
    <w:rsid w:val="00FE3B62"/>
    <w:rsid w:val="0A0E7906"/>
    <w:rsid w:val="68FC7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2011-06-27T12:15:00Z</dcterms:created>
  <dc:creator>微软中国</dc:creator>
  <cp:lastModifiedBy>vertesyuan</cp:lastModifiedBy>
  <cp:lastPrinted>2014-07-04T06:00:00Z</cp:lastPrinted>
  <dcterms:modified xsi:type="dcterms:W3CDTF">2024-10-12T07:45:12Z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ADF3C7B39BB6497B8E7BA857E43CC85C_13</vt:lpwstr>
  </property>
</Properties>
</file>