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06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821</w:t>
      </w:r>
      <w:r>
        <w:rPr>
          <w:rFonts w:ascii="SimHei" w:hAnsi="SimHei" w:eastAsia="SimHei" w:cs="SimHei"/>
          <w:sz w:val="36"/>
          <w:szCs w:val="36"/>
          <w:spacing w:val="-41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电路、信号与系统</w:t>
      </w:r>
      <w:r>
        <w:rPr>
          <w:rFonts w:ascii="SimHei" w:hAnsi="SimHei" w:eastAsia="SimHei" w:cs="SimHei"/>
          <w:sz w:val="36"/>
          <w:szCs w:val="36"/>
          <w:spacing w:val="-6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考试大纲</w:t>
      </w:r>
    </w:p>
    <w:p>
      <w:pPr>
        <w:pStyle w:val="BodyText"/>
        <w:ind w:left="2386" w:right="311" w:hanging="2387"/>
        <w:spacing w:before="181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5" w:line="221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8"/>
        </w:rPr>
        <w:t>一、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8"/>
        </w:rPr>
        <w:t>总体要求</w:t>
      </w:r>
    </w:p>
    <w:p>
      <w:pPr>
        <w:pStyle w:val="BodyText"/>
        <w:ind w:left="523"/>
        <w:spacing w:before="220" w:line="217" w:lineRule="auto"/>
        <w:rPr/>
      </w:pPr>
      <w:r>
        <w:rPr>
          <w:rFonts w:ascii="Times New Roman" w:hAnsi="Times New Roman" w:eastAsia="Times New Roman" w:cs="Times New Roman"/>
        </w:rPr>
        <w:t>“</w:t>
      </w:r>
      <w:r>
        <w:rPr/>
        <w:t>电路、信号与系统</w:t>
      </w:r>
      <w:r>
        <w:rPr>
          <w:rFonts w:ascii="Times New Roman" w:hAnsi="Times New Roman" w:eastAsia="Times New Roman" w:cs="Times New Roman"/>
        </w:rPr>
        <w:t>”</w:t>
      </w:r>
      <w:r>
        <w:rPr/>
        <w:t>由</w:t>
      </w:r>
      <w:r>
        <w:rPr>
          <w:rFonts w:ascii="Times New Roman" w:hAnsi="Times New Roman" w:eastAsia="Times New Roman" w:cs="Times New Roman"/>
        </w:rPr>
        <w:t>“</w:t>
      </w:r>
      <w:r>
        <w:rPr/>
        <w:t>电路</w:t>
      </w:r>
      <w:r>
        <w:rPr>
          <w:rFonts w:ascii="Times New Roman" w:hAnsi="Times New Roman" w:eastAsia="Times New Roman" w:cs="Times New Roman"/>
        </w:rPr>
        <w:t>”</w:t>
      </w:r>
      <w:r>
        <w:rPr/>
        <w:t>（</w:t>
      </w:r>
      <w:r>
        <w:rPr>
          <w:rFonts w:ascii="Times New Roman" w:hAnsi="Times New Roman" w:eastAsia="Times New Roman" w:cs="Times New Roman"/>
        </w:rPr>
        <w:t>50%</w:t>
      </w:r>
      <w:r>
        <w:rPr/>
        <w:t>）和</w:t>
      </w:r>
      <w:r>
        <w:rPr>
          <w:rFonts w:ascii="Times New Roman" w:hAnsi="Times New Roman" w:eastAsia="Times New Roman" w:cs="Times New Roman"/>
        </w:rPr>
        <w:t>“</w:t>
      </w:r>
      <w:r>
        <w:rPr/>
        <w:t>信号与系统</w:t>
      </w:r>
      <w:r>
        <w:rPr>
          <w:rFonts w:ascii="Times New Roman" w:hAnsi="Times New Roman" w:eastAsia="Times New Roman" w:cs="Times New Roman"/>
        </w:rPr>
        <w:t>”</w:t>
      </w:r>
      <w:r>
        <w:rPr/>
        <w:t>（</w:t>
      </w:r>
      <w:r>
        <w:rPr>
          <w:rFonts w:ascii="Times New Roman" w:hAnsi="Times New Roman" w:eastAsia="Times New Roman" w:cs="Times New Roman"/>
        </w:rPr>
        <w:t>50%</w:t>
      </w:r>
      <w:r>
        <w:rPr/>
        <w:t>）两部分组成。</w:t>
      </w:r>
    </w:p>
    <w:p>
      <w:pPr>
        <w:pStyle w:val="BodyText"/>
        <w:ind w:left="5" w:right="68" w:firstLine="549"/>
        <w:spacing w:before="185" w:line="355" w:lineRule="auto"/>
        <w:rPr/>
      </w:pP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电路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要求学生掌握电路的基本理论和基本的</w:t>
      </w:r>
      <w:r>
        <w:rPr>
          <w:spacing w:val="2"/>
        </w:rPr>
        <w:t>分析方法，使学生具备基本的电路分析、</w:t>
      </w:r>
      <w:r>
        <w:rPr/>
        <w:t xml:space="preserve"> </w:t>
      </w:r>
      <w:r>
        <w:rPr>
          <w:spacing w:val="-2"/>
        </w:rPr>
        <w:t>求解、应用能力。要求掌握电路的基本概念、基本元件的伏安关系、</w:t>
      </w:r>
      <w:r>
        <w:rPr>
          <w:spacing w:val="-3"/>
        </w:rPr>
        <w:t>基本定律、等效法的基本</w:t>
      </w:r>
      <w:r>
        <w:rPr/>
        <w:t xml:space="preserve"> </w:t>
      </w:r>
      <w:r>
        <w:rPr>
          <w:spacing w:val="-2"/>
        </w:rPr>
        <w:t>概念；掌握电阻电路的基本理论和基本分析方法；掌握动态电路的基</w:t>
      </w:r>
      <w:r>
        <w:rPr>
          <w:spacing w:val="-3"/>
        </w:rPr>
        <w:t>本理论，一阶动态电路的</w:t>
      </w:r>
      <w:r>
        <w:rPr/>
        <w:t xml:space="preserve"> </w:t>
      </w:r>
      <w:r>
        <w:rPr>
          <w:spacing w:val="-2"/>
        </w:rPr>
        <w:t>时域分析方法；正弦稳态电路的基本概念和分析方法；掌握谐振电路和</w:t>
      </w:r>
      <w:r>
        <w:rPr>
          <w:spacing w:val="-3"/>
        </w:rPr>
        <w:t>二端口电路的基本分析</w:t>
      </w:r>
      <w:r>
        <w:rPr/>
        <w:t xml:space="preserve"> </w:t>
      </w:r>
      <w:r>
        <w:rPr>
          <w:spacing w:val="-13"/>
        </w:rPr>
        <w:t>方法。</w:t>
      </w:r>
    </w:p>
    <w:p>
      <w:pPr>
        <w:pStyle w:val="BodyText"/>
        <w:ind w:left="9" w:right="63" w:firstLine="425"/>
        <w:spacing w:before="35" w:line="354" w:lineRule="auto"/>
        <w:jc w:val="both"/>
        <w:rPr/>
      </w:pPr>
      <w:r>
        <w:rPr>
          <w:rFonts w:ascii="Times New Roman" w:hAnsi="Times New Roman" w:eastAsia="Times New Roman" w:cs="Times New Roman"/>
        </w:rPr>
        <w:t>“</w:t>
      </w:r>
      <w:r>
        <w:rPr/>
        <w:t>信号与系统</w:t>
      </w:r>
      <w:r>
        <w:rPr>
          <w:rFonts w:ascii="Times New Roman" w:hAnsi="Times New Roman" w:eastAsia="Times New Roman" w:cs="Times New Roman"/>
        </w:rPr>
        <w:t>”</w:t>
      </w:r>
      <w:r>
        <w:rPr/>
        <w:t>要求学生掌握连续信号的时域、频域、复频域分解的</w:t>
      </w:r>
      <w:r>
        <w:rPr>
          <w:spacing w:val="-1"/>
        </w:rPr>
        <w:t>数学方法和分析方法，</w:t>
      </w:r>
      <w:r>
        <w:rPr/>
        <w:t xml:space="preserve"> </w:t>
      </w:r>
      <w:r>
        <w:rPr>
          <w:spacing w:val="-5"/>
        </w:rPr>
        <w:t>理解其物理含义及特性。掌握离散信号的时域、频域、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Z </w:t>
      </w:r>
      <w:r>
        <w:rPr>
          <w:spacing w:val="-5"/>
        </w:rPr>
        <w:t>域分解的</w:t>
      </w:r>
      <w:r>
        <w:rPr>
          <w:spacing w:val="-6"/>
        </w:rPr>
        <w:t>数学方法和分析方法，理解</w:t>
      </w:r>
      <w:r>
        <w:rPr/>
        <w:t xml:space="preserve"> </w:t>
      </w:r>
      <w:r>
        <w:rPr/>
        <w:t>其物理含义及特性。熟练掌握时域中的卷积运算和变换域中的傅里叶变换、拉普拉斯变换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Z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变换等数学工具。掌握系统函数及系统性能的相关概念及其</w:t>
      </w:r>
      <w:r>
        <w:rPr>
          <w:spacing w:val="-3"/>
        </w:rPr>
        <w:t>判定方法。掌握线性系统的状态变</w:t>
      </w:r>
      <w:r>
        <w:rPr/>
        <w:t xml:space="preserve"> </w:t>
      </w:r>
      <w:r>
        <w:rPr>
          <w:spacing w:val="-10"/>
        </w:rPr>
        <w:t>量分析法。</w:t>
      </w:r>
    </w:p>
    <w:p>
      <w:pPr>
        <w:pStyle w:val="BodyText"/>
        <w:ind w:left="19" w:right="71" w:firstLine="463"/>
        <w:spacing w:before="37" w:line="346" w:lineRule="auto"/>
        <w:rPr/>
      </w:pPr>
      <w:r>
        <w:rPr>
          <w:spacing w:val="-2"/>
        </w:rPr>
        <w:t>研究生课程考试是所学知识的总结性考试，考试水平应</w:t>
      </w:r>
      <w:r>
        <w:rPr>
          <w:spacing w:val="-3"/>
        </w:rPr>
        <w:t>达到或超过本科专业相应的课程要</w:t>
      </w:r>
      <w:r>
        <w:rPr/>
        <w:t xml:space="preserve"> </w:t>
      </w:r>
      <w:r>
        <w:rPr>
          <w:spacing w:val="-13"/>
        </w:rPr>
        <w:t>求水平。</w:t>
      </w:r>
    </w:p>
    <w:p>
      <w:pPr>
        <w:pStyle w:val="BodyText"/>
        <w:ind w:left="541"/>
        <w:spacing w:before="49" w:line="234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2"/>
        </w:rPr>
        <w:t>【注】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2"/>
        </w:rPr>
        <w:t>*</w:t>
      </w:r>
      <w:r>
        <w:rPr>
          <w:sz w:val="21"/>
          <w:szCs w:val="21"/>
          <w:b/>
          <w:bCs/>
          <w:spacing w:val="-2"/>
        </w:rPr>
        <w:t>多少表示重要程度。</w:t>
      </w:r>
    </w:p>
    <w:p>
      <w:pPr>
        <w:ind w:left="12"/>
        <w:spacing w:before="258" w:line="219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二、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“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电路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”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部分各章要点</w:t>
      </w:r>
    </w:p>
    <w:p>
      <w:pPr>
        <w:pStyle w:val="BodyText"/>
        <w:ind w:left="482"/>
        <w:spacing w:before="224" w:line="218" w:lineRule="auto"/>
        <w:outlineLvl w:val="2"/>
        <w:rPr/>
      </w:pPr>
      <w:r>
        <w:rPr>
          <w:b/>
          <w:bCs/>
          <w:spacing w:val="-7"/>
        </w:rPr>
        <w:t>（</w:t>
      </w:r>
      <w:r>
        <w:rPr>
          <w:spacing w:val="-59"/>
        </w:rPr>
        <w:t xml:space="preserve"> </w:t>
      </w:r>
      <w:r>
        <w:rPr>
          <w:b/>
          <w:bCs/>
          <w:spacing w:val="-7"/>
        </w:rPr>
        <w:t>一）电路基本概念和定律</w:t>
      </w:r>
    </w:p>
    <w:p>
      <w:pPr>
        <w:pStyle w:val="BodyText"/>
        <w:ind w:left="498"/>
        <w:spacing w:before="184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复习内容</w:t>
      </w:r>
    </w:p>
    <w:p>
      <w:pPr>
        <w:pStyle w:val="BodyText"/>
        <w:spacing w:before="186" w:line="217" w:lineRule="auto"/>
        <w:jc w:val="right"/>
        <w:rPr/>
      </w:pPr>
      <w:r>
        <w:rPr>
          <w:spacing w:val="-7"/>
        </w:rPr>
        <w:t>电路模型与基本变量，基尔霍夫定律，电阻元件及其电</w:t>
      </w:r>
      <w:r>
        <w:rPr>
          <w:spacing w:val="-8"/>
        </w:rPr>
        <w:t>压电流关系，电路等效的基本概念。</w:t>
      </w:r>
    </w:p>
    <w:p>
      <w:pPr>
        <w:pStyle w:val="BodyText"/>
        <w:ind w:left="488"/>
        <w:spacing w:before="185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具体要求</w:t>
      </w:r>
    </w:p>
    <w:p>
      <w:pPr>
        <w:pStyle w:val="BodyText"/>
        <w:ind w:left="497"/>
        <w:spacing w:before="185" w:line="232" w:lineRule="auto"/>
        <w:rPr/>
      </w:pPr>
      <w:r>
        <w:rPr>
          <w:rFonts w:ascii="Times New Roman" w:hAnsi="Times New Roman" w:eastAsia="Times New Roman" w:cs="Times New Roman"/>
          <w:spacing w:val="-2"/>
        </w:rPr>
        <w:t>**</w:t>
      </w:r>
      <w:r>
        <w:rPr>
          <w:spacing w:val="-2"/>
        </w:rPr>
        <w:t>电路模型与基本变量</w:t>
      </w:r>
    </w:p>
    <w:p>
      <w:pPr>
        <w:pStyle w:val="BodyText"/>
        <w:ind w:left="497" w:right="3222"/>
        <w:spacing w:before="165" w:line="344" w:lineRule="auto"/>
        <w:rPr/>
      </w:pPr>
      <w:r>
        <w:rPr>
          <w:rFonts w:ascii="Times New Roman" w:hAnsi="Times New Roman" w:eastAsia="Times New Roman" w:cs="Times New Roman"/>
          <w:spacing w:val="-1"/>
        </w:rPr>
        <w:t>***</w:t>
      </w:r>
      <w:r>
        <w:rPr>
          <w:spacing w:val="-1"/>
        </w:rPr>
        <w:t>电压、电流及其参考方向的概念、电功率、能量的计算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基尔霍夫定律</w:t>
      </w:r>
    </w:p>
    <w:p>
      <w:pPr>
        <w:pStyle w:val="BodyText"/>
        <w:ind w:left="497" w:right="6822"/>
        <w:spacing w:before="43" w:line="345" w:lineRule="auto"/>
        <w:rPr/>
      </w:pP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电阻元件及欧姆定律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电压源、电流源</w:t>
      </w:r>
    </w:p>
    <w:p>
      <w:pPr>
        <w:spacing w:line="345" w:lineRule="auto"/>
        <w:sectPr>
          <w:pgSz w:w="11907" w:h="16839"/>
          <w:pgMar w:top="1431" w:right="1005" w:bottom="0" w:left="1077" w:header="0" w:footer="0" w:gutter="0"/>
        </w:sectPr>
        <w:rPr/>
      </w:pPr>
    </w:p>
    <w:p>
      <w:pPr>
        <w:pStyle w:val="BodyText"/>
        <w:ind w:left="490"/>
        <w:spacing w:before="124" w:line="232" w:lineRule="auto"/>
        <w:rPr/>
      </w:pPr>
      <w:r>
        <w:rPr>
          <w:rFonts w:ascii="Times New Roman" w:hAnsi="Times New Roman" w:eastAsia="Times New Roman" w:cs="Times New Roman"/>
          <w:spacing w:val="-3"/>
        </w:rPr>
        <w:t>**</w:t>
      </w:r>
      <w:r>
        <w:rPr>
          <w:spacing w:val="-3"/>
        </w:rPr>
        <w:t>受控源概念</w:t>
      </w:r>
    </w:p>
    <w:p>
      <w:pPr>
        <w:pStyle w:val="BodyText"/>
        <w:ind w:left="490"/>
        <w:spacing w:before="167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***</w:t>
      </w:r>
      <w:r>
        <w:rPr>
          <w:spacing w:val="-1"/>
        </w:rPr>
        <w:t>等效概念，等效电阻的计算，实际电源两种模型及其等效互换</w:t>
      </w:r>
    </w:p>
    <w:p>
      <w:pPr>
        <w:pStyle w:val="BodyText"/>
        <w:ind w:left="475"/>
        <w:spacing w:before="168" w:line="217" w:lineRule="auto"/>
        <w:outlineLvl w:val="2"/>
        <w:rPr/>
      </w:pPr>
      <w:r>
        <w:rPr>
          <w:b/>
          <w:bCs/>
          <w:spacing w:val="-14"/>
        </w:rPr>
        <w:t>（二）</w:t>
      </w:r>
      <w:r>
        <w:rPr>
          <w:spacing w:val="-14"/>
        </w:rPr>
        <w:t xml:space="preserve"> </w:t>
      </w:r>
      <w:r>
        <w:rPr>
          <w:b/>
          <w:bCs/>
          <w:spacing w:val="-14"/>
        </w:rPr>
        <w:t>电阻电路分析</w:t>
      </w:r>
    </w:p>
    <w:p>
      <w:pPr>
        <w:pStyle w:val="BodyText"/>
        <w:ind w:left="491"/>
        <w:spacing w:before="185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复习内容</w:t>
      </w:r>
    </w:p>
    <w:p>
      <w:pPr>
        <w:pStyle w:val="BodyText"/>
        <w:ind w:left="4" w:firstLine="505"/>
        <w:spacing w:before="183" w:line="345" w:lineRule="auto"/>
        <w:rPr/>
      </w:pPr>
      <w:r>
        <w:rPr>
          <w:spacing w:val="-3"/>
        </w:rPr>
        <w:t>电阻电路的方程分析法，网孔法和回路法，节点法。电路定理的概念、适</w:t>
      </w:r>
      <w:r>
        <w:rPr>
          <w:spacing w:val="-4"/>
        </w:rPr>
        <w:t>用条件、内容及</w:t>
      </w:r>
      <w:r>
        <w:rPr/>
        <w:t xml:space="preserve"> </w:t>
      </w:r>
      <w:r>
        <w:rPr>
          <w:spacing w:val="-6"/>
        </w:rPr>
        <w:t>在电路分析中的应用。</w:t>
      </w:r>
    </w:p>
    <w:p>
      <w:pPr>
        <w:pStyle w:val="BodyText"/>
        <w:ind w:left="481"/>
        <w:spacing w:before="40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具体要求</w:t>
      </w:r>
    </w:p>
    <w:p>
      <w:pPr>
        <w:pStyle w:val="BodyText"/>
        <w:ind w:left="490"/>
        <w:spacing w:before="185" w:line="231" w:lineRule="auto"/>
        <w:rPr/>
      </w:pP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spacing w:val="-3"/>
        </w:rPr>
        <w:t>支路分析法</w:t>
      </w:r>
    </w:p>
    <w:p>
      <w:pPr>
        <w:pStyle w:val="BodyText"/>
        <w:ind w:left="490" w:right="6274"/>
        <w:spacing w:before="169" w:line="343" w:lineRule="auto"/>
        <w:rPr/>
      </w:pP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回路分析法、网孔分析法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***</w:t>
      </w:r>
      <w:r>
        <w:rPr>
          <w:spacing w:val="-3"/>
        </w:rPr>
        <w:t>节点分析法</w:t>
      </w:r>
    </w:p>
    <w:p>
      <w:pPr>
        <w:pStyle w:val="BodyText"/>
        <w:ind w:left="490"/>
        <w:spacing w:before="43" w:line="233" w:lineRule="auto"/>
        <w:rPr/>
      </w:pPr>
      <w:r>
        <w:rPr>
          <w:rFonts w:ascii="Times New Roman" w:hAnsi="Times New Roman" w:eastAsia="Times New Roman" w:cs="Times New Roman"/>
          <w:spacing w:val="-1"/>
        </w:rPr>
        <w:t>***</w:t>
      </w:r>
      <w:r>
        <w:rPr>
          <w:spacing w:val="-1"/>
        </w:rPr>
        <w:t>齐次定理、叠加定理、替代定理及应用</w:t>
      </w:r>
    </w:p>
    <w:p>
      <w:pPr>
        <w:pStyle w:val="BodyText"/>
        <w:ind w:left="490" w:right="3634"/>
        <w:spacing w:before="165" w:line="343" w:lineRule="auto"/>
        <w:rPr/>
      </w:pPr>
      <w:r>
        <w:rPr>
          <w:rFonts w:ascii="Times New Roman" w:hAnsi="Times New Roman" w:eastAsia="Times New Roman" w:cs="Times New Roman"/>
          <w:spacing w:val="-1"/>
        </w:rPr>
        <w:t>***</w:t>
      </w:r>
      <w:r>
        <w:rPr>
          <w:spacing w:val="-1"/>
        </w:rPr>
        <w:t>戴维南定理、诺顿定理、最大功率传输定理及应用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**</w:t>
      </w:r>
      <w:r>
        <w:rPr>
          <w:spacing w:val="-2"/>
        </w:rPr>
        <w:t>互易定理和特勒根定理及应用</w:t>
      </w:r>
    </w:p>
    <w:p>
      <w:pPr>
        <w:pStyle w:val="BodyText"/>
        <w:ind w:left="475"/>
        <w:spacing w:before="44" w:line="219" w:lineRule="auto"/>
        <w:outlineLvl w:val="2"/>
        <w:rPr/>
      </w:pPr>
      <w:r>
        <w:rPr>
          <w:b/>
          <w:bCs/>
          <w:spacing w:val="-16"/>
        </w:rPr>
        <w:t>（三）</w:t>
      </w:r>
      <w:r>
        <w:rPr>
          <w:spacing w:val="-23"/>
        </w:rPr>
        <w:t xml:space="preserve"> </w:t>
      </w:r>
      <w:r>
        <w:rPr>
          <w:b/>
          <w:bCs/>
          <w:spacing w:val="-16"/>
        </w:rPr>
        <w:t>动态电路</w:t>
      </w:r>
    </w:p>
    <w:p>
      <w:pPr>
        <w:pStyle w:val="BodyText"/>
        <w:ind w:left="491"/>
        <w:spacing w:before="184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复习内容</w:t>
      </w:r>
    </w:p>
    <w:p>
      <w:pPr>
        <w:pStyle w:val="BodyText"/>
        <w:ind w:firstLine="495"/>
        <w:spacing w:before="184" w:line="346" w:lineRule="auto"/>
        <w:rPr/>
      </w:pPr>
      <w:r>
        <w:rPr>
          <w:spacing w:val="-7"/>
        </w:rPr>
        <w:t>动态元件的概念，电容和电感的电压电流关系。动态电路的基本概念，</w:t>
      </w:r>
      <w:r>
        <w:rPr>
          <w:spacing w:val="49"/>
        </w:rPr>
        <w:t xml:space="preserve"> </w:t>
      </w:r>
      <w:r>
        <w:rPr>
          <w:spacing w:val="-7"/>
        </w:rPr>
        <w:t>动态</w:t>
      </w:r>
      <w:r>
        <w:rPr>
          <w:spacing w:val="-8"/>
        </w:rPr>
        <w:t>电路的方程描</w:t>
      </w:r>
      <w:r>
        <w:rPr/>
        <w:t xml:space="preserve"> </w:t>
      </w:r>
      <w:r>
        <w:rPr>
          <w:spacing w:val="-1"/>
        </w:rPr>
        <w:t>述和响应，一阶动态电路的求解</w:t>
      </w:r>
    </w:p>
    <w:p>
      <w:pPr>
        <w:pStyle w:val="BodyText"/>
        <w:ind w:left="481"/>
        <w:spacing w:before="37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具体要求</w:t>
      </w:r>
    </w:p>
    <w:p>
      <w:pPr>
        <w:pStyle w:val="BodyText"/>
        <w:ind w:left="490"/>
        <w:spacing w:before="185" w:line="231" w:lineRule="auto"/>
        <w:rPr/>
      </w:pPr>
      <w:r>
        <w:rPr>
          <w:rFonts w:ascii="Times New Roman" w:hAnsi="Times New Roman" w:eastAsia="Times New Roman" w:cs="Times New Roman"/>
          <w:spacing w:val="-2"/>
        </w:rPr>
        <w:t>**</w:t>
      </w:r>
      <w:r>
        <w:rPr>
          <w:spacing w:val="-2"/>
        </w:rPr>
        <w:t>电容和电感的电压电流关系及储能</w:t>
      </w:r>
    </w:p>
    <w:p>
      <w:pPr>
        <w:pStyle w:val="BodyText"/>
        <w:ind w:left="490"/>
        <w:spacing w:before="167" w:line="232" w:lineRule="auto"/>
        <w:rPr/>
      </w:pPr>
      <w:r>
        <w:rPr>
          <w:rFonts w:ascii="Times New Roman" w:hAnsi="Times New Roman" w:eastAsia="Times New Roman" w:cs="Times New Roman"/>
          <w:spacing w:val="-2"/>
        </w:rPr>
        <w:t>*</w:t>
      </w:r>
      <w:r>
        <w:rPr>
          <w:spacing w:val="-2"/>
        </w:rPr>
        <w:t>动态电路方程及其求解</w:t>
      </w:r>
    </w:p>
    <w:p>
      <w:pPr>
        <w:pStyle w:val="BodyText"/>
        <w:ind w:left="490"/>
        <w:spacing w:before="166" w:line="233" w:lineRule="auto"/>
        <w:rPr/>
      </w:pP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电路的初始值和初始状态</w:t>
      </w:r>
    </w:p>
    <w:p>
      <w:pPr>
        <w:pStyle w:val="BodyText"/>
        <w:ind w:left="490" w:right="3994"/>
        <w:spacing w:before="165" w:line="344" w:lineRule="auto"/>
        <w:rPr/>
      </w:pPr>
      <w:r>
        <w:rPr>
          <w:rFonts w:ascii="Times New Roman" w:hAnsi="Times New Roman" w:eastAsia="Times New Roman" w:cs="Times New Roman"/>
          <w:spacing w:val="-1"/>
        </w:rPr>
        <w:t>**</w:t>
      </w:r>
      <w:r>
        <w:rPr>
          <w:spacing w:val="-1"/>
        </w:rPr>
        <w:t>零输入响应、零状态响应和全响应的概念及求解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一阶电路的三要素公式及应用</w:t>
      </w:r>
    </w:p>
    <w:p>
      <w:pPr>
        <w:pStyle w:val="BodyText"/>
        <w:ind w:left="490"/>
        <w:spacing w:before="43" w:line="231" w:lineRule="auto"/>
        <w:rPr/>
      </w:pPr>
      <w:r>
        <w:rPr>
          <w:rFonts w:ascii="Times New Roman" w:hAnsi="Times New Roman" w:eastAsia="Times New Roman" w:cs="Times New Roman"/>
          <w:spacing w:val="-2"/>
        </w:rPr>
        <w:t>*</w:t>
      </w:r>
      <w:r>
        <w:rPr>
          <w:spacing w:val="-2"/>
        </w:rPr>
        <w:t>阶跃电路与阶跃响应</w:t>
      </w:r>
    </w:p>
    <w:p>
      <w:pPr>
        <w:pStyle w:val="BodyText"/>
        <w:ind w:left="490"/>
        <w:spacing w:before="168" w:line="231" w:lineRule="auto"/>
        <w:rPr/>
      </w:pPr>
      <w:r>
        <w:rPr>
          <w:rFonts w:ascii="Times New Roman" w:hAnsi="Times New Roman" w:eastAsia="Times New Roman" w:cs="Times New Roman"/>
          <w:spacing w:val="-4"/>
        </w:rPr>
        <w:t>*</w:t>
      </w:r>
      <w:r>
        <w:rPr>
          <w:spacing w:val="-4"/>
        </w:rPr>
        <w:t>二阶电路</w:t>
      </w:r>
    </w:p>
    <w:p>
      <w:pPr>
        <w:pStyle w:val="BodyText"/>
        <w:ind w:left="475"/>
        <w:spacing w:before="168" w:line="215" w:lineRule="auto"/>
        <w:outlineLvl w:val="2"/>
        <w:rPr/>
      </w:pPr>
      <w:r>
        <w:rPr>
          <w:b/>
          <w:bCs/>
          <w:spacing w:val="-12"/>
        </w:rPr>
        <w:t>（四）</w:t>
      </w:r>
      <w:r>
        <w:rPr>
          <w:spacing w:val="-30"/>
        </w:rPr>
        <w:t xml:space="preserve"> </w:t>
      </w:r>
      <w:r>
        <w:rPr>
          <w:b/>
          <w:bCs/>
          <w:spacing w:val="-12"/>
        </w:rPr>
        <w:t>正弦稳态电路</w:t>
      </w:r>
    </w:p>
    <w:p>
      <w:pPr>
        <w:pStyle w:val="BodyText"/>
        <w:ind w:left="491"/>
        <w:spacing w:before="188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复习内容</w:t>
      </w:r>
    </w:p>
    <w:p>
      <w:pPr>
        <w:pStyle w:val="BodyText"/>
        <w:ind w:left="4" w:firstLine="485"/>
        <w:spacing w:before="186" w:line="344" w:lineRule="auto"/>
        <w:rPr/>
      </w:pPr>
      <w:r>
        <w:rPr>
          <w:spacing w:val="-3"/>
        </w:rPr>
        <w:t>正弦稳态电路的基本概念，阻抗与导纳，正弦稳态电路中的功率及功率计算。耦合电感和</w:t>
      </w:r>
      <w:r>
        <w:rPr>
          <w:spacing w:val="12"/>
        </w:rPr>
        <w:t xml:space="preserve"> </w:t>
      </w:r>
      <w:r>
        <w:rPr>
          <w:spacing w:val="-3"/>
        </w:rPr>
        <w:t>理想变压器的电压电流关系，正弦稳态电路分析。</w:t>
      </w:r>
    </w:p>
    <w:p>
      <w:pPr>
        <w:spacing w:line="344" w:lineRule="auto"/>
        <w:sectPr>
          <w:pgSz w:w="11907" w:h="16839"/>
          <w:pgMar w:top="1431" w:right="1073" w:bottom="0" w:left="1085" w:header="0" w:footer="0" w:gutter="0"/>
        </w:sectPr>
        <w:rPr/>
      </w:pPr>
    </w:p>
    <w:p>
      <w:pPr>
        <w:pStyle w:val="BodyText"/>
        <w:ind w:left="479"/>
        <w:spacing w:before="124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具体要求</w:t>
      </w:r>
    </w:p>
    <w:p>
      <w:pPr>
        <w:pStyle w:val="BodyText"/>
        <w:ind w:left="488"/>
        <w:spacing w:before="184" w:line="231" w:lineRule="auto"/>
        <w:rPr/>
      </w:pPr>
      <w:r>
        <w:rPr>
          <w:rFonts w:ascii="Times New Roman" w:hAnsi="Times New Roman" w:eastAsia="Times New Roman" w:cs="Times New Roman"/>
          <w:spacing w:val="-2"/>
        </w:rPr>
        <w:t>**</w:t>
      </w:r>
      <w:r>
        <w:rPr>
          <w:spacing w:val="-2"/>
        </w:rPr>
        <w:t>正弦信号的三要素，相量和相量图</w:t>
      </w:r>
    </w:p>
    <w:p>
      <w:pPr>
        <w:pStyle w:val="BodyText"/>
        <w:ind w:left="488" w:right="3033"/>
        <w:spacing w:before="168" w:line="343" w:lineRule="auto"/>
        <w:rPr/>
      </w:pPr>
      <w:r>
        <w:rPr>
          <w:rFonts w:ascii="Times New Roman" w:hAnsi="Times New Roman" w:eastAsia="Times New Roman" w:cs="Times New Roman"/>
          <w:spacing w:val="-1"/>
        </w:rPr>
        <w:t>**</w:t>
      </w:r>
      <w:r>
        <w:rPr>
          <w:spacing w:val="-1"/>
        </w:rPr>
        <w:t>基尔霍夫定律的相量形式，元件电压电流关系的相量形式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**</w:t>
      </w:r>
      <w:r>
        <w:rPr>
          <w:spacing w:val="-2"/>
        </w:rPr>
        <w:t>阻抗和导纳概念和计算</w:t>
      </w:r>
    </w:p>
    <w:p>
      <w:pPr>
        <w:pStyle w:val="BodyText"/>
        <w:ind w:left="488"/>
        <w:spacing w:before="43" w:line="229" w:lineRule="auto"/>
        <w:rPr/>
      </w:pP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正弦稳态电路分析方法</w:t>
      </w:r>
    </w:p>
    <w:p>
      <w:pPr>
        <w:pStyle w:val="BodyText"/>
        <w:ind w:left="488"/>
        <w:spacing w:before="170" w:line="229" w:lineRule="auto"/>
        <w:rPr/>
      </w:pPr>
      <w:r>
        <w:rPr>
          <w:rFonts w:ascii="Times New Roman" w:hAnsi="Times New Roman" w:eastAsia="Times New Roman" w:cs="Times New Roman"/>
          <w:spacing w:val="-1"/>
        </w:rPr>
        <w:t>***</w:t>
      </w:r>
      <w:r>
        <w:rPr>
          <w:spacing w:val="-1"/>
        </w:rPr>
        <w:t>平均功率、功率因数、无功功率、视在功率、复功率的概念和计算</w:t>
      </w:r>
    </w:p>
    <w:p>
      <w:pPr>
        <w:pStyle w:val="BodyText"/>
        <w:ind w:left="488" w:right="6393"/>
        <w:spacing w:before="171" w:line="344" w:lineRule="auto"/>
        <w:rPr/>
      </w:pPr>
      <w:r>
        <w:rPr>
          <w:rFonts w:ascii="Times New Roman" w:hAnsi="Times New Roman" w:eastAsia="Times New Roman" w:cs="Times New Roman"/>
          <w:spacing w:val="-2"/>
        </w:rPr>
        <w:t>*</w:t>
      </w:r>
      <w:r>
        <w:rPr>
          <w:spacing w:val="-2"/>
        </w:rPr>
        <w:t>多频激励电路的平均功率</w:t>
      </w:r>
      <w:r>
        <w:rPr>
          <w:spacing w:val="3"/>
        </w:rPr>
        <w:t xml:space="preserve">  </w:t>
      </w:r>
      <w:r>
        <w:rPr>
          <w:rFonts w:ascii="Times New Roman" w:hAnsi="Times New Roman" w:eastAsia="Times New Roman" w:cs="Times New Roman"/>
          <w:spacing w:val="-2"/>
        </w:rPr>
        <w:t>**</w:t>
      </w:r>
      <w:r>
        <w:rPr>
          <w:spacing w:val="-2"/>
        </w:rPr>
        <w:t>耦合电感的电压电流关系</w:t>
      </w:r>
    </w:p>
    <w:p>
      <w:pPr>
        <w:pStyle w:val="BodyText"/>
        <w:ind w:left="488" w:right="4473"/>
        <w:spacing w:before="42" w:line="343" w:lineRule="auto"/>
        <w:rPr/>
      </w:pPr>
      <w:r>
        <w:rPr>
          <w:rFonts w:ascii="Times New Roman" w:hAnsi="Times New Roman" w:eastAsia="Times New Roman" w:cs="Times New Roman"/>
          <w:spacing w:val="-1"/>
        </w:rPr>
        <w:t>**</w:t>
      </w:r>
      <w:r>
        <w:rPr>
          <w:spacing w:val="-1"/>
        </w:rPr>
        <w:t>理想变压器的变电压、变电流、变阻抗关系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***</w:t>
      </w:r>
      <w:r>
        <w:rPr>
          <w:spacing w:val="-1"/>
        </w:rPr>
        <w:t>含耦合电感和理想变压器电路的分析</w:t>
      </w:r>
    </w:p>
    <w:p>
      <w:pPr>
        <w:pStyle w:val="BodyText"/>
        <w:ind w:left="488"/>
        <w:spacing w:before="44" w:line="231" w:lineRule="auto"/>
        <w:rPr/>
      </w:pPr>
      <w:r>
        <w:rPr>
          <w:rFonts w:ascii="Times New Roman" w:hAnsi="Times New Roman" w:eastAsia="Times New Roman" w:cs="Times New Roman"/>
          <w:spacing w:val="-4"/>
        </w:rPr>
        <w:t>*</w:t>
      </w:r>
      <w:r>
        <w:rPr>
          <w:spacing w:val="-4"/>
        </w:rPr>
        <w:t>三相电路</w:t>
      </w:r>
    </w:p>
    <w:p>
      <w:pPr>
        <w:pStyle w:val="BodyText"/>
        <w:ind w:left="473"/>
        <w:spacing w:before="167" w:line="219" w:lineRule="auto"/>
        <w:outlineLvl w:val="2"/>
        <w:rPr/>
      </w:pPr>
      <w:r>
        <w:rPr>
          <w:b/>
          <w:bCs/>
          <w:spacing w:val="-10"/>
        </w:rPr>
        <w:t>（五）</w:t>
      </w:r>
      <w:r>
        <w:rPr>
          <w:spacing w:val="-10"/>
        </w:rPr>
        <w:t xml:space="preserve"> </w:t>
      </w:r>
      <w:r>
        <w:rPr>
          <w:b/>
          <w:bCs/>
          <w:spacing w:val="-10"/>
        </w:rPr>
        <w:t>电路的频率响应和谐振电路</w:t>
      </w:r>
    </w:p>
    <w:p>
      <w:pPr>
        <w:pStyle w:val="BodyText"/>
        <w:ind w:left="489"/>
        <w:spacing w:before="184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复习内容</w:t>
      </w:r>
    </w:p>
    <w:p>
      <w:pPr>
        <w:pStyle w:val="BodyText"/>
        <w:ind w:firstLine="495"/>
        <w:spacing w:before="184" w:line="345" w:lineRule="auto"/>
        <w:rPr/>
      </w:pPr>
      <w:r>
        <w:rPr>
          <w:spacing w:val="-3"/>
        </w:rPr>
        <w:t>一阶电路和二阶电路的频率响应，谐振概念、谐振电路的组成、谐振电路参数的计算。串</w:t>
      </w:r>
      <w:r>
        <w:rPr>
          <w:spacing w:val="5"/>
        </w:rPr>
        <w:t xml:space="preserve"> </w:t>
      </w:r>
      <w:r>
        <w:rPr>
          <w:spacing w:val="-5"/>
        </w:rPr>
        <w:t>联谐振电路，并联谐振电路。</w:t>
      </w:r>
    </w:p>
    <w:p>
      <w:pPr>
        <w:pStyle w:val="BodyText"/>
        <w:ind w:left="479"/>
        <w:spacing w:before="40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具体要求</w:t>
      </w:r>
    </w:p>
    <w:p>
      <w:pPr>
        <w:pStyle w:val="BodyText"/>
        <w:ind w:left="488"/>
        <w:spacing w:before="184" w:line="231" w:lineRule="auto"/>
        <w:rPr/>
      </w:pP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spacing w:val="-3"/>
        </w:rPr>
        <w:t>网络函数的概念</w:t>
      </w:r>
    </w:p>
    <w:p>
      <w:pPr>
        <w:pStyle w:val="BodyText"/>
        <w:ind w:left="488" w:right="5793"/>
        <w:spacing w:before="168" w:line="296" w:lineRule="auto"/>
        <w:rPr/>
      </w:pPr>
      <w:r>
        <w:rPr>
          <w:rFonts w:ascii="Times New Roman" w:hAnsi="Times New Roman" w:eastAsia="Times New Roman" w:cs="Times New Roman"/>
          <w:spacing w:val="-2"/>
        </w:rPr>
        <w:t>*</w:t>
      </w:r>
      <w:r>
        <w:rPr>
          <w:spacing w:val="-2"/>
        </w:rPr>
        <w:t>一阶电路和二阶电路的频率响应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**</w:t>
      </w:r>
      <w:r>
        <w:rPr>
          <w:spacing w:val="-2"/>
        </w:rPr>
        <w:t>品质因数的概念</w:t>
      </w:r>
    </w:p>
    <w:p>
      <w:pPr>
        <w:pStyle w:val="BodyText"/>
        <w:ind w:left="488" w:right="33"/>
        <w:spacing w:before="165" w:line="343" w:lineRule="auto"/>
        <w:rPr/>
      </w:pPr>
      <w:r>
        <w:rPr>
          <w:rFonts w:ascii="Times New Roman" w:hAnsi="Times New Roman" w:eastAsia="Times New Roman" w:cs="Times New Roman"/>
        </w:rPr>
        <w:t>***</w:t>
      </w:r>
      <w:r>
        <w:rPr/>
        <w:t>串联谐振电路的谐振频率、特性阻抗、品</w:t>
      </w:r>
      <w:r>
        <w:rPr>
          <w:spacing w:val="-1"/>
        </w:rPr>
        <w:t>质因数、通频带的概念和计算及其频率响应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***</w:t>
      </w:r>
      <w:r>
        <w:rPr>
          <w:spacing w:val="-1"/>
        </w:rPr>
        <w:t>并联谐振电路的谐振频率、特性阻抗、品质因数、通频带的概念和计</w:t>
      </w:r>
      <w:r>
        <w:rPr>
          <w:spacing w:val="-2"/>
        </w:rPr>
        <w:t>算及其频率响应</w:t>
      </w:r>
    </w:p>
    <w:p>
      <w:pPr>
        <w:pStyle w:val="BodyText"/>
        <w:ind w:left="473"/>
        <w:spacing w:before="46" w:line="218" w:lineRule="auto"/>
        <w:outlineLvl w:val="2"/>
        <w:rPr/>
      </w:pPr>
      <w:r>
        <w:rPr>
          <w:b/>
          <w:bCs/>
          <w:spacing w:val="-15"/>
        </w:rPr>
        <w:t>（六）</w:t>
      </w:r>
      <w:r>
        <w:rPr>
          <w:spacing w:val="-20"/>
        </w:rPr>
        <w:t xml:space="preserve"> </w:t>
      </w:r>
      <w:r>
        <w:rPr>
          <w:b/>
          <w:bCs/>
          <w:spacing w:val="-15"/>
        </w:rPr>
        <w:t>二端口电路</w:t>
      </w:r>
    </w:p>
    <w:p>
      <w:pPr>
        <w:pStyle w:val="BodyText"/>
        <w:ind w:left="489"/>
        <w:spacing w:before="185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复习内容</w:t>
      </w:r>
    </w:p>
    <w:p>
      <w:pPr>
        <w:pStyle w:val="BodyText"/>
        <w:ind w:left="493"/>
        <w:spacing w:before="185" w:line="217" w:lineRule="auto"/>
        <w:rPr/>
      </w:pPr>
      <w:r>
        <w:rPr>
          <w:spacing w:val="-2"/>
        </w:rPr>
        <w:t>二端口电路方程、参数的计算，二端口电路的连接，二端口电路的分析及计算。</w:t>
      </w:r>
    </w:p>
    <w:p>
      <w:pPr>
        <w:pStyle w:val="BodyText"/>
        <w:ind w:left="479"/>
        <w:spacing w:before="185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具体要求</w:t>
      </w:r>
    </w:p>
    <w:p>
      <w:pPr>
        <w:pStyle w:val="BodyText"/>
        <w:ind w:left="488"/>
        <w:spacing w:before="185" w:line="232" w:lineRule="auto"/>
        <w:rPr/>
      </w:pPr>
      <w:r>
        <w:rPr>
          <w:rFonts w:ascii="Times New Roman" w:hAnsi="Times New Roman" w:eastAsia="Times New Roman" w:cs="Times New Roman"/>
          <w:spacing w:val="-2"/>
        </w:rPr>
        <w:t>**</w:t>
      </w:r>
      <w:r>
        <w:rPr>
          <w:spacing w:val="-2"/>
        </w:rPr>
        <w:t>二端口电路的参数方程</w:t>
      </w:r>
    </w:p>
    <w:p>
      <w:pPr>
        <w:pStyle w:val="BodyText"/>
        <w:ind w:left="488"/>
        <w:spacing w:before="167" w:line="217" w:lineRule="auto"/>
        <w:rPr/>
      </w:pPr>
      <w:r>
        <w:rPr>
          <w:rFonts w:ascii="Times New Roman" w:hAnsi="Times New Roman" w:eastAsia="Times New Roman" w:cs="Times New Roman"/>
          <w:spacing w:val="-6"/>
        </w:rPr>
        <w:t>***Z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Y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H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A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6"/>
        </w:rPr>
        <w:t>参数方程和参数计算</w:t>
      </w:r>
    </w:p>
    <w:p>
      <w:pPr>
        <w:pStyle w:val="BodyText"/>
        <w:ind w:left="488"/>
        <w:spacing w:before="185" w:line="232" w:lineRule="auto"/>
        <w:rPr/>
      </w:pPr>
      <w:r>
        <w:rPr>
          <w:rFonts w:ascii="Times New Roman" w:hAnsi="Times New Roman" w:eastAsia="Times New Roman" w:cs="Times New Roman"/>
          <w:spacing w:val="-2"/>
        </w:rPr>
        <w:t>*</w:t>
      </w:r>
      <w:r>
        <w:rPr>
          <w:spacing w:val="-2"/>
        </w:rPr>
        <w:t>二端口电路的连接</w:t>
      </w:r>
    </w:p>
    <w:p>
      <w:pPr>
        <w:pStyle w:val="BodyText"/>
        <w:ind w:left="488"/>
        <w:spacing w:before="167" w:line="231" w:lineRule="auto"/>
        <w:rPr/>
      </w:pPr>
      <w:r>
        <w:rPr>
          <w:rFonts w:ascii="Times New Roman" w:hAnsi="Times New Roman" w:eastAsia="Times New Roman" w:cs="Times New Roman"/>
          <w:spacing w:val="-2"/>
        </w:rPr>
        <w:t>*</w:t>
      </w:r>
      <w:r>
        <w:rPr>
          <w:spacing w:val="-2"/>
        </w:rPr>
        <w:t>二端口电路的网络函数</w:t>
      </w:r>
    </w:p>
    <w:p>
      <w:pPr>
        <w:spacing w:line="231" w:lineRule="auto"/>
        <w:sectPr>
          <w:pgSz w:w="11907" w:h="16839"/>
          <w:pgMar w:top="1431" w:right="1074" w:bottom="0" w:left="1086" w:header="0" w:footer="0" w:gutter="0"/>
        </w:sectPr>
        <w:rPr/>
      </w:pPr>
    </w:p>
    <w:p>
      <w:pPr>
        <w:pStyle w:val="BodyText"/>
        <w:ind w:left="497"/>
        <w:spacing w:before="124" w:line="231" w:lineRule="auto"/>
        <w:rPr/>
      </w:pPr>
      <w:r>
        <w:rPr>
          <w:rFonts w:ascii="Times New Roman" w:hAnsi="Times New Roman" w:eastAsia="Times New Roman" w:cs="Times New Roman"/>
          <w:spacing w:val="-2"/>
        </w:rPr>
        <w:t>**</w:t>
      </w:r>
      <w:r>
        <w:rPr>
          <w:spacing w:val="-2"/>
        </w:rPr>
        <w:t>二端口电路的分析及计算</w:t>
      </w:r>
    </w:p>
    <w:p>
      <w:pPr>
        <w:ind w:left="12"/>
        <w:spacing w:before="235" w:line="219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三、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“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信号与系统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”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部分各章要点</w:t>
      </w:r>
    </w:p>
    <w:p>
      <w:pPr>
        <w:pStyle w:val="BodyText"/>
        <w:spacing w:before="223" w:line="217" w:lineRule="auto"/>
        <w:outlineLvl w:val="2"/>
        <w:rPr/>
      </w:pPr>
      <w:r>
        <w:rPr>
          <w:b/>
          <w:bCs/>
          <w:spacing w:val="-6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-6"/>
        </w:rPr>
        <w:t>一）信号、系统的概念和定律</w:t>
      </w:r>
    </w:p>
    <w:p>
      <w:pPr>
        <w:pStyle w:val="BodyText"/>
        <w:ind w:left="630"/>
        <w:spacing w:before="186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复习内容</w:t>
      </w:r>
    </w:p>
    <w:p>
      <w:pPr>
        <w:pStyle w:val="BodyText"/>
        <w:ind w:left="15" w:right="76" w:firstLine="517"/>
        <w:spacing w:before="184" w:line="345" w:lineRule="auto"/>
        <w:rPr/>
      </w:pPr>
      <w:r>
        <w:rPr>
          <w:spacing w:val="2"/>
        </w:rPr>
        <w:t>连续信号与离散信号的定义、分类，信号的函数表示和波形。信号的基本运算，奇异函</w:t>
      </w:r>
      <w:r>
        <w:rPr>
          <w:spacing w:val="10"/>
        </w:rPr>
        <w:t xml:space="preserve"> </w:t>
      </w:r>
      <w:r>
        <w:rPr>
          <w:spacing w:val="-2"/>
        </w:rPr>
        <w:t>数及相应性质。系统的分类、描述，线性时不变</w:t>
      </w:r>
      <w:r>
        <w:rPr>
          <w:spacing w:val="-3"/>
        </w:rPr>
        <w:t>系统的性质。</w:t>
      </w:r>
    </w:p>
    <w:p>
      <w:pPr>
        <w:pStyle w:val="BodyText"/>
        <w:ind w:left="620"/>
        <w:spacing w:before="39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具体要求</w:t>
      </w:r>
    </w:p>
    <w:p>
      <w:pPr>
        <w:pStyle w:val="BodyText"/>
        <w:ind w:left="543"/>
        <w:spacing w:before="186" w:line="231" w:lineRule="auto"/>
        <w:rPr/>
      </w:pPr>
      <w:r>
        <w:rPr>
          <w:rFonts w:ascii="Times New Roman" w:hAnsi="Times New Roman" w:eastAsia="Times New Roman" w:cs="Times New Roman"/>
          <w:spacing w:val="-1"/>
        </w:rPr>
        <w:t>*</w:t>
      </w:r>
      <w:r>
        <w:rPr>
          <w:spacing w:val="-1"/>
        </w:rPr>
        <w:t>连续信号与离散信号的定义，函数和波形表示</w:t>
      </w:r>
    </w:p>
    <w:p>
      <w:pPr>
        <w:pStyle w:val="BodyText"/>
        <w:ind w:left="543"/>
        <w:spacing w:before="167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***</w:t>
      </w:r>
      <w:r>
        <w:rPr>
          <w:spacing w:val="-1"/>
        </w:rPr>
        <w:t>信号的基本运算和变换、时域特性和主要特征</w:t>
      </w:r>
    </w:p>
    <w:p>
      <w:pPr>
        <w:pStyle w:val="BodyText"/>
        <w:ind w:left="543"/>
        <w:spacing w:before="169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***</w:t>
      </w:r>
      <w:r>
        <w:rPr>
          <w:spacing w:val="-1"/>
        </w:rPr>
        <w:t>单位阶跃函数和单位冲激函数的定义及相应性质</w:t>
      </w:r>
    </w:p>
    <w:p>
      <w:pPr>
        <w:pStyle w:val="BodyText"/>
        <w:ind w:left="543"/>
        <w:spacing w:before="169" w:line="233" w:lineRule="auto"/>
        <w:rPr/>
      </w:pPr>
      <w:r>
        <w:rPr>
          <w:rFonts w:ascii="Times New Roman" w:hAnsi="Times New Roman" w:eastAsia="Times New Roman" w:cs="Times New Roman"/>
          <w:spacing w:val="-2"/>
        </w:rPr>
        <w:t>*</w:t>
      </w:r>
      <w:r>
        <w:rPr>
          <w:spacing w:val="-2"/>
        </w:rPr>
        <w:t>系统分类和系统描述</w:t>
      </w:r>
    </w:p>
    <w:p>
      <w:pPr>
        <w:pStyle w:val="BodyText"/>
        <w:ind w:left="543"/>
        <w:spacing w:before="165" w:line="230" w:lineRule="auto"/>
        <w:rPr/>
      </w:pP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线性时不变系统的性质和判断</w:t>
      </w:r>
    </w:p>
    <w:p>
      <w:pPr>
        <w:pStyle w:val="BodyText"/>
        <w:spacing w:before="170" w:line="217" w:lineRule="auto"/>
        <w:outlineLvl w:val="2"/>
        <w:rPr/>
      </w:pPr>
      <w:r>
        <w:rPr>
          <w:b/>
          <w:bCs/>
          <w:spacing w:val="-9"/>
        </w:rPr>
        <w:t>（二）</w:t>
      </w:r>
      <w:r>
        <w:rPr>
          <w:spacing w:val="-35"/>
        </w:rPr>
        <w:t xml:space="preserve"> </w:t>
      </w:r>
      <w:r>
        <w:rPr>
          <w:b/>
          <w:bCs/>
          <w:spacing w:val="-9"/>
        </w:rPr>
        <w:t>连续系统的时域分析</w:t>
      </w:r>
    </w:p>
    <w:p>
      <w:pPr>
        <w:pStyle w:val="BodyText"/>
        <w:ind w:left="630"/>
        <w:spacing w:before="185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复习内容</w:t>
      </w:r>
    </w:p>
    <w:p>
      <w:pPr>
        <w:pStyle w:val="BodyText"/>
        <w:ind w:left="5" w:firstLine="630"/>
        <w:spacing w:before="185" w:line="350" w:lineRule="auto"/>
        <w:jc w:val="both"/>
        <w:rPr/>
      </w:pPr>
      <w:r>
        <w:rPr/>
        <w:t>线性时不变系统微分方程及其解，响应的固有分量与强迫分量、</w:t>
      </w:r>
      <w:r>
        <w:rPr>
          <w:spacing w:val="-1"/>
        </w:rPr>
        <w:t>稳态分量与暂态分量的</w:t>
      </w:r>
      <w:r>
        <w:rPr/>
        <w:t xml:space="preserve"> </w:t>
      </w:r>
      <w:r>
        <w:rPr>
          <w:spacing w:val="-6"/>
        </w:rPr>
        <w:t>概念，系统的零输入响应和零状态响应、阶跃响应和冲</w:t>
      </w:r>
      <w:r>
        <w:rPr>
          <w:spacing w:val="-7"/>
        </w:rPr>
        <w:t>激响应。任意信号激励下的零状态相应，</w:t>
      </w:r>
      <w:r>
        <w:rPr/>
        <w:t xml:space="preserve"> </w:t>
      </w:r>
      <w:r>
        <w:rPr>
          <w:spacing w:val="-4"/>
        </w:rPr>
        <w:t>卷积积分计算及其主要性质。</w:t>
      </w:r>
    </w:p>
    <w:p>
      <w:pPr>
        <w:pStyle w:val="BodyText"/>
        <w:ind w:left="620"/>
        <w:spacing w:before="39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具体要求</w:t>
      </w:r>
    </w:p>
    <w:p>
      <w:pPr>
        <w:pStyle w:val="BodyText"/>
        <w:ind w:left="540"/>
        <w:spacing w:before="185" w:line="229" w:lineRule="auto"/>
        <w:rPr/>
      </w:pPr>
      <w:r>
        <w:rPr>
          <w:rFonts w:ascii="Times New Roman" w:hAnsi="Times New Roman" w:eastAsia="Times New Roman" w:cs="Times New Roman"/>
        </w:rPr>
        <w:t>**</w:t>
      </w:r>
      <w:r>
        <w:rPr/>
        <w:t>微分方程及其解，系统响应的固有分量</w:t>
      </w:r>
      <w:r>
        <w:rPr>
          <w:spacing w:val="-1"/>
        </w:rPr>
        <w:t>与强迫分量、稳态分量与暂态分量的概念</w:t>
      </w:r>
    </w:p>
    <w:p>
      <w:pPr>
        <w:pStyle w:val="BodyText"/>
        <w:ind w:left="540" w:right="4013"/>
        <w:spacing w:before="171" w:line="343" w:lineRule="auto"/>
        <w:rPr/>
      </w:pPr>
      <w:r>
        <w:rPr>
          <w:rFonts w:ascii="Times New Roman" w:hAnsi="Times New Roman" w:eastAsia="Times New Roman" w:cs="Times New Roman"/>
          <w:spacing w:val="-1"/>
        </w:rPr>
        <w:t>**</w:t>
      </w:r>
      <w:r>
        <w:rPr>
          <w:spacing w:val="-1"/>
        </w:rPr>
        <w:t>连续系统的零输入响应和零状态响应概念及求解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***</w:t>
      </w:r>
      <w:r>
        <w:rPr>
          <w:spacing w:val="-5"/>
        </w:rPr>
        <w:t>阶跃响应和冲激响应。</w:t>
      </w:r>
    </w:p>
    <w:p>
      <w:pPr>
        <w:pStyle w:val="BodyText"/>
        <w:ind w:left="540"/>
        <w:spacing w:before="43" w:line="232" w:lineRule="auto"/>
        <w:rPr/>
      </w:pPr>
      <w:r>
        <w:rPr>
          <w:rFonts w:ascii="Times New Roman" w:hAnsi="Times New Roman" w:eastAsia="Times New Roman" w:cs="Times New Roman"/>
          <w:spacing w:val="-1"/>
        </w:rPr>
        <w:t>***</w:t>
      </w:r>
      <w:r>
        <w:rPr>
          <w:spacing w:val="-1"/>
        </w:rPr>
        <w:t>任意激励下响应的卷积积分时域求解</w:t>
      </w:r>
    </w:p>
    <w:p>
      <w:pPr>
        <w:pStyle w:val="BodyText"/>
        <w:spacing w:before="168" w:line="217" w:lineRule="auto"/>
        <w:outlineLvl w:val="2"/>
        <w:rPr/>
      </w:pPr>
      <w:r>
        <w:rPr>
          <w:b/>
          <w:bCs/>
          <w:spacing w:val="-10"/>
        </w:rPr>
        <w:t>（三）</w:t>
      </w:r>
      <w:r>
        <w:rPr>
          <w:spacing w:val="-23"/>
        </w:rPr>
        <w:t xml:space="preserve"> </w:t>
      </w:r>
      <w:r>
        <w:rPr>
          <w:b/>
          <w:bCs/>
          <w:spacing w:val="-10"/>
        </w:rPr>
        <w:t>离散系统的时域分析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630"/>
        <w:spacing w:before="79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复习内容</w:t>
      </w:r>
    </w:p>
    <w:p>
      <w:pPr>
        <w:pStyle w:val="BodyText"/>
        <w:ind w:left="30" w:right="86" w:firstLine="602"/>
        <w:spacing w:before="184" w:line="345" w:lineRule="auto"/>
        <w:rPr/>
      </w:pPr>
      <w:r>
        <w:rPr>
          <w:spacing w:val="-1"/>
        </w:rPr>
        <w:t>离散系统的差分方程及其解。响应的分解、零输入响应和零状态响应概念及求解。系统</w:t>
      </w:r>
      <w:r>
        <w:rPr>
          <w:spacing w:val="14"/>
        </w:rPr>
        <w:t xml:space="preserve"> </w:t>
      </w:r>
      <w:r>
        <w:rPr>
          <w:spacing w:val="-4"/>
        </w:rPr>
        <w:t>的阶跃响应与单位序列响应。卷积和及其主要性质。</w:t>
      </w:r>
    </w:p>
    <w:p>
      <w:pPr>
        <w:pStyle w:val="BodyText"/>
        <w:ind w:left="620"/>
        <w:spacing w:before="39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具体要求</w:t>
      </w:r>
    </w:p>
    <w:p>
      <w:pPr>
        <w:pStyle w:val="BodyText"/>
        <w:ind w:left="581" w:right="1212"/>
        <w:spacing w:before="184" w:line="344" w:lineRule="auto"/>
        <w:rPr/>
      </w:pPr>
      <w:r>
        <w:rPr>
          <w:rFonts w:ascii="Times New Roman" w:hAnsi="Times New Roman" w:eastAsia="Times New Roman" w:cs="Times New Roman"/>
          <w:spacing w:val="-1"/>
        </w:rPr>
        <w:t>*</w:t>
      </w:r>
      <w:r>
        <w:rPr>
          <w:spacing w:val="-1"/>
        </w:rPr>
        <w:t>差分方程及其解，响应的固有分量与强迫分量、稳态分量与暂态分量的概念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**</w:t>
      </w:r>
      <w:r>
        <w:rPr>
          <w:spacing w:val="-1"/>
        </w:rPr>
        <w:t>离散系统的零输入响应和零状态响应概念及求解</w:t>
      </w:r>
    </w:p>
    <w:p>
      <w:pPr>
        <w:spacing w:line="344" w:lineRule="auto"/>
        <w:sectPr>
          <w:pgSz w:w="11907" w:h="16839"/>
          <w:pgMar w:top="1431" w:right="1012" w:bottom="0" w:left="1077" w:header="0" w:footer="0" w:gutter="0"/>
        </w:sectPr>
        <w:rPr/>
      </w:pPr>
    </w:p>
    <w:p>
      <w:pPr>
        <w:pStyle w:val="BodyText"/>
        <w:ind w:left="581"/>
        <w:spacing w:before="125" w:line="230" w:lineRule="auto"/>
        <w:rPr/>
      </w:pP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阶跃响应和单位序列响应</w:t>
      </w:r>
    </w:p>
    <w:p>
      <w:pPr>
        <w:pStyle w:val="BodyText"/>
        <w:ind w:left="581"/>
        <w:spacing w:before="168" w:line="232" w:lineRule="auto"/>
        <w:rPr/>
      </w:pP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任意激励下响应的卷积和求解</w:t>
      </w:r>
    </w:p>
    <w:p>
      <w:pPr>
        <w:pStyle w:val="BodyText"/>
        <w:spacing w:before="166" w:line="217" w:lineRule="auto"/>
        <w:outlineLvl w:val="2"/>
        <w:rPr/>
      </w:pPr>
      <w:r>
        <w:rPr>
          <w:b/>
          <w:bCs/>
          <w:spacing w:val="-9"/>
        </w:rPr>
        <w:t>（四）</w:t>
      </w:r>
      <w:r>
        <w:rPr>
          <w:spacing w:val="-35"/>
        </w:rPr>
        <w:t xml:space="preserve"> </w:t>
      </w:r>
      <w:r>
        <w:rPr>
          <w:b/>
          <w:bCs/>
          <w:spacing w:val="-9"/>
        </w:rPr>
        <w:t>连续系统的频域分析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630"/>
        <w:spacing w:before="78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复习内容</w:t>
      </w:r>
    </w:p>
    <w:p>
      <w:pPr>
        <w:pStyle w:val="BodyText"/>
        <w:ind w:left="12" w:firstLine="608"/>
        <w:spacing w:before="187" w:line="352" w:lineRule="auto"/>
        <w:jc w:val="both"/>
        <w:rPr/>
      </w:pPr>
      <w:r>
        <w:rPr/>
        <w:t>周期信号分解为傅里叶级数，周期信号的频谱及其特点，周期信</w:t>
      </w:r>
      <w:r>
        <w:rPr>
          <w:spacing w:val="-1"/>
        </w:rPr>
        <w:t>号的功率。傅里叶变换</w:t>
      </w:r>
      <w:r>
        <w:rPr/>
        <w:t xml:space="preserve"> </w:t>
      </w:r>
      <w:r>
        <w:rPr>
          <w:spacing w:val="-1"/>
        </w:rPr>
        <w:t>与逆变换，奇异函数和周期函数的傅里叶变换，傅里叶</w:t>
      </w:r>
      <w:r>
        <w:rPr>
          <w:spacing w:val="-2"/>
        </w:rPr>
        <w:t>变换的主要性质。非周期信号的频谱、</w:t>
      </w:r>
      <w:r>
        <w:rPr/>
        <w:t xml:space="preserve"> </w:t>
      </w:r>
      <w:r>
        <w:rPr>
          <w:spacing w:val="-2"/>
        </w:rPr>
        <w:t>能量和频带宽度概念。响应的频域分析法。线性系统</w:t>
      </w:r>
      <w:r>
        <w:rPr>
          <w:spacing w:val="-3"/>
        </w:rPr>
        <w:t>无失真传输、理想滤波概念。信号取样和</w:t>
      </w:r>
      <w:r>
        <w:rPr/>
        <w:t xml:space="preserve"> </w:t>
      </w:r>
      <w:r>
        <w:rPr>
          <w:spacing w:val="-10"/>
        </w:rPr>
        <w:t>取样定理。</w:t>
      </w:r>
    </w:p>
    <w:p>
      <w:pPr>
        <w:pStyle w:val="BodyText"/>
        <w:ind w:left="620"/>
        <w:spacing w:before="40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具体要求</w:t>
      </w:r>
    </w:p>
    <w:p>
      <w:pPr>
        <w:pStyle w:val="BodyText"/>
        <w:ind w:left="437"/>
        <w:spacing w:before="184" w:line="231" w:lineRule="auto"/>
        <w:rPr/>
      </w:pPr>
      <w:r>
        <w:rPr>
          <w:rFonts w:ascii="Times New Roman" w:hAnsi="Times New Roman" w:eastAsia="Times New Roman" w:cs="Times New Roman"/>
          <w:spacing w:val="-2"/>
        </w:rPr>
        <w:t>*</w:t>
      </w:r>
      <w:r>
        <w:rPr>
          <w:spacing w:val="-2"/>
        </w:rPr>
        <w:t>周期信号傅里叶级数分解</w:t>
      </w:r>
    </w:p>
    <w:p>
      <w:pPr>
        <w:pStyle w:val="BodyText"/>
        <w:ind w:left="437"/>
        <w:spacing w:before="168" w:line="231" w:lineRule="auto"/>
        <w:rPr/>
      </w:pPr>
      <w:r>
        <w:rPr>
          <w:rFonts w:ascii="Times New Roman" w:hAnsi="Times New Roman" w:eastAsia="Times New Roman" w:cs="Times New Roman"/>
          <w:spacing w:val="-1"/>
        </w:rPr>
        <w:t>**</w:t>
      </w:r>
      <w:r>
        <w:rPr>
          <w:spacing w:val="-1"/>
        </w:rPr>
        <w:t>周期信号频谱及其特点，周期信号的功率</w:t>
      </w:r>
    </w:p>
    <w:p>
      <w:pPr>
        <w:pStyle w:val="BodyText"/>
        <w:ind w:left="437" w:right="3135"/>
        <w:spacing w:before="166" w:line="343" w:lineRule="auto"/>
        <w:rPr/>
      </w:pPr>
      <w:r>
        <w:rPr>
          <w:rFonts w:ascii="Times New Roman" w:hAnsi="Times New Roman" w:eastAsia="Times New Roman" w:cs="Times New Roman"/>
          <w:spacing w:val="-1"/>
        </w:rPr>
        <w:t>**</w:t>
      </w:r>
      <w:r>
        <w:rPr>
          <w:spacing w:val="-1"/>
        </w:rPr>
        <w:t>傅里叶变换与逆变换，奇异函数和周期函数的傅里叶变换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傅里叶变换的主要性质</w:t>
      </w:r>
    </w:p>
    <w:p>
      <w:pPr>
        <w:pStyle w:val="BodyText"/>
        <w:ind w:left="437" w:right="3734"/>
        <w:spacing w:before="47" w:line="343" w:lineRule="auto"/>
        <w:rPr/>
      </w:pPr>
      <w:r>
        <w:rPr>
          <w:rFonts w:ascii="Times New Roman" w:hAnsi="Times New Roman" w:eastAsia="Times New Roman" w:cs="Times New Roman"/>
          <w:spacing w:val="-1"/>
        </w:rPr>
        <w:t>***</w:t>
      </w:r>
      <w:r>
        <w:rPr>
          <w:spacing w:val="-1"/>
        </w:rPr>
        <w:t>非周期信号的频谱，信号的能量和频带宽度的概念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响应的频域分析法</w:t>
      </w:r>
    </w:p>
    <w:p>
      <w:pPr>
        <w:pStyle w:val="BodyText"/>
        <w:ind w:left="437"/>
        <w:spacing w:before="43" w:line="230" w:lineRule="auto"/>
        <w:rPr/>
      </w:pPr>
      <w:r>
        <w:rPr>
          <w:rFonts w:ascii="Times New Roman" w:hAnsi="Times New Roman" w:eastAsia="Times New Roman" w:cs="Times New Roman"/>
          <w:spacing w:val="-2"/>
        </w:rPr>
        <w:t>**</w:t>
      </w:r>
      <w:r>
        <w:rPr>
          <w:spacing w:val="-2"/>
        </w:rPr>
        <w:t>线性系统无失真传输条件</w:t>
      </w:r>
    </w:p>
    <w:p>
      <w:pPr>
        <w:pStyle w:val="BodyText"/>
        <w:ind w:left="437"/>
        <w:spacing w:before="169" w:line="229" w:lineRule="auto"/>
        <w:rPr/>
      </w:pPr>
      <w:r>
        <w:rPr>
          <w:rFonts w:ascii="Times New Roman" w:hAnsi="Times New Roman" w:eastAsia="Times New Roman" w:cs="Times New Roman"/>
          <w:spacing w:val="-1"/>
        </w:rPr>
        <w:t>***</w:t>
      </w:r>
      <w:r>
        <w:rPr>
          <w:spacing w:val="-1"/>
        </w:rPr>
        <w:t>取样定理，奈奎斯特取样频率和取样间隔</w:t>
      </w:r>
    </w:p>
    <w:p>
      <w:pPr>
        <w:pStyle w:val="BodyText"/>
        <w:ind w:left="437"/>
        <w:spacing w:before="171" w:line="231" w:lineRule="auto"/>
        <w:rPr/>
      </w:pPr>
      <w:r>
        <w:rPr>
          <w:rFonts w:ascii="Times New Roman" w:hAnsi="Times New Roman" w:eastAsia="Times New Roman" w:cs="Times New Roman"/>
          <w:spacing w:val="-2"/>
        </w:rPr>
        <w:t>*</w:t>
      </w:r>
      <w:r>
        <w:rPr>
          <w:spacing w:val="-2"/>
        </w:rPr>
        <w:t>离散信号傅里叶分析的概念</w:t>
      </w:r>
    </w:p>
    <w:p>
      <w:pPr>
        <w:pStyle w:val="BodyText"/>
        <w:spacing w:before="168" w:line="217" w:lineRule="auto"/>
        <w:rPr/>
      </w:pPr>
      <w:r>
        <w:rPr>
          <w:b/>
          <w:bCs/>
          <w:spacing w:val="-6"/>
        </w:rPr>
        <w:t>（五</w:t>
      </w:r>
      <w:r>
        <w:rPr>
          <w:spacing w:val="-62"/>
        </w:rPr>
        <w:t xml:space="preserve"> </w:t>
      </w:r>
      <w:r>
        <w:rPr>
          <w:spacing w:val="-6"/>
        </w:rPr>
        <w:t>）</w:t>
      </w:r>
      <w:r>
        <w:rPr>
          <w:b/>
          <w:bCs/>
          <w:spacing w:val="-6"/>
        </w:rPr>
        <w:t>连续系统的复频域分析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630"/>
        <w:spacing w:before="79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复习内容</w:t>
      </w:r>
    </w:p>
    <w:p>
      <w:pPr>
        <w:pStyle w:val="BodyText"/>
        <w:ind w:left="9" w:right="40" w:firstLine="612"/>
        <w:spacing w:before="186" w:line="346" w:lineRule="auto"/>
        <w:jc w:val="both"/>
        <w:rPr/>
      </w:pPr>
      <w:r>
        <w:rPr/>
        <w:t>拉普拉斯变换及其收敛域。单边拉普拉斯变换的主要性质，拉</w:t>
      </w:r>
      <w:r>
        <w:rPr>
          <w:spacing w:val="-1"/>
        </w:rPr>
        <w:t>普拉斯逆变换。系统的复</w:t>
      </w:r>
      <w:r>
        <w:rPr/>
        <w:t xml:space="preserve"> </w:t>
      </w:r>
      <w:r>
        <w:rPr/>
        <w:t>频域分析，微分方程的变换解，系统的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s </w:t>
      </w:r>
      <w:r>
        <w:rPr/>
        <w:t>域框图，系统函数，电路的</w:t>
      </w:r>
      <w:r>
        <w:rPr>
          <w:rFonts w:ascii="Times New Roman" w:hAnsi="Times New Roman" w:eastAsia="Times New Roman" w:cs="Times New Roman"/>
        </w:rPr>
        <w:t>s </w:t>
      </w:r>
      <w:r>
        <w:rPr/>
        <w:t>域模型。时域分析、频</w:t>
      </w:r>
      <w:r>
        <w:rPr/>
        <w:t xml:space="preserve"> </w:t>
      </w:r>
      <w:r>
        <w:rPr>
          <w:spacing w:val="-5"/>
        </w:rPr>
        <w:t>域分析与复频域分析的关系。</w:t>
      </w:r>
    </w:p>
    <w:p>
      <w:pPr>
        <w:pStyle w:val="BodyText"/>
        <w:ind w:left="620"/>
        <w:spacing w:before="54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具体要求</w:t>
      </w:r>
    </w:p>
    <w:p>
      <w:pPr>
        <w:pStyle w:val="BodyText"/>
        <w:ind w:left="581"/>
        <w:spacing w:before="184" w:line="231" w:lineRule="auto"/>
        <w:rPr/>
      </w:pPr>
      <w:r>
        <w:rPr>
          <w:rFonts w:ascii="Times New Roman" w:hAnsi="Times New Roman" w:eastAsia="Times New Roman" w:cs="Times New Roman"/>
          <w:spacing w:val="-2"/>
        </w:rPr>
        <w:t>**</w:t>
      </w:r>
      <w:r>
        <w:rPr>
          <w:spacing w:val="-2"/>
        </w:rPr>
        <w:t>拉普拉斯变换及其收敛域</w:t>
      </w:r>
    </w:p>
    <w:p>
      <w:pPr>
        <w:pStyle w:val="BodyText"/>
        <w:ind w:left="581"/>
        <w:spacing w:before="167" w:line="230" w:lineRule="auto"/>
        <w:rPr/>
      </w:pP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单边拉普拉斯变换的主要性质</w:t>
      </w:r>
    </w:p>
    <w:p>
      <w:pPr>
        <w:pStyle w:val="BodyText"/>
        <w:ind w:left="581" w:right="5391"/>
        <w:spacing w:before="171" w:line="343" w:lineRule="auto"/>
        <w:rPr/>
      </w:pPr>
      <w:r>
        <w:rPr>
          <w:rFonts w:ascii="Times New Roman" w:hAnsi="Times New Roman" w:eastAsia="Times New Roman" w:cs="Times New Roman"/>
          <w:spacing w:val="-2"/>
        </w:rPr>
        <w:t>**</w:t>
      </w:r>
      <w:r>
        <w:rPr>
          <w:spacing w:val="-2"/>
        </w:rPr>
        <w:t>拉普拉斯逆变换，部分分式展开法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系统的复频域分析</w:t>
      </w:r>
    </w:p>
    <w:p>
      <w:pPr>
        <w:pStyle w:val="BodyText"/>
        <w:ind w:left="581"/>
        <w:spacing w:before="43" w:line="232" w:lineRule="auto"/>
        <w:rPr/>
      </w:pP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微分方程的变换解</w:t>
      </w:r>
    </w:p>
    <w:p>
      <w:pPr>
        <w:spacing w:line="232" w:lineRule="auto"/>
        <w:sectPr>
          <w:pgSz w:w="11907" w:h="16839"/>
          <w:pgMar w:top="1431" w:right="1032" w:bottom="0" w:left="1077" w:header="0" w:footer="0" w:gutter="0"/>
        </w:sectPr>
        <w:rPr/>
      </w:pPr>
    </w:p>
    <w:p>
      <w:pPr>
        <w:pStyle w:val="BodyText"/>
        <w:ind w:left="581"/>
        <w:spacing w:before="125" w:line="230" w:lineRule="auto"/>
        <w:rPr/>
      </w:pPr>
      <w:r>
        <w:rPr>
          <w:rFonts w:ascii="Times New Roman" w:hAnsi="Times New Roman" w:eastAsia="Times New Roman" w:cs="Times New Roman"/>
          <w:spacing w:val="3"/>
        </w:rPr>
        <w:t>***</w:t>
      </w:r>
      <w:r>
        <w:rPr>
          <w:spacing w:val="3"/>
        </w:rPr>
        <w:t>系统的</w:t>
      </w:r>
      <w:r>
        <w:rPr>
          <w:rFonts w:ascii="Times New Roman" w:hAnsi="Times New Roman" w:eastAsia="Times New Roman" w:cs="Times New Roman"/>
          <w:spacing w:val="3"/>
        </w:rPr>
        <w:t>s </w:t>
      </w:r>
      <w:r>
        <w:rPr>
          <w:spacing w:val="3"/>
        </w:rPr>
        <w:t>域框图及其解</w:t>
      </w:r>
    </w:p>
    <w:p>
      <w:pPr>
        <w:pStyle w:val="BodyText"/>
        <w:ind w:left="581"/>
        <w:spacing w:before="168" w:line="231" w:lineRule="auto"/>
        <w:rPr/>
      </w:pPr>
      <w:r>
        <w:rPr>
          <w:rFonts w:ascii="Times New Roman" w:hAnsi="Times New Roman" w:eastAsia="Times New Roman" w:cs="Times New Roman"/>
          <w:spacing w:val="3"/>
        </w:rPr>
        <w:t>*</w:t>
      </w:r>
      <w:r>
        <w:rPr>
          <w:spacing w:val="3"/>
        </w:rPr>
        <w:t>电路的</w:t>
      </w:r>
      <w:r>
        <w:rPr>
          <w:rFonts w:ascii="Times New Roman" w:hAnsi="Times New Roman" w:eastAsia="Times New Roman" w:cs="Times New Roman"/>
          <w:spacing w:val="3"/>
        </w:rPr>
        <w:t>s </w:t>
      </w:r>
      <w:r>
        <w:rPr>
          <w:spacing w:val="3"/>
        </w:rPr>
        <w:t>域模型分析法</w:t>
      </w:r>
    </w:p>
    <w:p>
      <w:pPr>
        <w:pStyle w:val="BodyText"/>
        <w:spacing w:before="167" w:line="231" w:lineRule="auto"/>
        <w:outlineLvl w:val="2"/>
        <w:rPr/>
      </w:pPr>
      <w:r>
        <w:rPr>
          <w:b/>
          <w:bCs/>
          <w:spacing w:val="-9"/>
        </w:rPr>
        <w:t>（六）</w:t>
      </w:r>
      <w:r>
        <w:rPr>
          <w:spacing w:val="-27"/>
        </w:rPr>
        <w:t xml:space="preserve"> </w:t>
      </w:r>
      <w:r>
        <w:rPr>
          <w:b/>
          <w:bCs/>
          <w:spacing w:val="-9"/>
        </w:rPr>
        <w:t>离散系统的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</w:rPr>
        <w:t>z </w:t>
      </w:r>
      <w:r>
        <w:rPr>
          <w:b/>
          <w:bCs/>
          <w:spacing w:val="-9"/>
        </w:rPr>
        <w:t>域分析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630"/>
        <w:spacing w:before="78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复习内容</w:t>
      </w:r>
    </w:p>
    <w:p>
      <w:pPr>
        <w:pStyle w:val="BodyText"/>
        <w:ind w:left="9" w:firstLine="625"/>
        <w:spacing w:before="186" w:line="342" w:lineRule="auto"/>
        <w:jc w:val="both"/>
        <w:rPr/>
      </w:pPr>
      <w:r>
        <w:rPr>
          <w:spacing w:val="-4"/>
        </w:rPr>
        <w:t>离散信号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z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4"/>
        </w:rPr>
        <w:t>变换及其收敛域，</w:t>
      </w:r>
      <w:r>
        <w:rPr>
          <w:rFonts w:ascii="Times New Roman" w:hAnsi="Times New Roman" w:eastAsia="Times New Roman" w:cs="Times New Roman"/>
          <w:spacing w:val="-4"/>
        </w:rPr>
        <w:t>z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4"/>
        </w:rPr>
        <w:t>变换的主要性质，逆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z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4"/>
        </w:rPr>
        <w:t>变换。系统的</w:t>
      </w:r>
      <w:r>
        <w:rPr>
          <w:rFonts w:ascii="Times New Roman" w:hAnsi="Times New Roman" w:eastAsia="Times New Roman" w:cs="Times New Roman"/>
          <w:spacing w:val="-4"/>
        </w:rPr>
        <w:t>z </w:t>
      </w:r>
      <w:r>
        <w:rPr>
          <w:spacing w:val="-4"/>
        </w:rPr>
        <w:t>域分析方法，差分</w:t>
      </w:r>
      <w:r>
        <w:rPr/>
        <w:t xml:space="preserve"> </w:t>
      </w:r>
      <w:r>
        <w:rPr>
          <w:spacing w:val="-2"/>
        </w:rPr>
        <w:t>方程的变换解，系统的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z </w:t>
      </w:r>
      <w:r>
        <w:rPr>
          <w:spacing w:val="-2"/>
        </w:rPr>
        <w:t>域框图，系统函数，离散系统的频率响应。离散系统的时域分析与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z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8"/>
        </w:rPr>
        <w:t>域分析的关系。</w:t>
      </w:r>
    </w:p>
    <w:p>
      <w:pPr>
        <w:pStyle w:val="BodyText"/>
        <w:ind w:left="620"/>
        <w:spacing w:before="69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具体要求</w:t>
      </w:r>
    </w:p>
    <w:p>
      <w:pPr>
        <w:pStyle w:val="BodyText"/>
        <w:ind w:left="581" w:right="6981"/>
        <w:spacing w:before="182" w:line="350" w:lineRule="auto"/>
        <w:jc w:val="both"/>
        <w:rPr/>
      </w:pPr>
      <w:r>
        <w:rPr>
          <w:rFonts w:ascii="Times New Roman" w:hAnsi="Times New Roman" w:eastAsia="Times New Roman" w:cs="Times New Roman"/>
          <w:spacing w:val="-5"/>
        </w:rPr>
        <w:t>**z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5"/>
        </w:rPr>
        <w:t>变换及其收敛域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-4"/>
        </w:rPr>
        <w:t>***z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4"/>
        </w:rPr>
        <w:t>变换的主要性质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6"/>
        </w:rPr>
        <w:t>**</w:t>
      </w:r>
      <w:r>
        <w:rPr>
          <w:spacing w:val="-6"/>
        </w:rPr>
        <w:t>逆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z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6"/>
        </w:rPr>
        <w:t>变换方法</w:t>
      </w:r>
    </w:p>
    <w:p>
      <w:pPr>
        <w:pStyle w:val="BodyText"/>
        <w:ind w:left="581"/>
        <w:spacing w:before="41" w:line="231" w:lineRule="auto"/>
        <w:rPr/>
      </w:pPr>
      <w:r>
        <w:rPr>
          <w:rFonts w:ascii="Times New Roman" w:hAnsi="Times New Roman" w:eastAsia="Times New Roman" w:cs="Times New Roman"/>
          <w:spacing w:val="3"/>
        </w:rPr>
        <w:t>***</w:t>
      </w:r>
      <w:r>
        <w:rPr>
          <w:spacing w:val="3"/>
        </w:rPr>
        <w:t>系统的</w:t>
      </w:r>
      <w:r>
        <w:rPr>
          <w:rFonts w:ascii="Times New Roman" w:hAnsi="Times New Roman" w:eastAsia="Times New Roman" w:cs="Times New Roman"/>
          <w:spacing w:val="3"/>
        </w:rPr>
        <w:t>z </w:t>
      </w:r>
      <w:r>
        <w:rPr>
          <w:spacing w:val="3"/>
        </w:rPr>
        <w:t>域分析法</w:t>
      </w:r>
    </w:p>
    <w:p>
      <w:pPr>
        <w:pStyle w:val="BodyText"/>
        <w:ind w:left="581"/>
        <w:spacing w:before="168" w:line="232" w:lineRule="auto"/>
        <w:rPr/>
      </w:pP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差分方程的变换解</w:t>
      </w:r>
    </w:p>
    <w:p>
      <w:pPr>
        <w:pStyle w:val="BodyText"/>
        <w:ind w:left="581" w:right="6444"/>
        <w:spacing w:before="165" w:line="344" w:lineRule="auto"/>
        <w:rPr/>
      </w:pPr>
      <w:r>
        <w:rPr>
          <w:rFonts w:ascii="Times New Roman" w:hAnsi="Times New Roman" w:eastAsia="Times New Roman" w:cs="Times New Roman"/>
          <w:spacing w:val="2"/>
        </w:rPr>
        <w:t>***</w:t>
      </w:r>
      <w:r>
        <w:rPr>
          <w:spacing w:val="2"/>
        </w:rPr>
        <w:t>系统的</w:t>
      </w:r>
      <w:r>
        <w:rPr>
          <w:rFonts w:ascii="Times New Roman" w:hAnsi="Times New Roman" w:eastAsia="Times New Roman" w:cs="Times New Roman"/>
          <w:spacing w:val="2"/>
        </w:rPr>
        <w:t>z </w:t>
      </w:r>
      <w:r>
        <w:rPr>
          <w:spacing w:val="2"/>
        </w:rPr>
        <w:t>域框图及其解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**</w:t>
      </w:r>
      <w:r>
        <w:rPr>
          <w:spacing w:val="-2"/>
        </w:rPr>
        <w:t>离散系统的频率响应</w:t>
      </w:r>
    </w:p>
    <w:p>
      <w:pPr>
        <w:pStyle w:val="BodyText"/>
        <w:spacing w:before="43" w:line="219" w:lineRule="auto"/>
        <w:outlineLvl w:val="2"/>
        <w:rPr/>
      </w:pPr>
      <w:r>
        <w:rPr>
          <w:b/>
          <w:bCs/>
          <w:spacing w:val="-15"/>
        </w:rPr>
        <w:t>（七）</w:t>
      </w:r>
      <w:r>
        <w:rPr>
          <w:spacing w:val="-29"/>
        </w:rPr>
        <w:t xml:space="preserve"> </w:t>
      </w:r>
      <w:r>
        <w:rPr>
          <w:b/>
          <w:bCs/>
          <w:spacing w:val="-15"/>
        </w:rPr>
        <w:t>系统函数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630"/>
        <w:spacing w:before="78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复习内容</w:t>
      </w:r>
    </w:p>
    <w:p>
      <w:pPr>
        <w:pStyle w:val="BodyText"/>
        <w:ind w:left="12" w:firstLine="609"/>
        <w:spacing w:before="183" w:line="351" w:lineRule="auto"/>
        <w:jc w:val="both"/>
        <w:rPr/>
      </w:pPr>
      <w:r>
        <w:rPr/>
        <w:t>连续系统、离散系统的系统函数的零、极点，零极点分布与时</w:t>
      </w:r>
      <w:r>
        <w:rPr>
          <w:spacing w:val="-1"/>
        </w:rPr>
        <w:t>域响应、频域响应之间的</w:t>
      </w:r>
      <w:r>
        <w:rPr/>
        <w:t xml:space="preserve"> </w:t>
      </w:r>
      <w:r>
        <w:rPr>
          <w:spacing w:val="-2"/>
        </w:rPr>
        <w:t>定性关系。系统因果性和稳定性判断。连续因果系统</w:t>
      </w:r>
      <w:r>
        <w:rPr>
          <w:spacing w:val="-3"/>
        </w:rPr>
        <w:t>和离散因果系统的稳定性准则。信号流图</w:t>
      </w:r>
      <w:r>
        <w:rPr/>
        <w:t xml:space="preserve"> </w:t>
      </w:r>
      <w:r>
        <w:rPr>
          <w:spacing w:val="-4"/>
        </w:rPr>
        <w:t>和梅森公式，连续和离散系统的模拟。</w:t>
      </w:r>
    </w:p>
    <w:p>
      <w:pPr>
        <w:pStyle w:val="BodyText"/>
        <w:ind w:left="620"/>
        <w:spacing w:before="37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具体要求</w:t>
      </w:r>
    </w:p>
    <w:p>
      <w:pPr>
        <w:pStyle w:val="BodyText"/>
        <w:ind w:left="581" w:right="2229"/>
        <w:spacing w:before="183" w:line="343" w:lineRule="auto"/>
        <w:rPr/>
      </w:pPr>
      <w:r>
        <w:rPr>
          <w:rFonts w:ascii="Times New Roman" w:hAnsi="Times New Roman" w:eastAsia="Times New Roman" w:cs="Times New Roman"/>
          <w:spacing w:val="-1"/>
        </w:rPr>
        <w:t>**</w:t>
      </w:r>
      <w:r>
        <w:rPr>
          <w:spacing w:val="-1"/>
        </w:rPr>
        <w:t>系统函数的零、极点分布与时域响应、频域响应之间的定性关系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**</w:t>
      </w:r>
      <w:r>
        <w:rPr>
          <w:spacing w:val="-2"/>
        </w:rPr>
        <w:t>系统的因果性和稳定性判断</w:t>
      </w:r>
    </w:p>
    <w:p>
      <w:pPr>
        <w:pStyle w:val="BodyText"/>
        <w:ind w:left="581" w:right="6549"/>
        <w:spacing w:before="45" w:line="344" w:lineRule="auto"/>
        <w:rPr/>
      </w:pP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信号流图和梅森公式</w:t>
      </w:r>
      <w:r>
        <w:rPr>
          <w:spacing w:val="2"/>
        </w:rPr>
        <w:t xml:space="preserve">  </w:t>
      </w:r>
      <w:r>
        <w:rPr>
          <w:rFonts w:ascii="Times New Roman" w:hAnsi="Times New Roman" w:eastAsia="Times New Roman" w:cs="Times New Roman"/>
          <w:spacing w:val="-2"/>
        </w:rPr>
        <w:t>**</w:t>
      </w:r>
      <w:r>
        <w:rPr>
          <w:spacing w:val="-2"/>
        </w:rPr>
        <w:t>连续和离散系统的模拟</w:t>
      </w:r>
    </w:p>
    <w:p>
      <w:pPr>
        <w:pStyle w:val="BodyText"/>
        <w:spacing w:before="43" w:line="217" w:lineRule="auto"/>
        <w:outlineLvl w:val="2"/>
        <w:rPr/>
      </w:pPr>
      <w:r>
        <w:rPr>
          <w:b/>
          <w:bCs/>
          <w:spacing w:val="-10"/>
        </w:rPr>
        <w:t>（八）</w:t>
      </w:r>
      <w:r>
        <w:rPr>
          <w:spacing w:val="-23"/>
        </w:rPr>
        <w:t xml:space="preserve"> </w:t>
      </w:r>
      <w:r>
        <w:rPr>
          <w:b/>
          <w:bCs/>
          <w:spacing w:val="-10"/>
        </w:rPr>
        <w:t>系统的状态变量分析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630"/>
        <w:spacing w:before="79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复习内容</w:t>
      </w:r>
    </w:p>
    <w:p>
      <w:pPr>
        <w:pStyle w:val="BodyText"/>
        <w:ind w:right="21"/>
        <w:spacing w:before="184" w:line="218" w:lineRule="auto"/>
        <w:jc w:val="right"/>
        <w:rPr/>
      </w:pPr>
      <w:r>
        <w:rPr>
          <w:spacing w:val="-1"/>
        </w:rPr>
        <w:t>系统的状态空间描述，状态变量，状态方程与输出方程。连续系统和离散系统状态方程</w:t>
      </w:r>
    </w:p>
    <w:p>
      <w:pPr>
        <w:spacing w:line="218" w:lineRule="auto"/>
        <w:sectPr>
          <w:pgSz w:w="11907" w:h="16839"/>
          <w:pgMar w:top="1431" w:right="1074" w:bottom="0" w:left="1077" w:header="0" w:footer="0" w:gutter="0"/>
        </w:sectPr>
        <w:rPr/>
      </w:pPr>
    </w:p>
    <w:p>
      <w:pPr>
        <w:pStyle w:val="BodyText"/>
        <w:spacing w:before="124" w:line="218" w:lineRule="auto"/>
        <w:rPr/>
      </w:pPr>
      <w:r>
        <w:rPr>
          <w:spacing w:val="-5"/>
        </w:rPr>
        <w:t>的建立。状态方程的时域解和变换域解。</w:t>
      </w:r>
    </w:p>
    <w:p>
      <w:pPr>
        <w:pStyle w:val="BodyText"/>
        <w:ind w:left="590"/>
        <w:spacing w:before="184" w:line="218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具体要求</w:t>
      </w:r>
    </w:p>
    <w:p>
      <w:pPr>
        <w:pStyle w:val="BodyText"/>
        <w:ind w:left="551"/>
        <w:spacing w:before="184" w:line="233" w:lineRule="auto"/>
        <w:rPr/>
      </w:pPr>
      <w:r>
        <w:rPr>
          <w:rFonts w:ascii="Times New Roman" w:hAnsi="Times New Roman" w:eastAsia="Times New Roman" w:cs="Times New Roman"/>
          <w:spacing w:val="-1"/>
        </w:rPr>
        <w:t>*</w:t>
      </w:r>
      <w:r>
        <w:rPr>
          <w:spacing w:val="-1"/>
        </w:rPr>
        <w:t>系统的状态空间描述，状态变量，状态方程与输出方程</w:t>
      </w:r>
    </w:p>
    <w:p>
      <w:pPr>
        <w:pStyle w:val="BodyText"/>
        <w:ind w:left="551" w:right="5478"/>
        <w:spacing w:before="165" w:line="349" w:lineRule="auto"/>
        <w:jc w:val="both"/>
        <w:rPr/>
      </w:pP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连续系统状态方程的建立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***</w:t>
      </w:r>
      <w:r>
        <w:rPr>
          <w:spacing w:val="-2"/>
        </w:rPr>
        <w:t>离散系统状态方程的建立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*</w:t>
      </w:r>
      <w:r>
        <w:rPr>
          <w:spacing w:val="-2"/>
        </w:rPr>
        <w:t>状态方程的变换域解</w:t>
      </w:r>
    </w:p>
    <w:p>
      <w:pPr>
        <w:ind w:left="3"/>
        <w:spacing w:before="110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6"/>
        </w:rPr>
        <w:t>四、考试形式与试卷结构</w:t>
      </w:r>
    </w:p>
    <w:p>
      <w:pPr>
        <w:pStyle w:val="BodyText"/>
        <w:ind w:left="468"/>
        <w:spacing w:before="223" w:line="218" w:lineRule="auto"/>
        <w:rPr/>
      </w:pPr>
      <w:r>
        <w:rPr>
          <w:rFonts w:ascii="Times New Roman" w:hAnsi="Times New Roman" w:eastAsia="Times New Roman" w:cs="Times New Roman"/>
          <w:b/>
          <w:bCs/>
          <w:spacing w:val="-6"/>
        </w:rPr>
        <w:t>1</w:t>
      </w:r>
      <w:r>
        <w:rPr>
          <w:rFonts w:ascii="Times New Roman" w:hAnsi="Times New Roman" w:eastAsia="Times New Roman" w:cs="Times New Roman"/>
          <w:b/>
          <w:bCs/>
          <w:spacing w:val="-22"/>
        </w:rPr>
        <w:t xml:space="preserve"> </w:t>
      </w:r>
      <w:r>
        <w:rPr>
          <w:b/>
          <w:bCs/>
          <w:spacing w:val="-6"/>
        </w:rPr>
        <w:t>、</w:t>
      </w:r>
      <w:r>
        <w:rPr>
          <w:spacing w:val="-6"/>
        </w:rPr>
        <w:t>试卷满分为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150 </w:t>
      </w:r>
      <w:r>
        <w:rPr>
          <w:spacing w:val="-6"/>
        </w:rPr>
        <w:t>分</w:t>
      </w:r>
    </w:p>
    <w:p>
      <w:pPr>
        <w:pStyle w:val="BodyText"/>
        <w:ind w:left="458"/>
        <w:spacing w:before="185" w:line="217" w:lineRule="auto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2</w:t>
      </w:r>
      <w:r>
        <w:rPr>
          <w:rFonts w:ascii="Times New Roman" w:hAnsi="Times New Roman" w:eastAsia="Times New Roman" w:cs="Times New Roman"/>
          <w:b/>
          <w:bCs/>
          <w:spacing w:val="-30"/>
        </w:rPr>
        <w:t xml:space="preserve"> </w:t>
      </w:r>
      <w:r>
        <w:rPr>
          <w:b/>
          <w:bCs/>
          <w:spacing w:val="-4"/>
        </w:rPr>
        <w:t>、</w:t>
      </w:r>
      <w:r>
        <w:rPr>
          <w:spacing w:val="-4"/>
        </w:rPr>
        <w:t>考试方式：闭卷</w:t>
      </w:r>
    </w:p>
    <w:p>
      <w:pPr>
        <w:pStyle w:val="BodyText"/>
        <w:ind w:left="456"/>
        <w:spacing w:before="186" w:line="218" w:lineRule="auto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3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3"/>
        </w:rPr>
        <w:t>、</w:t>
      </w:r>
      <w:r>
        <w:rPr>
          <w:spacing w:val="-3"/>
        </w:rPr>
        <w:t>考试时间：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</w:t>
      </w:r>
    </w:p>
    <w:sectPr>
      <w:pgSz w:w="11907" w:h="16839"/>
      <w:pgMar w:top="1431" w:right="1785" w:bottom="0" w:left="110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2024-09-30T16:27:55Z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2024-10-10T10:14:45</vt:filetime>
  </property>
</Properties>
</file>