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AE5BE">
      <w:pPr>
        <w:widowControl/>
        <w:spacing w:line="360" w:lineRule="auto"/>
        <w:contextualSpacing/>
        <w:jc w:val="center"/>
        <w:rPr>
          <w:rFonts w:ascii="微软雅黑" w:hAnsi="微软雅黑" w:eastAsia="微软雅黑" w:cs="微软雅黑"/>
          <w:b/>
          <w:color w:val="000000"/>
          <w:sz w:val="36"/>
          <w:szCs w:val="24"/>
        </w:rPr>
      </w:pPr>
      <w:r>
        <w:rPr>
          <w:rFonts w:hint="eastAsia" w:ascii="微软雅黑" w:hAnsi="微软雅黑" w:eastAsia="微软雅黑" w:cs="微软雅黑"/>
          <w:b/>
          <w:color w:val="000000"/>
          <w:sz w:val="36"/>
          <w:szCs w:val="24"/>
        </w:rPr>
        <w:t>《基础英语》考试大纲</w:t>
      </w:r>
    </w:p>
    <w:p w14:paraId="6E6B28EA">
      <w:pPr>
        <w:widowControl/>
        <w:adjustRightInd w:val="0"/>
        <w:snapToGrid w:val="0"/>
        <w:spacing w:line="360" w:lineRule="auto"/>
        <w:rPr>
          <w:rFonts w:ascii="微软雅黑" w:hAnsi="微软雅黑" w:eastAsia="微软雅黑" w:cs="微软雅黑"/>
          <w:b/>
          <w:color w:val="000000"/>
          <w:sz w:val="24"/>
          <w:szCs w:val="24"/>
        </w:rPr>
      </w:pPr>
    </w:p>
    <w:p w14:paraId="4CE82D0B">
      <w:pPr>
        <w:adjustRightInd w:val="0"/>
        <w:snapToGrid w:val="0"/>
        <w:spacing w:line="360" w:lineRule="auto"/>
        <w:ind w:firstLine="480" w:firstLineChars="200"/>
        <w:rPr>
          <w:rFonts w:ascii="微软雅黑" w:hAnsi="微软雅黑" w:eastAsia="微软雅黑" w:cs="微软雅黑"/>
          <w:sz w:val="24"/>
          <w:szCs w:val="24"/>
        </w:rPr>
      </w:pPr>
      <w:r>
        <w:rPr>
          <w:rFonts w:hint="eastAsia" w:ascii="微软雅黑" w:hAnsi="微软雅黑" w:eastAsia="微软雅黑" w:cs="微软雅黑"/>
          <w:color w:val="000000"/>
          <w:sz w:val="24"/>
          <w:szCs w:val="24"/>
        </w:rPr>
        <w:t>《基础英语》是攻读外国语言学及应用语言学硕士学位的入学考试科目，内容和范围包括大学英语专业本科毕业应具备的英语语言知识和英语应用能力，包括英语词汇和语法知识</w:t>
      </w:r>
      <w:r>
        <w:rPr>
          <w:rFonts w:hint="eastAsia" w:ascii="微软雅黑" w:hAnsi="微软雅黑" w:eastAsia="微软雅黑" w:cs="微软雅黑"/>
          <w:color w:val="000000"/>
          <w:sz w:val="24"/>
          <w:szCs w:val="24"/>
          <w:lang w:eastAsia="zh-CN"/>
        </w:rPr>
        <w:t>，以及</w:t>
      </w:r>
      <w:r>
        <w:rPr>
          <w:rFonts w:hint="eastAsia" w:ascii="微软雅黑" w:hAnsi="微软雅黑" w:eastAsia="微软雅黑" w:cs="微软雅黑"/>
          <w:color w:val="000000"/>
          <w:sz w:val="24"/>
          <w:szCs w:val="24"/>
        </w:rPr>
        <w:t>阅读、写作和翻译（英译汉和汉译英）技能。</w:t>
      </w:r>
    </w:p>
    <w:p w14:paraId="204221FF">
      <w:pPr>
        <w:adjustRightInd w:val="0"/>
        <w:snapToGrid w:val="0"/>
        <w:spacing w:line="360" w:lineRule="auto"/>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一</w:t>
      </w:r>
      <w:r>
        <w:rPr>
          <w:rFonts w:hint="eastAsia" w:ascii="微软雅黑" w:hAnsi="微软雅黑" w:eastAsia="微软雅黑" w:cs="微软雅黑"/>
          <w:b/>
          <w:sz w:val="24"/>
          <w:szCs w:val="24"/>
        </w:rPr>
        <w:t>、答题方式</w:t>
      </w:r>
    </w:p>
    <w:p w14:paraId="483B9F75">
      <w:pPr>
        <w:adjustRightInd w:val="0"/>
        <w:snapToGrid w:val="0"/>
        <w:spacing w:line="360" w:lineRule="auto"/>
        <w:rPr>
          <w:rFonts w:ascii="微软雅黑" w:hAnsi="微软雅黑" w:eastAsia="微软雅黑" w:cs="微软雅黑"/>
          <w:sz w:val="24"/>
          <w:szCs w:val="24"/>
        </w:rPr>
      </w:pPr>
      <w:r>
        <w:rPr>
          <w:rFonts w:hint="eastAsia" w:ascii="微软雅黑" w:hAnsi="微软雅黑" w:eastAsia="微软雅黑" w:cs="微软雅黑"/>
          <w:sz w:val="24"/>
          <w:szCs w:val="24"/>
        </w:rPr>
        <w:t xml:space="preserve">    答题方式为闭卷、</w:t>
      </w:r>
      <w:bookmarkStart w:id="0" w:name="_GoBack"/>
      <w:bookmarkEnd w:id="0"/>
      <w:r>
        <w:rPr>
          <w:rFonts w:hint="eastAsia" w:ascii="微软雅黑" w:hAnsi="微软雅黑" w:eastAsia="微软雅黑" w:cs="微软雅黑"/>
          <w:sz w:val="24"/>
          <w:szCs w:val="24"/>
        </w:rPr>
        <w:t>笔试。</w:t>
      </w:r>
    </w:p>
    <w:p w14:paraId="446A0E10">
      <w:pPr>
        <w:adjustRightInd w:val="0"/>
        <w:snapToGrid w:val="0"/>
        <w:spacing w:line="360" w:lineRule="auto"/>
        <w:rPr>
          <w:rFonts w:ascii="微软雅黑" w:hAnsi="微软雅黑" w:eastAsia="微软雅黑" w:cs="微软雅黑"/>
          <w:b/>
          <w:sz w:val="24"/>
          <w:szCs w:val="24"/>
        </w:rPr>
      </w:pPr>
      <w:r>
        <w:rPr>
          <w:rFonts w:hint="eastAsia" w:ascii="微软雅黑" w:hAnsi="微软雅黑" w:eastAsia="微软雅黑" w:cs="微软雅黑"/>
          <w:b/>
          <w:sz w:val="24"/>
          <w:szCs w:val="24"/>
          <w:lang w:val="en-US" w:eastAsia="zh-CN"/>
        </w:rPr>
        <w:t>二</w:t>
      </w:r>
      <w:r>
        <w:rPr>
          <w:rFonts w:hint="eastAsia" w:ascii="微软雅黑" w:hAnsi="微软雅黑" w:eastAsia="微软雅黑" w:cs="微软雅黑"/>
          <w:b/>
          <w:sz w:val="24"/>
          <w:szCs w:val="24"/>
        </w:rPr>
        <w:t>、试卷内容结构</w:t>
      </w:r>
    </w:p>
    <w:p w14:paraId="5EC14C32">
      <w:pPr>
        <w:widowControl/>
        <w:adjustRightInd w:val="0"/>
        <w:snapToGrid w:val="0"/>
        <w:spacing w:line="360"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b/>
      </w:r>
      <w:r>
        <w:rPr>
          <w:rFonts w:hint="eastAsia" w:ascii="微软雅黑" w:hAnsi="微软雅黑" w:eastAsia="微软雅黑" w:cs="微软雅黑"/>
          <w:color w:val="000000"/>
          <w:sz w:val="24"/>
          <w:szCs w:val="24"/>
        </w:rPr>
        <w:t xml:space="preserve"> I. 词汇选择题， 共20分，根据语句意义和词语搭配选择正确的选项。</w:t>
      </w:r>
    </w:p>
    <w:p w14:paraId="2109A0B0">
      <w:pPr>
        <w:widowControl/>
        <w:adjustRightInd w:val="0"/>
        <w:snapToGrid w:val="0"/>
        <w:spacing w:line="360" w:lineRule="auto"/>
        <w:ind w:firstLine="518" w:firstLineChars="216"/>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II. 阅读题，共40分，通常4篇短文，每篇有5个小问题，要求考生根据短文的内容选择正确的答案。</w:t>
      </w:r>
    </w:p>
    <w:p w14:paraId="75D4121E">
      <w:pPr>
        <w:widowControl/>
        <w:adjustRightInd w:val="0"/>
        <w:snapToGrid w:val="0"/>
        <w:spacing w:line="360"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b/>
      </w:r>
      <w:r>
        <w:rPr>
          <w:rFonts w:hint="eastAsia" w:ascii="微软雅黑" w:hAnsi="微软雅黑" w:eastAsia="微软雅黑" w:cs="微软雅黑"/>
          <w:color w:val="000000"/>
          <w:sz w:val="24"/>
          <w:szCs w:val="24"/>
        </w:rPr>
        <w:t xml:space="preserve"> III. 英译汉，共25分，将一篇英文短文译成汉语。</w:t>
      </w:r>
    </w:p>
    <w:p w14:paraId="476101DF">
      <w:pPr>
        <w:widowControl/>
        <w:adjustRightInd w:val="0"/>
        <w:snapToGrid w:val="0"/>
        <w:spacing w:line="360"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b/>
      </w:r>
      <w:r>
        <w:rPr>
          <w:rFonts w:hint="eastAsia" w:ascii="微软雅黑" w:hAnsi="微软雅黑" w:eastAsia="微软雅黑" w:cs="微软雅黑"/>
          <w:color w:val="000000"/>
          <w:sz w:val="24"/>
          <w:szCs w:val="24"/>
        </w:rPr>
        <w:t xml:space="preserve"> IV. 汉译英，共25分，将一篇中文短文译成英语。</w:t>
      </w:r>
    </w:p>
    <w:p w14:paraId="62467C86">
      <w:pPr>
        <w:widowControl/>
        <w:adjustRightInd w:val="0"/>
        <w:snapToGrid w:val="0"/>
        <w:spacing w:line="360" w:lineRule="auto"/>
        <w:ind w:firstLine="518" w:firstLineChars="216"/>
        <w:rPr>
          <w:rFonts w:ascii="微软雅黑" w:hAnsi="微软雅黑" w:eastAsia="微软雅黑" w:cs="微软雅黑"/>
          <w:b/>
          <w:color w:val="000000"/>
          <w:sz w:val="24"/>
          <w:szCs w:val="24"/>
        </w:rPr>
      </w:pPr>
      <w:r>
        <w:rPr>
          <w:rFonts w:hint="eastAsia" w:ascii="微软雅黑" w:hAnsi="微软雅黑" w:eastAsia="微软雅黑" w:cs="微软雅黑"/>
          <w:color w:val="000000"/>
          <w:sz w:val="24"/>
          <w:szCs w:val="24"/>
        </w:rPr>
        <w:t>V．写作，共40分，根据所给话题，自拟题目，用英文写一篇400词左右的议论文。</w:t>
      </w:r>
    </w:p>
    <w:p w14:paraId="5F9EC265">
      <w:pPr>
        <w:adjustRightInd w:val="0"/>
        <w:snapToGrid w:val="0"/>
        <w:spacing w:line="360" w:lineRule="auto"/>
        <w:rPr>
          <w:rFonts w:ascii="微软雅黑" w:hAnsi="微软雅黑" w:eastAsia="微软雅黑" w:cs="微软雅黑"/>
          <w:b/>
          <w:sz w:val="24"/>
          <w:szCs w:val="24"/>
        </w:rPr>
      </w:pPr>
    </w:p>
    <w:p w14:paraId="1C1B0D56">
      <w:pPr>
        <w:adjustRightInd w:val="0"/>
        <w:snapToGrid w:val="0"/>
        <w:spacing w:line="360" w:lineRule="auto"/>
        <w:rPr>
          <w:rFonts w:ascii="微软雅黑" w:hAnsi="微软雅黑" w:eastAsia="微软雅黑" w:cs="微软雅黑"/>
          <w:b/>
          <w:sz w:val="24"/>
          <w:szCs w:val="24"/>
        </w:rPr>
      </w:pPr>
      <w:r>
        <w:rPr>
          <w:rFonts w:hint="eastAsia" w:ascii="微软雅黑" w:hAnsi="微软雅黑" w:eastAsia="微软雅黑" w:cs="微软雅黑"/>
          <w:b/>
          <w:sz w:val="24"/>
          <w:szCs w:val="24"/>
        </w:rPr>
        <w:t>参考书目：</w:t>
      </w:r>
    </w:p>
    <w:p w14:paraId="05855BD6">
      <w:pPr>
        <w:adjustRightInd w:val="0"/>
        <w:snapToGrid w:val="0"/>
        <w:spacing w:line="360" w:lineRule="auto"/>
        <w:rPr>
          <w:rFonts w:ascii="微软雅黑" w:hAnsi="微软雅黑" w:eastAsia="微软雅黑" w:cs="微软雅黑"/>
          <w:color w:val="000000"/>
          <w:sz w:val="24"/>
          <w:szCs w:val="24"/>
        </w:rPr>
      </w:pPr>
      <w:r>
        <w:rPr>
          <w:rFonts w:hint="eastAsia" w:ascii="微软雅黑" w:hAnsi="微软雅黑" w:eastAsia="微软雅黑" w:cs="微软雅黑"/>
          <w:color w:val="000000"/>
          <w:sz w:val="24"/>
          <w:szCs w:val="24"/>
        </w:rPr>
        <w:tab/>
      </w:r>
      <w:r>
        <w:rPr>
          <w:rFonts w:hint="eastAsia" w:ascii="微软雅黑" w:hAnsi="微软雅黑" w:eastAsia="微软雅黑" w:cs="微软雅黑"/>
          <w:color w:val="000000"/>
          <w:sz w:val="24"/>
          <w:szCs w:val="24"/>
        </w:rPr>
        <w:t>与英语语言基本知识和英语运用能力相关的书刊：大学本科英语专业的基础英语教程、高级英语教程、英语阅读教程、英语阅读丛书、基础英语写作教程、英汉互译翻译教程、英语语法教程、经典名著英汉对照读本，以及《英语世界》等杂志。</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5MmIxNjAyM2JiZWI4MWM3ODllYzJkMGM0YjdhOGUifQ=="/>
  </w:docVars>
  <w:rsids>
    <w:rsidRoot w:val="00806503"/>
    <w:rsid w:val="00040E05"/>
    <w:rsid w:val="00042867"/>
    <w:rsid w:val="000B3E9E"/>
    <w:rsid w:val="00166680"/>
    <w:rsid w:val="001A28AA"/>
    <w:rsid w:val="001D1E46"/>
    <w:rsid w:val="001E2001"/>
    <w:rsid w:val="00293615"/>
    <w:rsid w:val="002E679C"/>
    <w:rsid w:val="003133D8"/>
    <w:rsid w:val="00331C21"/>
    <w:rsid w:val="00342D7F"/>
    <w:rsid w:val="00376333"/>
    <w:rsid w:val="00396268"/>
    <w:rsid w:val="003A7DEB"/>
    <w:rsid w:val="003C381C"/>
    <w:rsid w:val="003D3C2C"/>
    <w:rsid w:val="003D70E1"/>
    <w:rsid w:val="00444626"/>
    <w:rsid w:val="0048404A"/>
    <w:rsid w:val="004C3746"/>
    <w:rsid w:val="00515EB5"/>
    <w:rsid w:val="005254AC"/>
    <w:rsid w:val="00525913"/>
    <w:rsid w:val="005579F9"/>
    <w:rsid w:val="00593144"/>
    <w:rsid w:val="005A1B62"/>
    <w:rsid w:val="005F497B"/>
    <w:rsid w:val="006023B3"/>
    <w:rsid w:val="00613EDE"/>
    <w:rsid w:val="006A097A"/>
    <w:rsid w:val="006E50A6"/>
    <w:rsid w:val="00726476"/>
    <w:rsid w:val="007F7DA1"/>
    <w:rsid w:val="008013A7"/>
    <w:rsid w:val="00806503"/>
    <w:rsid w:val="00867E77"/>
    <w:rsid w:val="00880BFF"/>
    <w:rsid w:val="008B6BCE"/>
    <w:rsid w:val="008D0210"/>
    <w:rsid w:val="008F306C"/>
    <w:rsid w:val="008F7B82"/>
    <w:rsid w:val="00902808"/>
    <w:rsid w:val="009D50BD"/>
    <w:rsid w:val="00A12CF4"/>
    <w:rsid w:val="00A509B0"/>
    <w:rsid w:val="00A51319"/>
    <w:rsid w:val="00A55777"/>
    <w:rsid w:val="00A94729"/>
    <w:rsid w:val="00AC0BDF"/>
    <w:rsid w:val="00AE07E0"/>
    <w:rsid w:val="00B91BED"/>
    <w:rsid w:val="00B93B7A"/>
    <w:rsid w:val="00BC0DF1"/>
    <w:rsid w:val="00BE4B61"/>
    <w:rsid w:val="00C02752"/>
    <w:rsid w:val="00D25460"/>
    <w:rsid w:val="00D83FCA"/>
    <w:rsid w:val="00DC34B5"/>
    <w:rsid w:val="00E30F76"/>
    <w:rsid w:val="00E84E66"/>
    <w:rsid w:val="00EC5FA2"/>
    <w:rsid w:val="00F31412"/>
    <w:rsid w:val="00F613FB"/>
    <w:rsid w:val="00F70519"/>
    <w:rsid w:val="00F80F5C"/>
    <w:rsid w:val="00F93F3B"/>
    <w:rsid w:val="00FB55DB"/>
    <w:rsid w:val="0BE8799D"/>
    <w:rsid w:val="124B1804"/>
    <w:rsid w:val="1C7269E5"/>
    <w:rsid w:val="2B393AAE"/>
    <w:rsid w:val="324B7BD2"/>
    <w:rsid w:val="37082334"/>
    <w:rsid w:val="3AF91D36"/>
    <w:rsid w:val="4DB30F80"/>
    <w:rsid w:val="50EC62DA"/>
    <w:rsid w:val="5E3459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9"/>
    <w:qFormat/>
    <w:uiPriority w:val="10"/>
    <w:pPr>
      <w:spacing w:before="240" w:after="60"/>
      <w:jc w:val="center"/>
      <w:outlineLvl w:val="0"/>
    </w:pPr>
    <w:rPr>
      <w:rFonts w:eastAsia="宋体" w:asciiTheme="majorHAnsi" w:hAnsiTheme="majorHAnsi" w:cstheme="majorBidi"/>
      <w:b/>
      <w:bCs/>
      <w:sz w:val="32"/>
      <w:szCs w:val="32"/>
    </w:rPr>
  </w:style>
  <w:style w:type="character" w:customStyle="1" w:styleId="8">
    <w:name w:val="标题 2 Char"/>
    <w:basedOn w:val="7"/>
    <w:link w:val="2"/>
    <w:qFormat/>
    <w:uiPriority w:val="9"/>
    <w:rPr>
      <w:rFonts w:asciiTheme="majorHAnsi" w:hAnsiTheme="majorHAnsi" w:eastAsiaTheme="majorEastAsia" w:cstheme="majorBidi"/>
      <w:b/>
      <w:bCs/>
      <w:sz w:val="32"/>
      <w:szCs w:val="32"/>
    </w:rPr>
  </w:style>
  <w:style w:type="character" w:customStyle="1" w:styleId="9">
    <w:name w:val="标题 Char"/>
    <w:basedOn w:val="7"/>
    <w:link w:val="5"/>
    <w:qFormat/>
    <w:uiPriority w:val="10"/>
    <w:rPr>
      <w:rFonts w:eastAsia="宋体" w:asciiTheme="majorHAnsi" w:hAnsiTheme="majorHAnsi" w:cstheme="majorBidi"/>
      <w:b/>
      <w:bCs/>
      <w:sz w:val="32"/>
      <w:szCs w:val="32"/>
    </w:rPr>
  </w:style>
  <w:style w:type="paragraph" w:styleId="10">
    <w:name w:val="List Paragraph"/>
    <w:basedOn w:val="1"/>
    <w:qFormat/>
    <w:uiPriority w:val="34"/>
    <w:pPr>
      <w:ind w:firstLine="420" w:firstLineChars="200"/>
    </w:pPr>
  </w:style>
  <w:style w:type="character" w:customStyle="1" w:styleId="11">
    <w:name w:val="页眉 Char"/>
    <w:basedOn w:val="7"/>
    <w:link w:val="4"/>
    <w:qFormat/>
    <w:uiPriority w:val="99"/>
    <w:rPr>
      <w:kern w:val="2"/>
      <w:sz w:val="18"/>
      <w:szCs w:val="18"/>
    </w:rPr>
  </w:style>
  <w:style w:type="character" w:customStyle="1" w:styleId="12">
    <w:name w:val="页脚 Char"/>
    <w:basedOn w:val="7"/>
    <w:link w:val="3"/>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441</Words>
  <Characters>463</Characters>
  <Lines>3</Lines>
  <Paragraphs>1</Paragraphs>
  <TotalTime>19</TotalTime>
  <ScaleCrop>false</ScaleCrop>
  <LinksUpToDate>false</LinksUpToDate>
  <CharactersWithSpaces>484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2018-07-24T04:04:00Z</dcterms:created>
  <dc:creator>zhao hy</dc:creator>
  <cp:lastModifiedBy>李云鹏</cp:lastModifiedBy>
  <dcterms:modified xsi:type="dcterms:W3CDTF">2024-10-04T08:29:44Z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2B389725D23D49BCBD392C76373A05EF_13</vt:lpwstr>
  </property>
</Properties>
</file>