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辽宁大学</w:t>
      </w:r>
      <w:r>
        <w:rPr>
          <w:rFonts w:ascii="宋体" w:hAnsi="宋体"/>
          <w:b/>
          <w:sz w:val="28"/>
          <w:szCs w:val="28"/>
        </w:rPr>
        <w:t>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28"/>
          <w:szCs w:val="28"/>
        </w:rPr>
        <w:t>年全国硕士研究生招生考试初试自命题科目考试大纲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科目代码：431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科目名称：金融学综合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满分：150分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第一章 货币与货币制度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货币的产生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货币的本质及职能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货币的界说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货币制度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第二章 国际货币体系与汇率制度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国际货币体系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外汇与外汇管理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汇率与汇率制度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汇率与币值、汇率与利率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汇率的决定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 xml:space="preserve">第三章 信用与信用形式 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信用及其与货币的联系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现代社会之前的信用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现代信用活动的基础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现代信用的形式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第四章 利率及其决定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利 息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利率及其种类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利率的决定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利率的作用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利率的度量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第六节 利率的风险结构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第七节 利率的期限结构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第五章 金融范畴的形成与发展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金融及其涵盖的领域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金融范畴的形成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金融范畴的界定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第六章 金融中介体系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金融中介及其包括的范围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西方国家的金融中介体系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我国金融中介体系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国际金融机构体系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第七章 存款货币银行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存款货币银行的产生和发展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分业经营与混业经营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金融创新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不良债权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存款保险制度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第六节 商业银行的负债业务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第七节 商业银行的资产业务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第八节 商业银行的中间业务和表外业务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第九节 商业银行的经营原则与管理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第八章 中央银行与金融基础设施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中央银行的产生及类型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中央银行的职能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中央银行的独立性问题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金融基础设施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中央银行体制下的支付清算体系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第六节 金融业标准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第九章 金融市场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金融市场及其要素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货币市场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资本市场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证券价格与证券价格指数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资本市场的效率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第六节 衍生工具市场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第七节 投资基金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第八节 外汇市场与黄金市场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第九节 风险投资与创业板市场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第十节 金融市场的国际化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第十章 资产组合与资产定价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风险与资产组合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证券价值评估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资产定价模型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期权定价模型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第十一章 金融体系结构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金融体系与金融功能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金融体系的两种结构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对存款货币银行的再论证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金融体系结构的演进趋势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第十二章 现代货币的创造机制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现代的货币都是信用货币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存款货币的创造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中央银行体制下的货币创造过程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对现代货币供给形成机制的总体评价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第十三章 货币需求、货币供给与货币均衡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货币需求理论的发展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中国对货币需求理论的研究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货币需求面面观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货币需求分析的微观角度与宏观角度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货币供给及其口径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第六节 货币供给的控制机制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第七节 货币供给是外生变量还是内生变量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第八节 货币均衡与非均衡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第九节 货币供求与市场总供求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第十节 我国对均衡境界的追求和理论探索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第十四章 开放经济的均衡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国际收支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国际收支的调节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国际储备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国际资本流动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对外收支与货币均衡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第六节 对外收支与市场总供求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第十五章 通货膨胀与通货紧缩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通货膨胀及其度量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通货膨胀的社会经济效应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通货膨胀的成因及其治理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通货紧缩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第十六章 货币政策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货币政策及其目标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货币政策工具、传导机制和中介指标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货币政策效应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财政收支与货币供给相互联系的历史演变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第五节 国债与货币供给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第六节 货币政策与财政政策的组合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第七节 汇率政策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第八节 开放条件下货币政策的国际传导和政策协调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第十七章 货币经济与实际经济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两分框架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虚拟资本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货币中性抑或非中性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第十八章 金融发展与经济增长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金融与经济增长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金融压抑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金融自由化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第四节 中国金融改革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第十九章 金融脆弱性与金融危机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金融脆弱性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金融危机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中国的金融脆弱性与金融危机</w:t>
      </w:r>
    </w:p>
    <w:p>
      <w:pPr>
        <w:rPr>
          <w:b/>
          <w:bCs/>
          <w:sz w:val="28"/>
          <w:szCs w:val="28"/>
          <w:lang w:val="zh-CN"/>
        </w:rPr>
      </w:pPr>
      <w:r>
        <w:rPr>
          <w:rFonts w:hint="eastAsia"/>
          <w:b/>
          <w:bCs/>
          <w:sz w:val="28"/>
          <w:szCs w:val="28"/>
          <w:lang w:val="zh-CN"/>
        </w:rPr>
        <w:t>第二十章 金融监管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第一节 金融监管的界说和理论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第二节 金融监管体制</w:t>
      </w:r>
    </w:p>
    <w:p>
      <w:pPr>
        <w:rPr>
          <w:sz w:val="28"/>
          <w:szCs w:val="28"/>
          <w:lang w:val="zh-CN"/>
        </w:rPr>
      </w:pPr>
      <w:r>
        <w:rPr>
          <w:rFonts w:hint="eastAsia"/>
          <w:sz w:val="28"/>
          <w:szCs w:val="28"/>
          <w:lang w:val="zh-CN"/>
        </w:rPr>
        <w:t>第三节 金融监管的国际协调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zh-CN"/>
        </w:rPr>
        <w:t xml:space="preserve">第四节 银行监管的国际合作 </w:t>
      </w:r>
      <w:r>
        <w:rPr>
          <w:sz w:val="28"/>
          <w:szCs w:val="28"/>
          <w:lang w:val="zh-CN"/>
        </w:rPr>
        <w:t xml:space="preserve">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788004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hNTYzY2M0Y2E2ZTJmZjNjZDQyM2I4ZWQyMTRjMjEifQ=="/>
  </w:docVars>
  <w:rsids>
    <w:rsidRoot w:val="00232963"/>
    <w:rsid w:val="00096F3E"/>
    <w:rsid w:val="000C16DD"/>
    <w:rsid w:val="0014783B"/>
    <w:rsid w:val="001A0ABF"/>
    <w:rsid w:val="00232963"/>
    <w:rsid w:val="002608EA"/>
    <w:rsid w:val="002E0B63"/>
    <w:rsid w:val="002E6F80"/>
    <w:rsid w:val="0030510F"/>
    <w:rsid w:val="00316C5A"/>
    <w:rsid w:val="00381A2F"/>
    <w:rsid w:val="003B5A19"/>
    <w:rsid w:val="003E3CEE"/>
    <w:rsid w:val="004E2B94"/>
    <w:rsid w:val="00520E72"/>
    <w:rsid w:val="006329CF"/>
    <w:rsid w:val="00677D4C"/>
    <w:rsid w:val="0071100E"/>
    <w:rsid w:val="00783CAB"/>
    <w:rsid w:val="00793F72"/>
    <w:rsid w:val="00801320"/>
    <w:rsid w:val="00871A99"/>
    <w:rsid w:val="008A55EC"/>
    <w:rsid w:val="00911ECF"/>
    <w:rsid w:val="009347AE"/>
    <w:rsid w:val="009C15E4"/>
    <w:rsid w:val="009D2348"/>
    <w:rsid w:val="00B317AC"/>
    <w:rsid w:val="00C719F9"/>
    <w:rsid w:val="00DA0110"/>
    <w:rsid w:val="00DC47CF"/>
    <w:rsid w:val="00E370B3"/>
    <w:rsid w:val="00E73BD3"/>
    <w:rsid w:val="00EE3DE4"/>
    <w:rsid w:val="00F0519D"/>
    <w:rsid w:val="01892786"/>
    <w:rsid w:val="18500937"/>
    <w:rsid w:val="32EF5747"/>
    <w:rsid w:val="4B214190"/>
    <w:rsid w:val="4F9F52B9"/>
    <w:rsid w:val="54520EB7"/>
    <w:rsid w:val="583E7D91"/>
    <w:rsid w:val="7701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1469</Words>
  <Characters>1476</Characters>
  <Lines>12</Lines>
  <Paragraphs>3</Paragraphs>
  <TotalTime>0</TotalTime>
  <ScaleCrop>false</ScaleCrop>
  <LinksUpToDate>false</LinksUpToDate>
  <CharactersWithSpaces>1627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2019-07-10T08:21:00Z</dcterms:created>
  <dc:creator>hp</dc:creator>
  <cp:lastModifiedBy>静静的顿河</cp:lastModifiedBy>
  <cp:lastPrinted>2022-09-19T01:27:00Z</cp:lastPrinted>
  <dcterms:modified xsi:type="dcterms:W3CDTF">2024-07-08T02:57:08Z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AC6B7343E79045A7A75C2EE057F22C5C_13</vt:lpwstr>
  </property>
</Properties>
</file>