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6695F"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辽宁大学202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年全国硕士研究生招生考试初试自命题科目考试大纲</w:t>
      </w:r>
    </w:p>
    <w:p w14:paraId="41A04738">
      <w:pPr>
        <w:rPr>
          <w:rFonts w:hint="default" w:ascii="Calibri" w:hAnsi="Calibri" w:cs="Calibri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科目代码：</w:t>
      </w:r>
      <w:r>
        <w:rPr>
          <w:rFonts w:hint="default" w:ascii="Calibri" w:hAnsi="Calibri" w:cs="Calibri"/>
          <w:bCs/>
          <w:sz w:val="28"/>
          <w:szCs w:val="28"/>
        </w:rPr>
        <w:t xml:space="preserve">331            </w:t>
      </w:r>
    </w:p>
    <w:p w14:paraId="1905107B">
      <w:pPr>
        <w:rPr>
          <w:rFonts w:hint="default" w:ascii="Calibri" w:hAnsi="Calibri" w:cs="Calibri"/>
          <w:bCs/>
          <w:sz w:val="28"/>
          <w:szCs w:val="28"/>
        </w:rPr>
      </w:pPr>
      <w:r>
        <w:rPr>
          <w:rFonts w:hint="default" w:ascii="Calibri" w:hAnsi="Calibri" w:cs="Calibri"/>
          <w:bCs/>
          <w:sz w:val="28"/>
          <w:szCs w:val="28"/>
        </w:rPr>
        <w:t>科目名称：社会工作原理</w:t>
      </w:r>
    </w:p>
    <w:p w14:paraId="157A0B3E">
      <w:pPr>
        <w:rPr>
          <w:b/>
          <w:bCs/>
          <w:sz w:val="28"/>
          <w:szCs w:val="28"/>
        </w:rPr>
      </w:pPr>
      <w:r>
        <w:rPr>
          <w:rFonts w:hint="default" w:ascii="Calibri" w:hAnsi="Calibri" w:cs="Calibri"/>
          <w:bCs/>
          <w:sz w:val="28"/>
          <w:szCs w:val="28"/>
        </w:rPr>
        <w:t>满分：150分</w:t>
      </w:r>
      <w:r>
        <w:rPr>
          <w:rFonts w:hint="default" w:ascii="Calibri" w:hAnsi="Calibri" w:cs="Calibri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 xml:space="preserve"> </w:t>
      </w:r>
      <w:bookmarkStart w:id="0" w:name="_GoBack"/>
      <w:bookmarkEnd w:id="0"/>
    </w:p>
    <w:p w14:paraId="4783F6B4">
      <w:pPr>
        <w:rPr>
          <w:rFonts w:ascii="Verdana" w:hAnsi="Verdana"/>
          <w:b/>
          <w:sz w:val="30"/>
          <w:szCs w:val="30"/>
        </w:rPr>
      </w:pPr>
      <w:r>
        <w:rPr>
          <w:rFonts w:hint="eastAsia"/>
          <w:b/>
          <w:bCs/>
          <w:sz w:val="28"/>
          <w:szCs w:val="28"/>
        </w:rPr>
        <w:t xml:space="preserve">         </w:t>
      </w:r>
      <w:r>
        <w:rPr>
          <w:rFonts w:hint="eastAsia"/>
          <w:b/>
          <w:bCs/>
          <w:sz w:val="30"/>
          <w:szCs w:val="30"/>
        </w:rPr>
        <w:t xml:space="preserve">   第一部分  社会工作总论</w:t>
      </w:r>
    </w:p>
    <w:p w14:paraId="7919A245">
      <w:pPr>
        <w:pStyle w:val="10"/>
        <w:numPr>
          <w:ilvl w:val="0"/>
          <w:numId w:val="1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社会工作导论</w:t>
      </w:r>
    </w:p>
    <w:p w14:paraId="0D87441A">
      <w:pPr>
        <w:pStyle w:val="10"/>
        <w:numPr>
          <w:ilvl w:val="0"/>
          <w:numId w:val="2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社会工作分类</w:t>
      </w:r>
    </w:p>
    <w:p w14:paraId="2E183577">
      <w:pPr>
        <w:pStyle w:val="10"/>
        <w:numPr>
          <w:ilvl w:val="0"/>
          <w:numId w:val="2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社会工作与相关领域关系</w:t>
      </w:r>
    </w:p>
    <w:p w14:paraId="125D6746">
      <w:pPr>
        <w:pStyle w:val="10"/>
        <w:numPr>
          <w:ilvl w:val="0"/>
          <w:numId w:val="2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社会工作的性质和功能</w:t>
      </w:r>
    </w:p>
    <w:p w14:paraId="64F5217A">
      <w:pPr>
        <w:pStyle w:val="10"/>
        <w:numPr>
          <w:ilvl w:val="0"/>
          <w:numId w:val="1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社会工作发展和价值</w:t>
      </w:r>
    </w:p>
    <w:p w14:paraId="7083C235">
      <w:pPr>
        <w:pStyle w:val="10"/>
        <w:numPr>
          <w:ilvl w:val="0"/>
          <w:numId w:val="3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国际和中国专业社会工作发展</w:t>
      </w:r>
    </w:p>
    <w:p w14:paraId="25145F76">
      <w:pPr>
        <w:pStyle w:val="10"/>
        <w:numPr>
          <w:ilvl w:val="0"/>
          <w:numId w:val="3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西方和中国社会工作价值体系</w:t>
      </w:r>
    </w:p>
    <w:p w14:paraId="28F67457">
      <w:pPr>
        <w:pStyle w:val="10"/>
        <w:numPr>
          <w:ilvl w:val="0"/>
          <w:numId w:val="3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社会工作专业伦理</w:t>
      </w:r>
    </w:p>
    <w:p w14:paraId="4FD2842D">
      <w:pPr>
        <w:pStyle w:val="10"/>
        <w:numPr>
          <w:ilvl w:val="0"/>
          <w:numId w:val="1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社会工作理论</w:t>
      </w:r>
    </w:p>
    <w:p w14:paraId="575165D0">
      <w:pPr>
        <w:pStyle w:val="10"/>
        <w:numPr>
          <w:ilvl w:val="0"/>
          <w:numId w:val="4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社会工作理论的范围、结构及发展</w:t>
      </w:r>
    </w:p>
    <w:p w14:paraId="2EF1B4F1">
      <w:pPr>
        <w:pStyle w:val="10"/>
        <w:numPr>
          <w:ilvl w:val="0"/>
          <w:numId w:val="4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社会工作的理论基础</w:t>
      </w:r>
    </w:p>
    <w:p w14:paraId="25682E58">
      <w:pPr>
        <w:pStyle w:val="10"/>
        <w:numPr>
          <w:ilvl w:val="0"/>
          <w:numId w:val="4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社会工作的实施理论</w:t>
      </w:r>
    </w:p>
    <w:p w14:paraId="4D6B5FF8">
      <w:pPr>
        <w:pStyle w:val="10"/>
        <w:numPr>
          <w:ilvl w:val="0"/>
          <w:numId w:val="4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社会工作理论的本土建构</w:t>
      </w:r>
    </w:p>
    <w:p w14:paraId="1113FD92">
      <w:pPr>
        <w:pStyle w:val="10"/>
        <w:numPr>
          <w:ilvl w:val="0"/>
          <w:numId w:val="1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人的行为与社会环境</w:t>
      </w:r>
    </w:p>
    <w:p w14:paraId="01D41579">
      <w:pPr>
        <w:spacing w:before="100" w:beforeAutospacing="1" w:after="100" w:afterAutospacing="1" w:line="290" w:lineRule="exact"/>
        <w:ind w:firstLine="840" w:firstLineChars="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1.人的行为与社会环境概述</w:t>
      </w:r>
    </w:p>
    <w:p w14:paraId="1DF31313">
      <w:pPr>
        <w:spacing w:before="100" w:beforeAutospacing="1" w:after="100" w:afterAutospacing="1" w:line="290" w:lineRule="exact"/>
        <w:ind w:firstLine="840" w:firstLineChars="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2.人的行为的三个层面</w:t>
      </w:r>
    </w:p>
    <w:p w14:paraId="1F4D1361">
      <w:pPr>
        <w:spacing w:before="100" w:beforeAutospacing="1" w:after="100" w:afterAutospacing="1" w:line="290" w:lineRule="exact"/>
        <w:ind w:firstLine="840" w:firstLineChars="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3.人的行为与生命周期</w:t>
      </w:r>
    </w:p>
    <w:p w14:paraId="316683B5">
      <w:pPr>
        <w:spacing w:before="100" w:beforeAutospacing="1" w:after="100" w:afterAutospacing="1" w:line="290" w:lineRule="exact"/>
        <w:ind w:firstLine="840" w:firstLineChars="300"/>
        <w:rPr>
          <w:rFonts w:asciiTheme="minorEastAsia" w:hAnsiTheme="minorEastAsia"/>
          <w:sz w:val="28"/>
          <w:szCs w:val="28"/>
        </w:rPr>
      </w:pPr>
    </w:p>
    <w:p w14:paraId="577BEA57">
      <w:pPr>
        <w:pStyle w:val="10"/>
        <w:numPr>
          <w:ilvl w:val="0"/>
          <w:numId w:val="1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社会工作过程</w:t>
      </w:r>
    </w:p>
    <w:p w14:paraId="6A3A2875">
      <w:pPr>
        <w:pStyle w:val="10"/>
        <w:numPr>
          <w:ilvl w:val="0"/>
          <w:numId w:val="5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社会工作过程的要素</w:t>
      </w:r>
    </w:p>
    <w:p w14:paraId="422758ED">
      <w:pPr>
        <w:pStyle w:val="10"/>
        <w:numPr>
          <w:ilvl w:val="0"/>
          <w:numId w:val="5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社会工作的主体和对象</w:t>
      </w:r>
    </w:p>
    <w:p w14:paraId="7F47AA04">
      <w:pPr>
        <w:pStyle w:val="10"/>
        <w:numPr>
          <w:ilvl w:val="0"/>
          <w:numId w:val="5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社会工作专业关系和过程模式</w:t>
      </w:r>
    </w:p>
    <w:p w14:paraId="1A49FCED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第二部分   社会工作基本方法</w:t>
      </w:r>
    </w:p>
    <w:p w14:paraId="6929CB7F">
      <w:pPr>
        <w:pStyle w:val="10"/>
        <w:numPr>
          <w:ilvl w:val="0"/>
          <w:numId w:val="1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个案社会工作</w:t>
      </w:r>
    </w:p>
    <w:p w14:paraId="033ED86B">
      <w:pPr>
        <w:pStyle w:val="10"/>
        <w:numPr>
          <w:ilvl w:val="0"/>
          <w:numId w:val="6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个案社会工作基本概念和实务模式</w:t>
      </w:r>
    </w:p>
    <w:p w14:paraId="168425DD">
      <w:pPr>
        <w:pStyle w:val="10"/>
        <w:numPr>
          <w:ilvl w:val="0"/>
          <w:numId w:val="6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个案社会工作实施原则与程序</w:t>
      </w:r>
    </w:p>
    <w:p w14:paraId="0F7387B6">
      <w:pPr>
        <w:pStyle w:val="10"/>
        <w:numPr>
          <w:ilvl w:val="0"/>
          <w:numId w:val="6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个案社会工作的技术与技巧</w:t>
      </w:r>
    </w:p>
    <w:p w14:paraId="7DE3815C">
      <w:pPr>
        <w:pStyle w:val="10"/>
        <w:numPr>
          <w:ilvl w:val="0"/>
          <w:numId w:val="1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小组社会工作</w:t>
      </w:r>
    </w:p>
    <w:p w14:paraId="1AEFCBCB">
      <w:pPr>
        <w:spacing w:before="100" w:beforeAutospacing="1" w:after="100" w:afterAutospacing="1" w:line="290" w:lineRule="exact"/>
        <w:ind w:firstLine="840" w:firstLineChars="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1.小组社会工作基本概念和实务模式</w:t>
      </w:r>
    </w:p>
    <w:p w14:paraId="49D5F79F">
      <w:pPr>
        <w:spacing w:before="100" w:beforeAutospacing="1" w:after="100" w:afterAutospacing="1" w:line="290" w:lineRule="exact"/>
        <w:ind w:firstLine="840" w:firstLineChars="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2.群体运作过程与程序</w:t>
      </w:r>
    </w:p>
    <w:p w14:paraId="3EE65BB2">
      <w:pPr>
        <w:spacing w:before="100" w:beforeAutospacing="1" w:after="100" w:afterAutospacing="1" w:line="290" w:lineRule="exact"/>
        <w:ind w:firstLine="840" w:firstLineChars="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3.小组社会工作实施原则与技巧</w:t>
      </w:r>
    </w:p>
    <w:p w14:paraId="66AFF03F">
      <w:pPr>
        <w:pStyle w:val="10"/>
        <w:numPr>
          <w:ilvl w:val="0"/>
          <w:numId w:val="1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社区社会工作</w:t>
      </w:r>
    </w:p>
    <w:p w14:paraId="6AD1ABC4">
      <w:pPr>
        <w:pStyle w:val="10"/>
        <w:numPr>
          <w:ilvl w:val="0"/>
          <w:numId w:val="7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社区社会工作基本概念和实务模式</w:t>
      </w:r>
    </w:p>
    <w:p w14:paraId="078207A7">
      <w:pPr>
        <w:pStyle w:val="10"/>
        <w:numPr>
          <w:ilvl w:val="0"/>
          <w:numId w:val="7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社区社会工作实施的原则与程序</w:t>
      </w:r>
    </w:p>
    <w:p w14:paraId="257A6CCD">
      <w:pPr>
        <w:pStyle w:val="10"/>
        <w:numPr>
          <w:ilvl w:val="0"/>
          <w:numId w:val="7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中国社区社会工作发展</w:t>
      </w:r>
    </w:p>
    <w:p w14:paraId="4A4D55AC">
      <w:pPr>
        <w:pStyle w:val="10"/>
        <w:numPr>
          <w:ilvl w:val="0"/>
          <w:numId w:val="1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社会工作行政</w:t>
      </w:r>
    </w:p>
    <w:p w14:paraId="1AD1A906">
      <w:pPr>
        <w:pStyle w:val="10"/>
        <w:numPr>
          <w:ilvl w:val="0"/>
          <w:numId w:val="8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社会工作行政基本概述与发展演变</w:t>
      </w:r>
    </w:p>
    <w:p w14:paraId="2285C2BD">
      <w:pPr>
        <w:pStyle w:val="10"/>
        <w:numPr>
          <w:ilvl w:val="0"/>
          <w:numId w:val="8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社会行政的功能与基本过程</w:t>
      </w:r>
    </w:p>
    <w:p w14:paraId="38C9CA81">
      <w:pPr>
        <w:pStyle w:val="10"/>
        <w:numPr>
          <w:ilvl w:val="0"/>
          <w:numId w:val="8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社会工作督导</w:t>
      </w:r>
    </w:p>
    <w:p w14:paraId="6519902B">
      <w:pPr>
        <w:pStyle w:val="10"/>
        <w:numPr>
          <w:ilvl w:val="0"/>
          <w:numId w:val="8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社会工作咨询</w:t>
      </w:r>
    </w:p>
    <w:p w14:paraId="13002132">
      <w:pPr>
        <w:spacing w:before="100" w:beforeAutospacing="1" w:after="100" w:afterAutospacing="1" w:line="440" w:lineRule="exact"/>
        <w:rPr>
          <w:rFonts w:asciiTheme="minorEastAsia" w:hAnsiTheme="minorEastAsia"/>
          <w:sz w:val="28"/>
          <w:szCs w:val="28"/>
        </w:rPr>
      </w:pPr>
    </w:p>
    <w:p w14:paraId="423C27AB">
      <w:pPr>
        <w:pStyle w:val="10"/>
        <w:numPr>
          <w:ilvl w:val="0"/>
          <w:numId w:val="1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社会政策</w:t>
      </w:r>
    </w:p>
    <w:p w14:paraId="3806E30E">
      <w:pPr>
        <w:pStyle w:val="10"/>
        <w:numPr>
          <w:ilvl w:val="0"/>
          <w:numId w:val="9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社会政策的含义与类型</w:t>
      </w:r>
    </w:p>
    <w:p w14:paraId="74E39C94">
      <w:pPr>
        <w:pStyle w:val="10"/>
        <w:numPr>
          <w:ilvl w:val="0"/>
          <w:numId w:val="9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社会政策理论</w:t>
      </w:r>
    </w:p>
    <w:p w14:paraId="298B85DE">
      <w:pPr>
        <w:pStyle w:val="10"/>
        <w:numPr>
          <w:ilvl w:val="0"/>
          <w:numId w:val="9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社会政策一般过程</w:t>
      </w:r>
    </w:p>
    <w:p w14:paraId="7E2B5D64">
      <w:pPr>
        <w:pStyle w:val="10"/>
        <w:numPr>
          <w:ilvl w:val="0"/>
          <w:numId w:val="9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中国社会政策演进</w:t>
      </w:r>
    </w:p>
    <w:p w14:paraId="6ADB028A">
      <w:pPr>
        <w:pStyle w:val="10"/>
        <w:numPr>
          <w:ilvl w:val="0"/>
          <w:numId w:val="1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社会工作研究</w:t>
      </w:r>
    </w:p>
    <w:p w14:paraId="2159DFB6">
      <w:pPr>
        <w:pStyle w:val="10"/>
        <w:numPr>
          <w:ilvl w:val="0"/>
          <w:numId w:val="10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社会工作研究概述</w:t>
      </w:r>
    </w:p>
    <w:p w14:paraId="266A32F7">
      <w:pPr>
        <w:pStyle w:val="10"/>
        <w:numPr>
          <w:ilvl w:val="0"/>
          <w:numId w:val="10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社会工作研究基本程序</w:t>
      </w:r>
    </w:p>
    <w:p w14:paraId="218CCD94">
      <w:pPr>
        <w:pStyle w:val="10"/>
        <w:numPr>
          <w:ilvl w:val="0"/>
          <w:numId w:val="10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社会工作研究主要方法</w:t>
      </w:r>
    </w:p>
    <w:p w14:paraId="22AC8416">
      <w:pPr>
        <w:pStyle w:val="10"/>
        <w:numPr>
          <w:ilvl w:val="0"/>
          <w:numId w:val="10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评估研究方法</w:t>
      </w:r>
    </w:p>
    <w:p w14:paraId="05D86DCA">
      <w:pPr>
        <w:pStyle w:val="10"/>
        <w:spacing w:before="100" w:beforeAutospacing="1" w:after="100" w:afterAutospacing="1" w:line="440" w:lineRule="exact"/>
        <w:ind w:left="1230" w:firstLine="602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第三部分   社会工作实务基础</w:t>
      </w:r>
    </w:p>
    <w:p w14:paraId="723933B9">
      <w:pPr>
        <w:pStyle w:val="10"/>
        <w:numPr>
          <w:ilvl w:val="0"/>
          <w:numId w:val="1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老年社会工作</w:t>
      </w:r>
    </w:p>
    <w:p w14:paraId="3313192E">
      <w:pPr>
        <w:pStyle w:val="10"/>
        <w:numPr>
          <w:ilvl w:val="0"/>
          <w:numId w:val="11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老年社会工作基本概念及理论基础</w:t>
      </w:r>
    </w:p>
    <w:p w14:paraId="370A55AB">
      <w:pPr>
        <w:pStyle w:val="10"/>
        <w:numPr>
          <w:ilvl w:val="0"/>
          <w:numId w:val="11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老年社会工作的目标和原则</w:t>
      </w:r>
    </w:p>
    <w:p w14:paraId="173EA4AE">
      <w:pPr>
        <w:pStyle w:val="10"/>
        <w:numPr>
          <w:ilvl w:val="0"/>
          <w:numId w:val="11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老年社会工作的内容和方法</w:t>
      </w:r>
    </w:p>
    <w:p w14:paraId="207CEFAB">
      <w:pPr>
        <w:pStyle w:val="10"/>
        <w:numPr>
          <w:ilvl w:val="0"/>
          <w:numId w:val="11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中国老年社会工作服务</w:t>
      </w:r>
    </w:p>
    <w:p w14:paraId="681872B7">
      <w:pPr>
        <w:pStyle w:val="10"/>
        <w:numPr>
          <w:ilvl w:val="0"/>
          <w:numId w:val="1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儿童社会工作</w:t>
      </w:r>
    </w:p>
    <w:p w14:paraId="181678E5">
      <w:pPr>
        <w:pStyle w:val="10"/>
        <w:numPr>
          <w:ilvl w:val="0"/>
          <w:numId w:val="12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儿童社会工作基本概念及内容</w:t>
      </w:r>
    </w:p>
    <w:p w14:paraId="65AC37FE">
      <w:pPr>
        <w:pStyle w:val="10"/>
        <w:numPr>
          <w:ilvl w:val="0"/>
          <w:numId w:val="12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儿童社会工作实施方法和策略</w:t>
      </w:r>
    </w:p>
    <w:p w14:paraId="602599EF">
      <w:pPr>
        <w:pStyle w:val="10"/>
        <w:numPr>
          <w:ilvl w:val="0"/>
          <w:numId w:val="12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中国儿童社会工作服务</w:t>
      </w:r>
    </w:p>
    <w:p w14:paraId="45EC2154">
      <w:pPr>
        <w:pStyle w:val="10"/>
        <w:numPr>
          <w:ilvl w:val="0"/>
          <w:numId w:val="1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残疾人社会工作</w:t>
      </w:r>
    </w:p>
    <w:p w14:paraId="329FA680">
      <w:pPr>
        <w:pStyle w:val="10"/>
        <w:numPr>
          <w:ilvl w:val="0"/>
          <w:numId w:val="13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残疾人社会工作基本概念及内容</w:t>
      </w:r>
    </w:p>
    <w:p w14:paraId="583EEF30">
      <w:pPr>
        <w:pStyle w:val="10"/>
        <w:numPr>
          <w:ilvl w:val="0"/>
          <w:numId w:val="13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残疾人社会工作实务</w:t>
      </w:r>
    </w:p>
    <w:p w14:paraId="03F49125">
      <w:pPr>
        <w:pStyle w:val="10"/>
        <w:numPr>
          <w:ilvl w:val="0"/>
          <w:numId w:val="13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中国残疾人社会工作服务</w:t>
      </w:r>
    </w:p>
    <w:p w14:paraId="0D980EC3">
      <w:pPr>
        <w:pStyle w:val="10"/>
        <w:numPr>
          <w:ilvl w:val="0"/>
          <w:numId w:val="1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学校社会工作</w:t>
      </w:r>
    </w:p>
    <w:p w14:paraId="3F9C2214">
      <w:pPr>
        <w:pStyle w:val="10"/>
        <w:numPr>
          <w:ilvl w:val="0"/>
          <w:numId w:val="14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学校社会工作基本概念及内容</w:t>
      </w:r>
    </w:p>
    <w:p w14:paraId="6F5EEA92">
      <w:pPr>
        <w:pStyle w:val="10"/>
        <w:numPr>
          <w:ilvl w:val="0"/>
          <w:numId w:val="14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学校社会工作的理论及实务</w:t>
      </w:r>
    </w:p>
    <w:p w14:paraId="340C94CC">
      <w:pPr>
        <w:pStyle w:val="10"/>
        <w:numPr>
          <w:ilvl w:val="0"/>
          <w:numId w:val="14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中国学校社会工作服务</w:t>
      </w:r>
    </w:p>
    <w:p w14:paraId="31B0561F">
      <w:pPr>
        <w:pStyle w:val="10"/>
        <w:numPr>
          <w:ilvl w:val="0"/>
          <w:numId w:val="1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医疗社会工作</w:t>
      </w:r>
    </w:p>
    <w:p w14:paraId="590EDD62">
      <w:pPr>
        <w:pStyle w:val="10"/>
        <w:numPr>
          <w:ilvl w:val="0"/>
          <w:numId w:val="15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医疗社会工作基本概念及发展历程</w:t>
      </w:r>
    </w:p>
    <w:p w14:paraId="236F0ACE">
      <w:pPr>
        <w:pStyle w:val="10"/>
        <w:numPr>
          <w:ilvl w:val="0"/>
          <w:numId w:val="15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医疗社会工作理论基础和基本内容</w:t>
      </w:r>
    </w:p>
    <w:p w14:paraId="2487753F">
      <w:pPr>
        <w:pStyle w:val="10"/>
        <w:numPr>
          <w:ilvl w:val="0"/>
          <w:numId w:val="15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医疗社会工作基本方法与过程</w:t>
      </w:r>
    </w:p>
    <w:p w14:paraId="633D0C8E">
      <w:pPr>
        <w:pStyle w:val="10"/>
        <w:numPr>
          <w:ilvl w:val="0"/>
          <w:numId w:val="15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精神健康社会工作</w:t>
      </w:r>
    </w:p>
    <w:p w14:paraId="119937AA">
      <w:pPr>
        <w:pStyle w:val="10"/>
        <w:numPr>
          <w:ilvl w:val="0"/>
          <w:numId w:val="15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中国的医疗社会工作</w:t>
      </w:r>
    </w:p>
    <w:p w14:paraId="2E6840D4">
      <w:pPr>
        <w:pStyle w:val="10"/>
        <w:numPr>
          <w:ilvl w:val="0"/>
          <w:numId w:val="1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矫正社会工作</w:t>
      </w:r>
    </w:p>
    <w:p w14:paraId="6E1FCA1B">
      <w:pPr>
        <w:pStyle w:val="10"/>
        <w:numPr>
          <w:ilvl w:val="0"/>
          <w:numId w:val="16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矫正社会工作的基本概念及发展历程</w:t>
      </w:r>
    </w:p>
    <w:p w14:paraId="46F82F7F">
      <w:pPr>
        <w:pStyle w:val="10"/>
        <w:numPr>
          <w:ilvl w:val="0"/>
          <w:numId w:val="16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矫正社会工作的理论与实务</w:t>
      </w:r>
    </w:p>
    <w:p w14:paraId="33B61D2A">
      <w:pPr>
        <w:pStyle w:val="10"/>
        <w:numPr>
          <w:ilvl w:val="0"/>
          <w:numId w:val="16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中国矫正社会工作</w:t>
      </w:r>
    </w:p>
    <w:p w14:paraId="2D53BFF6">
      <w:pPr>
        <w:pStyle w:val="10"/>
        <w:numPr>
          <w:ilvl w:val="0"/>
          <w:numId w:val="16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中国社区矫正服务</w:t>
      </w:r>
    </w:p>
    <w:p w14:paraId="5AB4C04E">
      <w:pPr>
        <w:pStyle w:val="10"/>
        <w:numPr>
          <w:ilvl w:val="0"/>
          <w:numId w:val="1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反贫困社会工作</w:t>
      </w:r>
    </w:p>
    <w:p w14:paraId="0D2F10B5">
      <w:pPr>
        <w:pStyle w:val="10"/>
        <w:numPr>
          <w:ilvl w:val="0"/>
          <w:numId w:val="17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反贫困基本概念及测量方法</w:t>
      </w:r>
    </w:p>
    <w:p w14:paraId="3E2C2C6D">
      <w:pPr>
        <w:pStyle w:val="10"/>
        <w:numPr>
          <w:ilvl w:val="0"/>
          <w:numId w:val="17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贫困理论解释和现实分析</w:t>
      </w:r>
    </w:p>
    <w:p w14:paraId="6B4E9140">
      <w:pPr>
        <w:pStyle w:val="10"/>
        <w:numPr>
          <w:ilvl w:val="0"/>
          <w:numId w:val="17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反贫困社会工作实务基础</w:t>
      </w:r>
    </w:p>
    <w:p w14:paraId="04F90B3C">
      <w:pPr>
        <w:pStyle w:val="10"/>
        <w:numPr>
          <w:ilvl w:val="0"/>
          <w:numId w:val="17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中国反贫困社会工作服务</w:t>
      </w:r>
    </w:p>
    <w:p w14:paraId="4293D67D">
      <w:pPr>
        <w:spacing w:before="100" w:beforeAutospacing="1" w:after="100" w:afterAutospacing="1" w:line="440" w:lineRule="exact"/>
        <w:ind w:firstLine="2560" w:firstLineChars="850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第四部分   社会工作主要理论</w:t>
      </w:r>
    </w:p>
    <w:p w14:paraId="4412BA33">
      <w:pPr>
        <w:spacing w:before="100" w:beforeAutospacing="1" w:after="100" w:afterAutospacing="1" w:line="440" w:lineRule="exact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 xml:space="preserve"> 十九、社会工作基本理论述评</w:t>
      </w:r>
    </w:p>
    <w:p w14:paraId="19DAB36B">
      <w:pPr>
        <w:pStyle w:val="10"/>
        <w:numPr>
          <w:ilvl w:val="0"/>
          <w:numId w:val="18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心理动力视角</w:t>
      </w:r>
    </w:p>
    <w:p w14:paraId="39BEB297">
      <w:pPr>
        <w:pStyle w:val="10"/>
        <w:numPr>
          <w:ilvl w:val="0"/>
          <w:numId w:val="18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危机干预和任务中心模型</w:t>
      </w:r>
    </w:p>
    <w:p w14:paraId="4FDC49BD">
      <w:pPr>
        <w:pStyle w:val="10"/>
        <w:numPr>
          <w:ilvl w:val="0"/>
          <w:numId w:val="18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认知行为理论</w:t>
      </w:r>
    </w:p>
    <w:p w14:paraId="3C48DFBB">
      <w:pPr>
        <w:pStyle w:val="10"/>
        <w:numPr>
          <w:ilvl w:val="0"/>
          <w:numId w:val="18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系统与生态视角</w:t>
      </w:r>
    </w:p>
    <w:p w14:paraId="12B8607F">
      <w:pPr>
        <w:pStyle w:val="10"/>
        <w:numPr>
          <w:ilvl w:val="0"/>
          <w:numId w:val="18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社会心理学与社会建构论</w:t>
      </w:r>
    </w:p>
    <w:p w14:paraId="66733FD7">
      <w:pPr>
        <w:pStyle w:val="10"/>
        <w:numPr>
          <w:ilvl w:val="0"/>
          <w:numId w:val="18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人本主义、存在主义与精神性</w:t>
      </w:r>
    </w:p>
    <w:p w14:paraId="2A41B7CA">
      <w:pPr>
        <w:pStyle w:val="10"/>
        <w:numPr>
          <w:ilvl w:val="0"/>
          <w:numId w:val="18"/>
        </w:numPr>
        <w:spacing w:before="100" w:beforeAutospacing="1" w:after="100" w:afterAutospacing="1" w:line="440" w:lineRule="exact"/>
        <w:ind w:firstLineChars="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增权与倡导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6200FA"/>
    <w:multiLevelType w:val="multilevel"/>
    <w:tmpl w:val="1D6200FA"/>
    <w:lvl w:ilvl="0" w:tentative="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10" w:hanging="420"/>
      </w:pPr>
    </w:lvl>
    <w:lvl w:ilvl="2" w:tentative="0">
      <w:start w:val="1"/>
      <w:numFmt w:val="lowerRoman"/>
      <w:lvlText w:val="%3."/>
      <w:lvlJc w:val="right"/>
      <w:pPr>
        <w:ind w:left="2130" w:hanging="420"/>
      </w:pPr>
    </w:lvl>
    <w:lvl w:ilvl="3" w:tentative="0">
      <w:start w:val="1"/>
      <w:numFmt w:val="decimal"/>
      <w:lvlText w:val="%4."/>
      <w:lvlJc w:val="left"/>
      <w:pPr>
        <w:ind w:left="2550" w:hanging="420"/>
      </w:pPr>
    </w:lvl>
    <w:lvl w:ilvl="4" w:tentative="0">
      <w:start w:val="1"/>
      <w:numFmt w:val="lowerLetter"/>
      <w:lvlText w:val="%5)"/>
      <w:lvlJc w:val="left"/>
      <w:pPr>
        <w:ind w:left="2970" w:hanging="420"/>
      </w:pPr>
    </w:lvl>
    <w:lvl w:ilvl="5" w:tentative="0">
      <w:start w:val="1"/>
      <w:numFmt w:val="lowerRoman"/>
      <w:lvlText w:val="%6."/>
      <w:lvlJc w:val="right"/>
      <w:pPr>
        <w:ind w:left="3390" w:hanging="420"/>
      </w:pPr>
    </w:lvl>
    <w:lvl w:ilvl="6" w:tentative="0">
      <w:start w:val="1"/>
      <w:numFmt w:val="decimal"/>
      <w:lvlText w:val="%7."/>
      <w:lvlJc w:val="left"/>
      <w:pPr>
        <w:ind w:left="3810" w:hanging="420"/>
      </w:pPr>
    </w:lvl>
    <w:lvl w:ilvl="7" w:tentative="0">
      <w:start w:val="1"/>
      <w:numFmt w:val="lowerLetter"/>
      <w:lvlText w:val="%8)"/>
      <w:lvlJc w:val="left"/>
      <w:pPr>
        <w:ind w:left="4230" w:hanging="420"/>
      </w:pPr>
    </w:lvl>
    <w:lvl w:ilvl="8" w:tentative="0">
      <w:start w:val="1"/>
      <w:numFmt w:val="lowerRoman"/>
      <w:lvlText w:val="%9."/>
      <w:lvlJc w:val="right"/>
      <w:pPr>
        <w:ind w:left="4650" w:hanging="420"/>
      </w:pPr>
    </w:lvl>
  </w:abstractNum>
  <w:abstractNum w:abstractNumId="1">
    <w:nsid w:val="240208C2"/>
    <w:multiLevelType w:val="multilevel"/>
    <w:tmpl w:val="240208C2"/>
    <w:lvl w:ilvl="0" w:tentative="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10" w:hanging="420"/>
      </w:pPr>
    </w:lvl>
    <w:lvl w:ilvl="2" w:tentative="0">
      <w:start w:val="1"/>
      <w:numFmt w:val="lowerRoman"/>
      <w:lvlText w:val="%3."/>
      <w:lvlJc w:val="right"/>
      <w:pPr>
        <w:ind w:left="2130" w:hanging="420"/>
      </w:pPr>
    </w:lvl>
    <w:lvl w:ilvl="3" w:tentative="0">
      <w:start w:val="1"/>
      <w:numFmt w:val="decimal"/>
      <w:lvlText w:val="%4."/>
      <w:lvlJc w:val="left"/>
      <w:pPr>
        <w:ind w:left="2550" w:hanging="420"/>
      </w:pPr>
    </w:lvl>
    <w:lvl w:ilvl="4" w:tentative="0">
      <w:start w:val="1"/>
      <w:numFmt w:val="lowerLetter"/>
      <w:lvlText w:val="%5)"/>
      <w:lvlJc w:val="left"/>
      <w:pPr>
        <w:ind w:left="2970" w:hanging="420"/>
      </w:pPr>
    </w:lvl>
    <w:lvl w:ilvl="5" w:tentative="0">
      <w:start w:val="1"/>
      <w:numFmt w:val="lowerRoman"/>
      <w:lvlText w:val="%6."/>
      <w:lvlJc w:val="right"/>
      <w:pPr>
        <w:ind w:left="3390" w:hanging="420"/>
      </w:pPr>
    </w:lvl>
    <w:lvl w:ilvl="6" w:tentative="0">
      <w:start w:val="1"/>
      <w:numFmt w:val="decimal"/>
      <w:lvlText w:val="%7."/>
      <w:lvlJc w:val="left"/>
      <w:pPr>
        <w:ind w:left="3810" w:hanging="420"/>
      </w:pPr>
    </w:lvl>
    <w:lvl w:ilvl="7" w:tentative="0">
      <w:start w:val="1"/>
      <w:numFmt w:val="lowerLetter"/>
      <w:lvlText w:val="%8)"/>
      <w:lvlJc w:val="left"/>
      <w:pPr>
        <w:ind w:left="4230" w:hanging="420"/>
      </w:pPr>
    </w:lvl>
    <w:lvl w:ilvl="8" w:tentative="0">
      <w:start w:val="1"/>
      <w:numFmt w:val="lowerRoman"/>
      <w:lvlText w:val="%9."/>
      <w:lvlJc w:val="right"/>
      <w:pPr>
        <w:ind w:left="4650" w:hanging="420"/>
      </w:pPr>
    </w:lvl>
  </w:abstractNum>
  <w:abstractNum w:abstractNumId="2">
    <w:nsid w:val="271F1341"/>
    <w:multiLevelType w:val="multilevel"/>
    <w:tmpl w:val="271F1341"/>
    <w:lvl w:ilvl="0" w:tentative="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10" w:hanging="420"/>
      </w:pPr>
    </w:lvl>
    <w:lvl w:ilvl="2" w:tentative="0">
      <w:start w:val="1"/>
      <w:numFmt w:val="lowerRoman"/>
      <w:lvlText w:val="%3."/>
      <w:lvlJc w:val="right"/>
      <w:pPr>
        <w:ind w:left="2130" w:hanging="420"/>
      </w:pPr>
    </w:lvl>
    <w:lvl w:ilvl="3" w:tentative="0">
      <w:start w:val="1"/>
      <w:numFmt w:val="decimal"/>
      <w:lvlText w:val="%4."/>
      <w:lvlJc w:val="left"/>
      <w:pPr>
        <w:ind w:left="2550" w:hanging="420"/>
      </w:pPr>
    </w:lvl>
    <w:lvl w:ilvl="4" w:tentative="0">
      <w:start w:val="1"/>
      <w:numFmt w:val="lowerLetter"/>
      <w:lvlText w:val="%5)"/>
      <w:lvlJc w:val="left"/>
      <w:pPr>
        <w:ind w:left="2970" w:hanging="420"/>
      </w:pPr>
    </w:lvl>
    <w:lvl w:ilvl="5" w:tentative="0">
      <w:start w:val="1"/>
      <w:numFmt w:val="lowerRoman"/>
      <w:lvlText w:val="%6."/>
      <w:lvlJc w:val="right"/>
      <w:pPr>
        <w:ind w:left="3390" w:hanging="420"/>
      </w:pPr>
    </w:lvl>
    <w:lvl w:ilvl="6" w:tentative="0">
      <w:start w:val="1"/>
      <w:numFmt w:val="decimal"/>
      <w:lvlText w:val="%7."/>
      <w:lvlJc w:val="left"/>
      <w:pPr>
        <w:ind w:left="3810" w:hanging="420"/>
      </w:pPr>
    </w:lvl>
    <w:lvl w:ilvl="7" w:tentative="0">
      <w:start w:val="1"/>
      <w:numFmt w:val="lowerLetter"/>
      <w:lvlText w:val="%8)"/>
      <w:lvlJc w:val="left"/>
      <w:pPr>
        <w:ind w:left="4230" w:hanging="420"/>
      </w:pPr>
    </w:lvl>
    <w:lvl w:ilvl="8" w:tentative="0">
      <w:start w:val="1"/>
      <w:numFmt w:val="lowerRoman"/>
      <w:lvlText w:val="%9."/>
      <w:lvlJc w:val="right"/>
      <w:pPr>
        <w:ind w:left="4650" w:hanging="420"/>
      </w:pPr>
    </w:lvl>
  </w:abstractNum>
  <w:abstractNum w:abstractNumId="3">
    <w:nsid w:val="2B115DB1"/>
    <w:multiLevelType w:val="multilevel"/>
    <w:tmpl w:val="2B115DB1"/>
    <w:lvl w:ilvl="0" w:tentative="0">
      <w:start w:val="1"/>
      <w:numFmt w:val="japaneseCounting"/>
      <w:lvlText w:val="%1、"/>
      <w:lvlJc w:val="left"/>
      <w:pPr>
        <w:ind w:left="870" w:hanging="87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1D97E18"/>
    <w:multiLevelType w:val="multilevel"/>
    <w:tmpl w:val="31D97E18"/>
    <w:lvl w:ilvl="0" w:tentative="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10" w:hanging="420"/>
      </w:pPr>
    </w:lvl>
    <w:lvl w:ilvl="2" w:tentative="0">
      <w:start w:val="1"/>
      <w:numFmt w:val="lowerRoman"/>
      <w:lvlText w:val="%3."/>
      <w:lvlJc w:val="right"/>
      <w:pPr>
        <w:ind w:left="2130" w:hanging="420"/>
      </w:pPr>
    </w:lvl>
    <w:lvl w:ilvl="3" w:tentative="0">
      <w:start w:val="1"/>
      <w:numFmt w:val="decimal"/>
      <w:lvlText w:val="%4."/>
      <w:lvlJc w:val="left"/>
      <w:pPr>
        <w:ind w:left="2550" w:hanging="420"/>
      </w:pPr>
    </w:lvl>
    <w:lvl w:ilvl="4" w:tentative="0">
      <w:start w:val="1"/>
      <w:numFmt w:val="lowerLetter"/>
      <w:lvlText w:val="%5)"/>
      <w:lvlJc w:val="left"/>
      <w:pPr>
        <w:ind w:left="2970" w:hanging="420"/>
      </w:pPr>
    </w:lvl>
    <w:lvl w:ilvl="5" w:tentative="0">
      <w:start w:val="1"/>
      <w:numFmt w:val="lowerRoman"/>
      <w:lvlText w:val="%6."/>
      <w:lvlJc w:val="right"/>
      <w:pPr>
        <w:ind w:left="3390" w:hanging="420"/>
      </w:pPr>
    </w:lvl>
    <w:lvl w:ilvl="6" w:tentative="0">
      <w:start w:val="1"/>
      <w:numFmt w:val="decimal"/>
      <w:lvlText w:val="%7."/>
      <w:lvlJc w:val="left"/>
      <w:pPr>
        <w:ind w:left="3810" w:hanging="420"/>
      </w:pPr>
    </w:lvl>
    <w:lvl w:ilvl="7" w:tentative="0">
      <w:start w:val="1"/>
      <w:numFmt w:val="lowerLetter"/>
      <w:lvlText w:val="%8)"/>
      <w:lvlJc w:val="left"/>
      <w:pPr>
        <w:ind w:left="4230" w:hanging="420"/>
      </w:pPr>
    </w:lvl>
    <w:lvl w:ilvl="8" w:tentative="0">
      <w:start w:val="1"/>
      <w:numFmt w:val="lowerRoman"/>
      <w:lvlText w:val="%9."/>
      <w:lvlJc w:val="right"/>
      <w:pPr>
        <w:ind w:left="4650" w:hanging="420"/>
      </w:pPr>
    </w:lvl>
  </w:abstractNum>
  <w:abstractNum w:abstractNumId="5">
    <w:nsid w:val="39926859"/>
    <w:multiLevelType w:val="multilevel"/>
    <w:tmpl w:val="39926859"/>
    <w:lvl w:ilvl="0" w:tentative="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10" w:hanging="420"/>
      </w:pPr>
    </w:lvl>
    <w:lvl w:ilvl="2" w:tentative="0">
      <w:start w:val="1"/>
      <w:numFmt w:val="lowerRoman"/>
      <w:lvlText w:val="%3."/>
      <w:lvlJc w:val="right"/>
      <w:pPr>
        <w:ind w:left="2130" w:hanging="420"/>
      </w:pPr>
    </w:lvl>
    <w:lvl w:ilvl="3" w:tentative="0">
      <w:start w:val="1"/>
      <w:numFmt w:val="decimal"/>
      <w:lvlText w:val="%4."/>
      <w:lvlJc w:val="left"/>
      <w:pPr>
        <w:ind w:left="2550" w:hanging="420"/>
      </w:pPr>
    </w:lvl>
    <w:lvl w:ilvl="4" w:tentative="0">
      <w:start w:val="1"/>
      <w:numFmt w:val="lowerLetter"/>
      <w:lvlText w:val="%5)"/>
      <w:lvlJc w:val="left"/>
      <w:pPr>
        <w:ind w:left="2970" w:hanging="420"/>
      </w:pPr>
    </w:lvl>
    <w:lvl w:ilvl="5" w:tentative="0">
      <w:start w:val="1"/>
      <w:numFmt w:val="lowerRoman"/>
      <w:lvlText w:val="%6."/>
      <w:lvlJc w:val="right"/>
      <w:pPr>
        <w:ind w:left="3390" w:hanging="420"/>
      </w:pPr>
    </w:lvl>
    <w:lvl w:ilvl="6" w:tentative="0">
      <w:start w:val="1"/>
      <w:numFmt w:val="decimal"/>
      <w:lvlText w:val="%7."/>
      <w:lvlJc w:val="left"/>
      <w:pPr>
        <w:ind w:left="3810" w:hanging="420"/>
      </w:pPr>
    </w:lvl>
    <w:lvl w:ilvl="7" w:tentative="0">
      <w:start w:val="1"/>
      <w:numFmt w:val="lowerLetter"/>
      <w:lvlText w:val="%8)"/>
      <w:lvlJc w:val="left"/>
      <w:pPr>
        <w:ind w:left="4230" w:hanging="420"/>
      </w:pPr>
    </w:lvl>
    <w:lvl w:ilvl="8" w:tentative="0">
      <w:start w:val="1"/>
      <w:numFmt w:val="lowerRoman"/>
      <w:lvlText w:val="%9."/>
      <w:lvlJc w:val="right"/>
      <w:pPr>
        <w:ind w:left="4650" w:hanging="420"/>
      </w:pPr>
    </w:lvl>
  </w:abstractNum>
  <w:abstractNum w:abstractNumId="6">
    <w:nsid w:val="3D4A0F4B"/>
    <w:multiLevelType w:val="multilevel"/>
    <w:tmpl w:val="3D4A0F4B"/>
    <w:lvl w:ilvl="0" w:tentative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91" w:hanging="420"/>
      </w:pPr>
    </w:lvl>
    <w:lvl w:ilvl="2" w:tentative="0">
      <w:start w:val="1"/>
      <w:numFmt w:val="lowerRoman"/>
      <w:lvlText w:val="%3."/>
      <w:lvlJc w:val="right"/>
      <w:pPr>
        <w:ind w:left="2111" w:hanging="420"/>
      </w:pPr>
    </w:lvl>
    <w:lvl w:ilvl="3" w:tentative="0">
      <w:start w:val="1"/>
      <w:numFmt w:val="decimal"/>
      <w:lvlText w:val="%4."/>
      <w:lvlJc w:val="left"/>
      <w:pPr>
        <w:ind w:left="2531" w:hanging="420"/>
      </w:pPr>
    </w:lvl>
    <w:lvl w:ilvl="4" w:tentative="0">
      <w:start w:val="1"/>
      <w:numFmt w:val="lowerLetter"/>
      <w:lvlText w:val="%5)"/>
      <w:lvlJc w:val="left"/>
      <w:pPr>
        <w:ind w:left="2951" w:hanging="420"/>
      </w:pPr>
    </w:lvl>
    <w:lvl w:ilvl="5" w:tentative="0">
      <w:start w:val="1"/>
      <w:numFmt w:val="lowerRoman"/>
      <w:lvlText w:val="%6."/>
      <w:lvlJc w:val="right"/>
      <w:pPr>
        <w:ind w:left="3371" w:hanging="420"/>
      </w:pPr>
    </w:lvl>
    <w:lvl w:ilvl="6" w:tentative="0">
      <w:start w:val="1"/>
      <w:numFmt w:val="decimal"/>
      <w:lvlText w:val="%7."/>
      <w:lvlJc w:val="left"/>
      <w:pPr>
        <w:ind w:left="3791" w:hanging="420"/>
      </w:pPr>
    </w:lvl>
    <w:lvl w:ilvl="7" w:tentative="0">
      <w:start w:val="1"/>
      <w:numFmt w:val="lowerLetter"/>
      <w:lvlText w:val="%8)"/>
      <w:lvlJc w:val="left"/>
      <w:pPr>
        <w:ind w:left="4211" w:hanging="420"/>
      </w:pPr>
    </w:lvl>
    <w:lvl w:ilvl="8" w:tentative="0">
      <w:start w:val="1"/>
      <w:numFmt w:val="lowerRoman"/>
      <w:lvlText w:val="%9."/>
      <w:lvlJc w:val="right"/>
      <w:pPr>
        <w:ind w:left="4631" w:hanging="420"/>
      </w:pPr>
    </w:lvl>
  </w:abstractNum>
  <w:abstractNum w:abstractNumId="7">
    <w:nsid w:val="40A6636F"/>
    <w:multiLevelType w:val="multilevel"/>
    <w:tmpl w:val="40A6636F"/>
    <w:lvl w:ilvl="0" w:tentative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91" w:hanging="420"/>
      </w:pPr>
    </w:lvl>
    <w:lvl w:ilvl="2" w:tentative="0">
      <w:start w:val="1"/>
      <w:numFmt w:val="lowerRoman"/>
      <w:lvlText w:val="%3."/>
      <w:lvlJc w:val="right"/>
      <w:pPr>
        <w:ind w:left="2111" w:hanging="420"/>
      </w:pPr>
    </w:lvl>
    <w:lvl w:ilvl="3" w:tentative="0">
      <w:start w:val="1"/>
      <w:numFmt w:val="decimal"/>
      <w:lvlText w:val="%4."/>
      <w:lvlJc w:val="left"/>
      <w:pPr>
        <w:ind w:left="2531" w:hanging="420"/>
      </w:pPr>
    </w:lvl>
    <w:lvl w:ilvl="4" w:tentative="0">
      <w:start w:val="1"/>
      <w:numFmt w:val="lowerLetter"/>
      <w:lvlText w:val="%5)"/>
      <w:lvlJc w:val="left"/>
      <w:pPr>
        <w:ind w:left="2951" w:hanging="420"/>
      </w:pPr>
    </w:lvl>
    <w:lvl w:ilvl="5" w:tentative="0">
      <w:start w:val="1"/>
      <w:numFmt w:val="lowerRoman"/>
      <w:lvlText w:val="%6."/>
      <w:lvlJc w:val="right"/>
      <w:pPr>
        <w:ind w:left="3371" w:hanging="420"/>
      </w:pPr>
    </w:lvl>
    <w:lvl w:ilvl="6" w:tentative="0">
      <w:start w:val="1"/>
      <w:numFmt w:val="decimal"/>
      <w:lvlText w:val="%7."/>
      <w:lvlJc w:val="left"/>
      <w:pPr>
        <w:ind w:left="3791" w:hanging="420"/>
      </w:pPr>
    </w:lvl>
    <w:lvl w:ilvl="7" w:tentative="0">
      <w:start w:val="1"/>
      <w:numFmt w:val="lowerLetter"/>
      <w:lvlText w:val="%8)"/>
      <w:lvlJc w:val="left"/>
      <w:pPr>
        <w:ind w:left="4211" w:hanging="420"/>
      </w:pPr>
    </w:lvl>
    <w:lvl w:ilvl="8" w:tentative="0">
      <w:start w:val="1"/>
      <w:numFmt w:val="lowerRoman"/>
      <w:lvlText w:val="%9."/>
      <w:lvlJc w:val="right"/>
      <w:pPr>
        <w:ind w:left="4631" w:hanging="420"/>
      </w:pPr>
    </w:lvl>
  </w:abstractNum>
  <w:abstractNum w:abstractNumId="8">
    <w:nsid w:val="40D204D4"/>
    <w:multiLevelType w:val="multilevel"/>
    <w:tmpl w:val="40D204D4"/>
    <w:lvl w:ilvl="0" w:tentative="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10" w:hanging="420"/>
      </w:pPr>
    </w:lvl>
    <w:lvl w:ilvl="2" w:tentative="0">
      <w:start w:val="1"/>
      <w:numFmt w:val="lowerRoman"/>
      <w:lvlText w:val="%3."/>
      <w:lvlJc w:val="right"/>
      <w:pPr>
        <w:ind w:left="2130" w:hanging="420"/>
      </w:pPr>
    </w:lvl>
    <w:lvl w:ilvl="3" w:tentative="0">
      <w:start w:val="1"/>
      <w:numFmt w:val="decimal"/>
      <w:lvlText w:val="%4."/>
      <w:lvlJc w:val="left"/>
      <w:pPr>
        <w:ind w:left="2550" w:hanging="420"/>
      </w:pPr>
    </w:lvl>
    <w:lvl w:ilvl="4" w:tentative="0">
      <w:start w:val="1"/>
      <w:numFmt w:val="lowerLetter"/>
      <w:lvlText w:val="%5)"/>
      <w:lvlJc w:val="left"/>
      <w:pPr>
        <w:ind w:left="2970" w:hanging="420"/>
      </w:pPr>
    </w:lvl>
    <w:lvl w:ilvl="5" w:tentative="0">
      <w:start w:val="1"/>
      <w:numFmt w:val="lowerRoman"/>
      <w:lvlText w:val="%6."/>
      <w:lvlJc w:val="right"/>
      <w:pPr>
        <w:ind w:left="3390" w:hanging="420"/>
      </w:pPr>
    </w:lvl>
    <w:lvl w:ilvl="6" w:tentative="0">
      <w:start w:val="1"/>
      <w:numFmt w:val="decimal"/>
      <w:lvlText w:val="%7."/>
      <w:lvlJc w:val="left"/>
      <w:pPr>
        <w:ind w:left="3810" w:hanging="420"/>
      </w:pPr>
    </w:lvl>
    <w:lvl w:ilvl="7" w:tentative="0">
      <w:start w:val="1"/>
      <w:numFmt w:val="lowerLetter"/>
      <w:lvlText w:val="%8)"/>
      <w:lvlJc w:val="left"/>
      <w:pPr>
        <w:ind w:left="4230" w:hanging="420"/>
      </w:pPr>
    </w:lvl>
    <w:lvl w:ilvl="8" w:tentative="0">
      <w:start w:val="1"/>
      <w:numFmt w:val="lowerRoman"/>
      <w:lvlText w:val="%9."/>
      <w:lvlJc w:val="right"/>
      <w:pPr>
        <w:ind w:left="4650" w:hanging="420"/>
      </w:pPr>
    </w:lvl>
  </w:abstractNum>
  <w:abstractNum w:abstractNumId="9">
    <w:nsid w:val="4B8C6C72"/>
    <w:multiLevelType w:val="multilevel"/>
    <w:tmpl w:val="4B8C6C72"/>
    <w:lvl w:ilvl="0" w:tentative="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10" w:hanging="420"/>
      </w:pPr>
    </w:lvl>
    <w:lvl w:ilvl="2" w:tentative="0">
      <w:start w:val="1"/>
      <w:numFmt w:val="lowerRoman"/>
      <w:lvlText w:val="%3."/>
      <w:lvlJc w:val="right"/>
      <w:pPr>
        <w:ind w:left="2130" w:hanging="420"/>
      </w:pPr>
    </w:lvl>
    <w:lvl w:ilvl="3" w:tentative="0">
      <w:start w:val="1"/>
      <w:numFmt w:val="decimal"/>
      <w:lvlText w:val="%4."/>
      <w:lvlJc w:val="left"/>
      <w:pPr>
        <w:ind w:left="2550" w:hanging="420"/>
      </w:pPr>
    </w:lvl>
    <w:lvl w:ilvl="4" w:tentative="0">
      <w:start w:val="1"/>
      <w:numFmt w:val="lowerLetter"/>
      <w:lvlText w:val="%5)"/>
      <w:lvlJc w:val="left"/>
      <w:pPr>
        <w:ind w:left="2970" w:hanging="420"/>
      </w:pPr>
    </w:lvl>
    <w:lvl w:ilvl="5" w:tentative="0">
      <w:start w:val="1"/>
      <w:numFmt w:val="lowerRoman"/>
      <w:lvlText w:val="%6."/>
      <w:lvlJc w:val="right"/>
      <w:pPr>
        <w:ind w:left="3390" w:hanging="420"/>
      </w:pPr>
    </w:lvl>
    <w:lvl w:ilvl="6" w:tentative="0">
      <w:start w:val="1"/>
      <w:numFmt w:val="decimal"/>
      <w:lvlText w:val="%7."/>
      <w:lvlJc w:val="left"/>
      <w:pPr>
        <w:ind w:left="3810" w:hanging="420"/>
      </w:pPr>
    </w:lvl>
    <w:lvl w:ilvl="7" w:tentative="0">
      <w:start w:val="1"/>
      <w:numFmt w:val="lowerLetter"/>
      <w:lvlText w:val="%8)"/>
      <w:lvlJc w:val="left"/>
      <w:pPr>
        <w:ind w:left="4230" w:hanging="420"/>
      </w:pPr>
    </w:lvl>
    <w:lvl w:ilvl="8" w:tentative="0">
      <w:start w:val="1"/>
      <w:numFmt w:val="lowerRoman"/>
      <w:lvlText w:val="%9."/>
      <w:lvlJc w:val="right"/>
      <w:pPr>
        <w:ind w:left="4650" w:hanging="420"/>
      </w:pPr>
    </w:lvl>
  </w:abstractNum>
  <w:abstractNum w:abstractNumId="10">
    <w:nsid w:val="4E4C7055"/>
    <w:multiLevelType w:val="multilevel"/>
    <w:tmpl w:val="4E4C7055"/>
    <w:lvl w:ilvl="0" w:tentative="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10" w:hanging="420"/>
      </w:pPr>
    </w:lvl>
    <w:lvl w:ilvl="2" w:tentative="0">
      <w:start w:val="1"/>
      <w:numFmt w:val="lowerRoman"/>
      <w:lvlText w:val="%3."/>
      <w:lvlJc w:val="right"/>
      <w:pPr>
        <w:ind w:left="2130" w:hanging="420"/>
      </w:pPr>
    </w:lvl>
    <w:lvl w:ilvl="3" w:tentative="0">
      <w:start w:val="1"/>
      <w:numFmt w:val="decimal"/>
      <w:lvlText w:val="%4."/>
      <w:lvlJc w:val="left"/>
      <w:pPr>
        <w:ind w:left="2550" w:hanging="420"/>
      </w:pPr>
    </w:lvl>
    <w:lvl w:ilvl="4" w:tentative="0">
      <w:start w:val="1"/>
      <w:numFmt w:val="lowerLetter"/>
      <w:lvlText w:val="%5)"/>
      <w:lvlJc w:val="left"/>
      <w:pPr>
        <w:ind w:left="2970" w:hanging="420"/>
      </w:pPr>
    </w:lvl>
    <w:lvl w:ilvl="5" w:tentative="0">
      <w:start w:val="1"/>
      <w:numFmt w:val="lowerRoman"/>
      <w:lvlText w:val="%6."/>
      <w:lvlJc w:val="right"/>
      <w:pPr>
        <w:ind w:left="3390" w:hanging="420"/>
      </w:pPr>
    </w:lvl>
    <w:lvl w:ilvl="6" w:tentative="0">
      <w:start w:val="1"/>
      <w:numFmt w:val="decimal"/>
      <w:lvlText w:val="%7."/>
      <w:lvlJc w:val="left"/>
      <w:pPr>
        <w:ind w:left="3810" w:hanging="420"/>
      </w:pPr>
    </w:lvl>
    <w:lvl w:ilvl="7" w:tentative="0">
      <w:start w:val="1"/>
      <w:numFmt w:val="lowerLetter"/>
      <w:lvlText w:val="%8)"/>
      <w:lvlJc w:val="left"/>
      <w:pPr>
        <w:ind w:left="4230" w:hanging="420"/>
      </w:pPr>
    </w:lvl>
    <w:lvl w:ilvl="8" w:tentative="0">
      <w:start w:val="1"/>
      <w:numFmt w:val="lowerRoman"/>
      <w:lvlText w:val="%9."/>
      <w:lvlJc w:val="right"/>
      <w:pPr>
        <w:ind w:left="4650" w:hanging="420"/>
      </w:pPr>
    </w:lvl>
  </w:abstractNum>
  <w:abstractNum w:abstractNumId="11">
    <w:nsid w:val="52420317"/>
    <w:multiLevelType w:val="multilevel"/>
    <w:tmpl w:val="52420317"/>
    <w:lvl w:ilvl="0" w:tentative="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10" w:hanging="420"/>
      </w:pPr>
    </w:lvl>
    <w:lvl w:ilvl="2" w:tentative="0">
      <w:start w:val="1"/>
      <w:numFmt w:val="lowerRoman"/>
      <w:lvlText w:val="%3."/>
      <w:lvlJc w:val="right"/>
      <w:pPr>
        <w:ind w:left="2130" w:hanging="420"/>
      </w:pPr>
    </w:lvl>
    <w:lvl w:ilvl="3" w:tentative="0">
      <w:start w:val="1"/>
      <w:numFmt w:val="decimal"/>
      <w:lvlText w:val="%4."/>
      <w:lvlJc w:val="left"/>
      <w:pPr>
        <w:ind w:left="2550" w:hanging="420"/>
      </w:pPr>
    </w:lvl>
    <w:lvl w:ilvl="4" w:tentative="0">
      <w:start w:val="1"/>
      <w:numFmt w:val="lowerLetter"/>
      <w:lvlText w:val="%5)"/>
      <w:lvlJc w:val="left"/>
      <w:pPr>
        <w:ind w:left="2970" w:hanging="420"/>
      </w:pPr>
    </w:lvl>
    <w:lvl w:ilvl="5" w:tentative="0">
      <w:start w:val="1"/>
      <w:numFmt w:val="lowerRoman"/>
      <w:lvlText w:val="%6."/>
      <w:lvlJc w:val="right"/>
      <w:pPr>
        <w:ind w:left="3390" w:hanging="420"/>
      </w:pPr>
    </w:lvl>
    <w:lvl w:ilvl="6" w:tentative="0">
      <w:start w:val="1"/>
      <w:numFmt w:val="decimal"/>
      <w:lvlText w:val="%7."/>
      <w:lvlJc w:val="left"/>
      <w:pPr>
        <w:ind w:left="3810" w:hanging="420"/>
      </w:pPr>
    </w:lvl>
    <w:lvl w:ilvl="7" w:tentative="0">
      <w:start w:val="1"/>
      <w:numFmt w:val="lowerLetter"/>
      <w:lvlText w:val="%8)"/>
      <w:lvlJc w:val="left"/>
      <w:pPr>
        <w:ind w:left="4230" w:hanging="420"/>
      </w:pPr>
    </w:lvl>
    <w:lvl w:ilvl="8" w:tentative="0">
      <w:start w:val="1"/>
      <w:numFmt w:val="lowerRoman"/>
      <w:lvlText w:val="%9."/>
      <w:lvlJc w:val="right"/>
      <w:pPr>
        <w:ind w:left="4650" w:hanging="420"/>
      </w:pPr>
    </w:lvl>
  </w:abstractNum>
  <w:abstractNum w:abstractNumId="12">
    <w:nsid w:val="5853414D"/>
    <w:multiLevelType w:val="multilevel"/>
    <w:tmpl w:val="5853414D"/>
    <w:lvl w:ilvl="0" w:tentative="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10" w:hanging="420"/>
      </w:pPr>
    </w:lvl>
    <w:lvl w:ilvl="2" w:tentative="0">
      <w:start w:val="1"/>
      <w:numFmt w:val="lowerRoman"/>
      <w:lvlText w:val="%3."/>
      <w:lvlJc w:val="right"/>
      <w:pPr>
        <w:ind w:left="2130" w:hanging="420"/>
      </w:pPr>
    </w:lvl>
    <w:lvl w:ilvl="3" w:tentative="0">
      <w:start w:val="1"/>
      <w:numFmt w:val="decimal"/>
      <w:lvlText w:val="%4."/>
      <w:lvlJc w:val="left"/>
      <w:pPr>
        <w:ind w:left="2550" w:hanging="420"/>
      </w:pPr>
    </w:lvl>
    <w:lvl w:ilvl="4" w:tentative="0">
      <w:start w:val="1"/>
      <w:numFmt w:val="lowerLetter"/>
      <w:lvlText w:val="%5)"/>
      <w:lvlJc w:val="left"/>
      <w:pPr>
        <w:ind w:left="2970" w:hanging="420"/>
      </w:pPr>
    </w:lvl>
    <w:lvl w:ilvl="5" w:tentative="0">
      <w:start w:val="1"/>
      <w:numFmt w:val="lowerRoman"/>
      <w:lvlText w:val="%6."/>
      <w:lvlJc w:val="right"/>
      <w:pPr>
        <w:ind w:left="3390" w:hanging="420"/>
      </w:pPr>
    </w:lvl>
    <w:lvl w:ilvl="6" w:tentative="0">
      <w:start w:val="1"/>
      <w:numFmt w:val="decimal"/>
      <w:lvlText w:val="%7."/>
      <w:lvlJc w:val="left"/>
      <w:pPr>
        <w:ind w:left="3810" w:hanging="420"/>
      </w:pPr>
    </w:lvl>
    <w:lvl w:ilvl="7" w:tentative="0">
      <w:start w:val="1"/>
      <w:numFmt w:val="lowerLetter"/>
      <w:lvlText w:val="%8)"/>
      <w:lvlJc w:val="left"/>
      <w:pPr>
        <w:ind w:left="4230" w:hanging="420"/>
      </w:pPr>
    </w:lvl>
    <w:lvl w:ilvl="8" w:tentative="0">
      <w:start w:val="1"/>
      <w:numFmt w:val="lowerRoman"/>
      <w:lvlText w:val="%9."/>
      <w:lvlJc w:val="right"/>
      <w:pPr>
        <w:ind w:left="4650" w:hanging="420"/>
      </w:pPr>
    </w:lvl>
  </w:abstractNum>
  <w:abstractNum w:abstractNumId="13">
    <w:nsid w:val="6E9E602D"/>
    <w:multiLevelType w:val="multilevel"/>
    <w:tmpl w:val="6E9E602D"/>
    <w:lvl w:ilvl="0" w:tentative="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10" w:hanging="420"/>
      </w:pPr>
    </w:lvl>
    <w:lvl w:ilvl="2" w:tentative="0">
      <w:start w:val="1"/>
      <w:numFmt w:val="lowerRoman"/>
      <w:lvlText w:val="%3."/>
      <w:lvlJc w:val="right"/>
      <w:pPr>
        <w:ind w:left="2130" w:hanging="420"/>
      </w:pPr>
    </w:lvl>
    <w:lvl w:ilvl="3" w:tentative="0">
      <w:start w:val="1"/>
      <w:numFmt w:val="decimal"/>
      <w:lvlText w:val="%4."/>
      <w:lvlJc w:val="left"/>
      <w:pPr>
        <w:ind w:left="2550" w:hanging="420"/>
      </w:pPr>
    </w:lvl>
    <w:lvl w:ilvl="4" w:tentative="0">
      <w:start w:val="1"/>
      <w:numFmt w:val="lowerLetter"/>
      <w:lvlText w:val="%5)"/>
      <w:lvlJc w:val="left"/>
      <w:pPr>
        <w:ind w:left="2970" w:hanging="420"/>
      </w:pPr>
    </w:lvl>
    <w:lvl w:ilvl="5" w:tentative="0">
      <w:start w:val="1"/>
      <w:numFmt w:val="lowerRoman"/>
      <w:lvlText w:val="%6."/>
      <w:lvlJc w:val="right"/>
      <w:pPr>
        <w:ind w:left="3390" w:hanging="420"/>
      </w:pPr>
    </w:lvl>
    <w:lvl w:ilvl="6" w:tentative="0">
      <w:start w:val="1"/>
      <w:numFmt w:val="decimal"/>
      <w:lvlText w:val="%7."/>
      <w:lvlJc w:val="left"/>
      <w:pPr>
        <w:ind w:left="3810" w:hanging="420"/>
      </w:pPr>
    </w:lvl>
    <w:lvl w:ilvl="7" w:tentative="0">
      <w:start w:val="1"/>
      <w:numFmt w:val="lowerLetter"/>
      <w:lvlText w:val="%8)"/>
      <w:lvlJc w:val="left"/>
      <w:pPr>
        <w:ind w:left="4230" w:hanging="420"/>
      </w:pPr>
    </w:lvl>
    <w:lvl w:ilvl="8" w:tentative="0">
      <w:start w:val="1"/>
      <w:numFmt w:val="lowerRoman"/>
      <w:lvlText w:val="%9."/>
      <w:lvlJc w:val="right"/>
      <w:pPr>
        <w:ind w:left="4650" w:hanging="420"/>
      </w:pPr>
    </w:lvl>
  </w:abstractNum>
  <w:abstractNum w:abstractNumId="14">
    <w:nsid w:val="71796CC0"/>
    <w:multiLevelType w:val="multilevel"/>
    <w:tmpl w:val="71796CC0"/>
    <w:lvl w:ilvl="0" w:tentative="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10" w:hanging="420"/>
      </w:pPr>
    </w:lvl>
    <w:lvl w:ilvl="2" w:tentative="0">
      <w:start w:val="1"/>
      <w:numFmt w:val="lowerRoman"/>
      <w:lvlText w:val="%3."/>
      <w:lvlJc w:val="right"/>
      <w:pPr>
        <w:ind w:left="2130" w:hanging="420"/>
      </w:pPr>
    </w:lvl>
    <w:lvl w:ilvl="3" w:tentative="0">
      <w:start w:val="1"/>
      <w:numFmt w:val="decimal"/>
      <w:lvlText w:val="%4."/>
      <w:lvlJc w:val="left"/>
      <w:pPr>
        <w:ind w:left="2550" w:hanging="420"/>
      </w:pPr>
    </w:lvl>
    <w:lvl w:ilvl="4" w:tentative="0">
      <w:start w:val="1"/>
      <w:numFmt w:val="lowerLetter"/>
      <w:lvlText w:val="%5)"/>
      <w:lvlJc w:val="left"/>
      <w:pPr>
        <w:ind w:left="2970" w:hanging="420"/>
      </w:pPr>
    </w:lvl>
    <w:lvl w:ilvl="5" w:tentative="0">
      <w:start w:val="1"/>
      <w:numFmt w:val="lowerRoman"/>
      <w:lvlText w:val="%6."/>
      <w:lvlJc w:val="right"/>
      <w:pPr>
        <w:ind w:left="3390" w:hanging="420"/>
      </w:pPr>
    </w:lvl>
    <w:lvl w:ilvl="6" w:tentative="0">
      <w:start w:val="1"/>
      <w:numFmt w:val="decimal"/>
      <w:lvlText w:val="%7."/>
      <w:lvlJc w:val="left"/>
      <w:pPr>
        <w:ind w:left="3810" w:hanging="420"/>
      </w:pPr>
    </w:lvl>
    <w:lvl w:ilvl="7" w:tentative="0">
      <w:start w:val="1"/>
      <w:numFmt w:val="lowerLetter"/>
      <w:lvlText w:val="%8)"/>
      <w:lvlJc w:val="left"/>
      <w:pPr>
        <w:ind w:left="4230" w:hanging="420"/>
      </w:pPr>
    </w:lvl>
    <w:lvl w:ilvl="8" w:tentative="0">
      <w:start w:val="1"/>
      <w:numFmt w:val="lowerRoman"/>
      <w:lvlText w:val="%9."/>
      <w:lvlJc w:val="right"/>
      <w:pPr>
        <w:ind w:left="4650" w:hanging="420"/>
      </w:pPr>
    </w:lvl>
  </w:abstractNum>
  <w:abstractNum w:abstractNumId="15">
    <w:nsid w:val="7C8E2F2E"/>
    <w:multiLevelType w:val="multilevel"/>
    <w:tmpl w:val="7C8E2F2E"/>
    <w:lvl w:ilvl="0" w:tentative="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10" w:hanging="420"/>
      </w:pPr>
    </w:lvl>
    <w:lvl w:ilvl="2" w:tentative="0">
      <w:start w:val="1"/>
      <w:numFmt w:val="lowerRoman"/>
      <w:lvlText w:val="%3."/>
      <w:lvlJc w:val="right"/>
      <w:pPr>
        <w:ind w:left="2130" w:hanging="420"/>
      </w:pPr>
    </w:lvl>
    <w:lvl w:ilvl="3" w:tentative="0">
      <w:start w:val="1"/>
      <w:numFmt w:val="decimal"/>
      <w:lvlText w:val="%4."/>
      <w:lvlJc w:val="left"/>
      <w:pPr>
        <w:ind w:left="2550" w:hanging="420"/>
      </w:pPr>
    </w:lvl>
    <w:lvl w:ilvl="4" w:tentative="0">
      <w:start w:val="1"/>
      <w:numFmt w:val="lowerLetter"/>
      <w:lvlText w:val="%5)"/>
      <w:lvlJc w:val="left"/>
      <w:pPr>
        <w:ind w:left="2970" w:hanging="420"/>
      </w:pPr>
    </w:lvl>
    <w:lvl w:ilvl="5" w:tentative="0">
      <w:start w:val="1"/>
      <w:numFmt w:val="lowerRoman"/>
      <w:lvlText w:val="%6."/>
      <w:lvlJc w:val="right"/>
      <w:pPr>
        <w:ind w:left="3390" w:hanging="420"/>
      </w:pPr>
    </w:lvl>
    <w:lvl w:ilvl="6" w:tentative="0">
      <w:start w:val="1"/>
      <w:numFmt w:val="decimal"/>
      <w:lvlText w:val="%7."/>
      <w:lvlJc w:val="left"/>
      <w:pPr>
        <w:ind w:left="3810" w:hanging="420"/>
      </w:pPr>
    </w:lvl>
    <w:lvl w:ilvl="7" w:tentative="0">
      <w:start w:val="1"/>
      <w:numFmt w:val="lowerLetter"/>
      <w:lvlText w:val="%8)"/>
      <w:lvlJc w:val="left"/>
      <w:pPr>
        <w:ind w:left="4230" w:hanging="420"/>
      </w:pPr>
    </w:lvl>
    <w:lvl w:ilvl="8" w:tentative="0">
      <w:start w:val="1"/>
      <w:numFmt w:val="lowerRoman"/>
      <w:lvlText w:val="%9."/>
      <w:lvlJc w:val="right"/>
      <w:pPr>
        <w:ind w:left="4650" w:hanging="420"/>
      </w:pPr>
    </w:lvl>
  </w:abstractNum>
  <w:abstractNum w:abstractNumId="16">
    <w:nsid w:val="7F3B47D0"/>
    <w:multiLevelType w:val="multilevel"/>
    <w:tmpl w:val="7F3B47D0"/>
    <w:lvl w:ilvl="0" w:tentative="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10" w:hanging="420"/>
      </w:pPr>
    </w:lvl>
    <w:lvl w:ilvl="2" w:tentative="0">
      <w:start w:val="1"/>
      <w:numFmt w:val="lowerRoman"/>
      <w:lvlText w:val="%3."/>
      <w:lvlJc w:val="right"/>
      <w:pPr>
        <w:ind w:left="2130" w:hanging="420"/>
      </w:pPr>
    </w:lvl>
    <w:lvl w:ilvl="3" w:tentative="0">
      <w:start w:val="1"/>
      <w:numFmt w:val="decimal"/>
      <w:lvlText w:val="%4."/>
      <w:lvlJc w:val="left"/>
      <w:pPr>
        <w:ind w:left="2550" w:hanging="420"/>
      </w:pPr>
    </w:lvl>
    <w:lvl w:ilvl="4" w:tentative="0">
      <w:start w:val="1"/>
      <w:numFmt w:val="lowerLetter"/>
      <w:lvlText w:val="%5)"/>
      <w:lvlJc w:val="left"/>
      <w:pPr>
        <w:ind w:left="2970" w:hanging="420"/>
      </w:pPr>
    </w:lvl>
    <w:lvl w:ilvl="5" w:tentative="0">
      <w:start w:val="1"/>
      <w:numFmt w:val="lowerRoman"/>
      <w:lvlText w:val="%6."/>
      <w:lvlJc w:val="right"/>
      <w:pPr>
        <w:ind w:left="3390" w:hanging="420"/>
      </w:pPr>
    </w:lvl>
    <w:lvl w:ilvl="6" w:tentative="0">
      <w:start w:val="1"/>
      <w:numFmt w:val="decimal"/>
      <w:lvlText w:val="%7."/>
      <w:lvlJc w:val="left"/>
      <w:pPr>
        <w:ind w:left="3810" w:hanging="420"/>
      </w:pPr>
    </w:lvl>
    <w:lvl w:ilvl="7" w:tentative="0">
      <w:start w:val="1"/>
      <w:numFmt w:val="lowerLetter"/>
      <w:lvlText w:val="%8)"/>
      <w:lvlJc w:val="left"/>
      <w:pPr>
        <w:ind w:left="4230" w:hanging="420"/>
      </w:pPr>
    </w:lvl>
    <w:lvl w:ilvl="8" w:tentative="0">
      <w:start w:val="1"/>
      <w:numFmt w:val="lowerRoman"/>
      <w:lvlText w:val="%9."/>
      <w:lvlJc w:val="right"/>
      <w:pPr>
        <w:ind w:left="4650" w:hanging="420"/>
      </w:pPr>
    </w:lvl>
  </w:abstractNum>
  <w:abstractNum w:abstractNumId="17">
    <w:nsid w:val="7FA2427C"/>
    <w:multiLevelType w:val="multilevel"/>
    <w:tmpl w:val="7FA2427C"/>
    <w:lvl w:ilvl="0" w:tentative="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10" w:hanging="420"/>
      </w:pPr>
    </w:lvl>
    <w:lvl w:ilvl="2" w:tentative="0">
      <w:start w:val="1"/>
      <w:numFmt w:val="lowerRoman"/>
      <w:lvlText w:val="%3."/>
      <w:lvlJc w:val="right"/>
      <w:pPr>
        <w:ind w:left="2130" w:hanging="420"/>
      </w:pPr>
    </w:lvl>
    <w:lvl w:ilvl="3" w:tentative="0">
      <w:start w:val="1"/>
      <w:numFmt w:val="decimal"/>
      <w:lvlText w:val="%4."/>
      <w:lvlJc w:val="left"/>
      <w:pPr>
        <w:ind w:left="2550" w:hanging="420"/>
      </w:pPr>
    </w:lvl>
    <w:lvl w:ilvl="4" w:tentative="0">
      <w:start w:val="1"/>
      <w:numFmt w:val="lowerLetter"/>
      <w:lvlText w:val="%5)"/>
      <w:lvlJc w:val="left"/>
      <w:pPr>
        <w:ind w:left="2970" w:hanging="420"/>
      </w:pPr>
    </w:lvl>
    <w:lvl w:ilvl="5" w:tentative="0">
      <w:start w:val="1"/>
      <w:numFmt w:val="lowerRoman"/>
      <w:lvlText w:val="%6."/>
      <w:lvlJc w:val="right"/>
      <w:pPr>
        <w:ind w:left="3390" w:hanging="420"/>
      </w:pPr>
    </w:lvl>
    <w:lvl w:ilvl="6" w:tentative="0">
      <w:start w:val="1"/>
      <w:numFmt w:val="decimal"/>
      <w:lvlText w:val="%7."/>
      <w:lvlJc w:val="left"/>
      <w:pPr>
        <w:ind w:left="3810" w:hanging="420"/>
      </w:pPr>
    </w:lvl>
    <w:lvl w:ilvl="7" w:tentative="0">
      <w:start w:val="1"/>
      <w:numFmt w:val="lowerLetter"/>
      <w:lvlText w:val="%8)"/>
      <w:lvlJc w:val="left"/>
      <w:pPr>
        <w:ind w:left="4230" w:hanging="420"/>
      </w:pPr>
    </w:lvl>
    <w:lvl w:ilvl="8" w:tentative="0">
      <w:start w:val="1"/>
      <w:numFmt w:val="lowerRoman"/>
      <w:lvlText w:val="%9."/>
      <w:lvlJc w:val="right"/>
      <w:pPr>
        <w:ind w:left="465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9"/>
  </w:num>
  <w:num w:numId="5">
    <w:abstractNumId w:val="13"/>
  </w:num>
  <w:num w:numId="6">
    <w:abstractNumId w:val="16"/>
  </w:num>
  <w:num w:numId="7">
    <w:abstractNumId w:val="8"/>
  </w:num>
  <w:num w:numId="8">
    <w:abstractNumId w:val="1"/>
  </w:num>
  <w:num w:numId="9">
    <w:abstractNumId w:val="0"/>
  </w:num>
  <w:num w:numId="10">
    <w:abstractNumId w:val="17"/>
  </w:num>
  <w:num w:numId="11">
    <w:abstractNumId w:val="11"/>
  </w:num>
  <w:num w:numId="12">
    <w:abstractNumId w:val="15"/>
  </w:num>
  <w:num w:numId="13">
    <w:abstractNumId w:val="6"/>
  </w:num>
  <w:num w:numId="14">
    <w:abstractNumId w:val="10"/>
  </w:num>
  <w:num w:numId="15">
    <w:abstractNumId w:val="14"/>
  </w:num>
  <w:num w:numId="16">
    <w:abstractNumId w:val="2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NjUwNmRkNWZmYjQwMjQ3NDVhNjk2OWQ3YzA0OGMifQ=="/>
  </w:docVars>
  <w:rsids>
    <w:rsidRoot w:val="00232963"/>
    <w:rsid w:val="00006F14"/>
    <w:rsid w:val="001F3685"/>
    <w:rsid w:val="00232963"/>
    <w:rsid w:val="00233958"/>
    <w:rsid w:val="00250F31"/>
    <w:rsid w:val="0028764F"/>
    <w:rsid w:val="002E0B63"/>
    <w:rsid w:val="002E6F80"/>
    <w:rsid w:val="00300132"/>
    <w:rsid w:val="0030510F"/>
    <w:rsid w:val="003604E2"/>
    <w:rsid w:val="00381A2F"/>
    <w:rsid w:val="003E3CEE"/>
    <w:rsid w:val="0047758E"/>
    <w:rsid w:val="00484F4B"/>
    <w:rsid w:val="00557101"/>
    <w:rsid w:val="006704AD"/>
    <w:rsid w:val="006E115A"/>
    <w:rsid w:val="0071100E"/>
    <w:rsid w:val="007A0091"/>
    <w:rsid w:val="007C7023"/>
    <w:rsid w:val="008100FD"/>
    <w:rsid w:val="00851B6B"/>
    <w:rsid w:val="0086746C"/>
    <w:rsid w:val="00871A99"/>
    <w:rsid w:val="008A3993"/>
    <w:rsid w:val="00911ECF"/>
    <w:rsid w:val="009274B1"/>
    <w:rsid w:val="009347AE"/>
    <w:rsid w:val="009659C8"/>
    <w:rsid w:val="009C15E4"/>
    <w:rsid w:val="009D1015"/>
    <w:rsid w:val="009D2348"/>
    <w:rsid w:val="00B6076F"/>
    <w:rsid w:val="00B86105"/>
    <w:rsid w:val="00C27EFF"/>
    <w:rsid w:val="00C4588D"/>
    <w:rsid w:val="00DA0110"/>
    <w:rsid w:val="00DF100F"/>
    <w:rsid w:val="00E12062"/>
    <w:rsid w:val="00E20791"/>
    <w:rsid w:val="00EB5C55"/>
    <w:rsid w:val="00EE2E2F"/>
    <w:rsid w:val="00EE402A"/>
    <w:rsid w:val="00F0519D"/>
    <w:rsid w:val="00F16CE3"/>
    <w:rsid w:val="0CEA0890"/>
    <w:rsid w:val="0F881547"/>
    <w:rsid w:val="1651003E"/>
    <w:rsid w:val="28B51865"/>
    <w:rsid w:val="2E9016D7"/>
    <w:rsid w:val="323712C5"/>
    <w:rsid w:val="680534AE"/>
    <w:rsid w:val="6EDA0016"/>
    <w:rsid w:val="7F1D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978</Words>
  <Characters>991</Characters>
  <Lines>8</Lines>
  <Paragraphs>2</Paragraphs>
  <TotalTime>10</TotalTime>
  <ScaleCrop>false</ScaleCrop>
  <LinksUpToDate>false</LinksUpToDate>
  <CharactersWithSpaces>1029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2020-08-31T01:53:00Z</dcterms:created>
  <dc:creator>hp</dc:creator>
  <cp:lastModifiedBy>夭桃秾李</cp:lastModifiedBy>
  <cp:lastPrinted>2022-09-22T03:36:00Z</cp:lastPrinted>
  <dcterms:modified xsi:type="dcterms:W3CDTF">2024-07-28T02:37:18Z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0F1DACCAA4964DB8A38057A997CEAD3C_13</vt:lpwstr>
  </property>
</Properties>
</file>