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1200"/>
        <w:spacing w:before="162" w:line="222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4"/>
        </w:rPr>
        <w:t>中国地质大学（武汉）地球物理与空间信息学院</w:t>
      </w:r>
    </w:p>
    <w:p>
      <w:pPr>
        <w:pStyle w:val="BodyText"/>
        <w:ind w:left="513"/>
        <w:spacing w:before="250" w:line="223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7"/>
        </w:rPr>
        <w:t>硕士研究生入学考试加试科目《数字信号处理》考试大纲</w:t>
      </w: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pStyle w:val="BodyText"/>
        <w:ind w:left="26"/>
        <w:spacing w:before="91" w:line="219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11"/>
        </w:rPr>
        <w:t>一、试卷结构</w:t>
      </w:r>
    </w:p>
    <w:p>
      <w:pPr>
        <w:pStyle w:val="BodyText"/>
        <w:ind w:left="478"/>
        <w:spacing w:before="312" w:line="218" w:lineRule="auto"/>
        <w:rPr/>
      </w:pPr>
      <w:r>
        <w:rPr>
          <w:spacing w:val="-9"/>
        </w:rPr>
        <w:t>（</w:t>
      </w:r>
      <w:r>
        <w:rPr>
          <w:spacing w:val="-59"/>
        </w:rPr>
        <w:t xml:space="preserve"> </w:t>
      </w:r>
      <w:r>
        <w:rPr>
          <w:spacing w:val="-9"/>
        </w:rPr>
        <w:t>一）试卷内容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pStyle w:val="BodyText"/>
        <w:ind w:left="18" w:right="70" w:firstLine="466"/>
        <w:spacing w:before="78" w:line="470" w:lineRule="auto"/>
        <w:rPr/>
      </w:pPr>
      <w:r>
        <w:rPr>
          <w:spacing w:val="-3"/>
        </w:rPr>
        <w:t>试卷内容包括信号的分类与特性、系统及其分类、连续时间系统的时域分析、连续</w:t>
      </w:r>
      <w:r>
        <w:rPr>
          <w:spacing w:val="5"/>
        </w:rPr>
        <w:t xml:space="preserve"> </w:t>
      </w:r>
      <w:r>
        <w:rPr>
          <w:spacing w:val="-3"/>
        </w:rPr>
        <w:t>时间系统的频域分析、连续时间系统的复频域分析、离散时间系统的时域分析、离</w:t>
      </w:r>
      <w:r>
        <w:rPr>
          <w:spacing w:val="-4"/>
        </w:rPr>
        <w:t>散系</w:t>
      </w:r>
      <w:r>
        <w:rPr/>
        <w:t xml:space="preserve"> </w:t>
      </w:r>
      <w:r>
        <w:rPr>
          <w:spacing w:val="-3"/>
        </w:rPr>
        <w:t>统的</w:t>
      </w:r>
      <w:r>
        <w:rPr>
          <w:spacing w:val="-49"/>
        </w:rPr>
        <w:t xml:space="preserve"> </w:t>
      </w:r>
      <w:r>
        <w:rPr>
          <w:spacing w:val="-3"/>
        </w:rPr>
        <w:t>Z</w:t>
      </w:r>
      <w:r>
        <w:rPr>
          <w:spacing w:val="-51"/>
        </w:rPr>
        <w:t xml:space="preserve"> </w:t>
      </w:r>
      <w:r>
        <w:rPr>
          <w:spacing w:val="-3"/>
        </w:rPr>
        <w:t>域分析、离散傅立叶变换和数字滤波</w:t>
      </w:r>
      <w:r>
        <w:rPr>
          <w:spacing w:val="-4"/>
        </w:rPr>
        <w:t>器等方面的问题。</w:t>
      </w:r>
    </w:p>
    <w:p>
      <w:pPr>
        <w:pStyle w:val="BodyText"/>
        <w:ind w:left="478"/>
        <w:spacing w:before="37" w:line="221" w:lineRule="auto"/>
        <w:rPr/>
      </w:pPr>
      <w:r>
        <w:rPr/>
        <w:t>（二）试卷题型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490"/>
        <w:spacing w:before="78" w:line="216" w:lineRule="auto"/>
        <w:rPr/>
      </w:pPr>
      <w:r>
        <w:rPr>
          <w:spacing w:val="-3"/>
        </w:rPr>
        <w:t>选择题、填空题、计算题、证明题、综合应用题。</w:t>
      </w:r>
    </w:p>
    <w:p>
      <w:pPr>
        <w:pStyle w:val="BodyText"/>
        <w:ind w:left="24"/>
        <w:spacing w:before="322" w:line="219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7"/>
        </w:rPr>
        <w:t>二、考试内容</w:t>
      </w:r>
    </w:p>
    <w:p>
      <w:pPr>
        <w:pStyle w:val="BodyText"/>
        <w:ind w:right="73" w:firstLine="502"/>
        <w:spacing w:before="313" w:line="466" w:lineRule="auto"/>
        <w:rPr/>
      </w:pPr>
      <w:r>
        <w:rPr/>
        <w:t>1、信号与系统基础：信号的分类与特性、系统及其分类、系统分析中常用</w:t>
      </w:r>
      <w:r>
        <w:rPr>
          <w:spacing w:val="-1"/>
        </w:rPr>
        <w:t>的基本</w:t>
      </w:r>
      <w:r>
        <w:rPr/>
        <w:t xml:space="preserve"> </w:t>
      </w:r>
      <w:r>
        <w:rPr>
          <w:spacing w:val="-9"/>
        </w:rPr>
        <w:t>信号。</w:t>
      </w:r>
    </w:p>
    <w:p>
      <w:pPr>
        <w:pStyle w:val="BodyText"/>
        <w:ind w:left="14" w:right="116" w:firstLine="481"/>
        <w:spacing w:before="37" w:line="465" w:lineRule="auto"/>
        <w:rPr/>
      </w:pPr>
      <w:r>
        <w:rPr>
          <w:spacing w:val="-8"/>
        </w:rPr>
        <w:t>2、连续时间系统的时域分析：线性系统的数学模型、线性动态系统的零输入响应、</w:t>
      </w:r>
      <w:r>
        <w:rPr>
          <w:spacing w:val="16"/>
        </w:rPr>
        <w:t xml:space="preserve"> </w:t>
      </w:r>
      <w:r>
        <w:rPr>
          <w:spacing w:val="-2"/>
        </w:rPr>
        <w:t>冲激响应、任意输入时的零状态响应、卷积积分及</w:t>
      </w:r>
      <w:r>
        <w:rPr>
          <w:spacing w:val="-3"/>
        </w:rPr>
        <w:t>其性质。</w:t>
      </w:r>
    </w:p>
    <w:p>
      <w:pPr>
        <w:pStyle w:val="BodyText"/>
        <w:ind w:firstLine="506"/>
        <w:spacing w:before="40" w:line="465" w:lineRule="auto"/>
        <w:rPr/>
      </w:pPr>
      <w:r>
        <w:rPr/>
        <w:t>3、连续时间系统的频域分析：周期函数的傅里叶级数、周期信号的频</w:t>
      </w:r>
      <w:r>
        <w:rPr>
          <w:spacing w:val="-1"/>
        </w:rPr>
        <w:t>谱、非周期</w:t>
      </w:r>
      <w:r>
        <w:rPr/>
        <w:t xml:space="preserve"> </w:t>
      </w:r>
      <w:r>
        <w:rPr>
          <w:spacing w:val="-7"/>
        </w:rPr>
        <w:t>信号的频谱、傅立叶变换的性质、信号的功率谱和能量谱以及线性系统的频域分析方法。</w:t>
      </w:r>
    </w:p>
    <w:p>
      <w:pPr>
        <w:pStyle w:val="BodyText"/>
        <w:ind w:left="7" w:right="69" w:firstLine="488"/>
        <w:spacing w:before="38" w:line="470" w:lineRule="auto"/>
        <w:rPr/>
      </w:pPr>
      <w:r>
        <w:rPr/>
        <w:t>4、信号与系统的复频域分析：拉普拉斯变换及其性质、拉普拉斯变换与傅立叶变</w:t>
      </w:r>
      <w:r>
        <w:rPr>
          <w:spacing w:val="6"/>
        </w:rPr>
        <w:t xml:space="preserve"> </w:t>
      </w:r>
      <w:r>
        <w:rPr>
          <w:spacing w:val="-3"/>
        </w:rPr>
        <w:t>换的关系、拉普拉斯反变换方法、拉普拉斯变换法求解系统方程、线性系统的复频域分</w:t>
      </w:r>
      <w:r>
        <w:rPr>
          <w:spacing w:val="10"/>
        </w:rPr>
        <w:t xml:space="preserve"> </w:t>
      </w:r>
      <w:r>
        <w:rPr>
          <w:spacing w:val="-2"/>
        </w:rPr>
        <w:t>析、系统函数的极点零点分布与频率响应特性的关系以及模拟滤波器。</w:t>
      </w:r>
    </w:p>
    <w:p>
      <w:pPr>
        <w:pStyle w:val="BodyText"/>
        <w:ind w:left="9" w:right="72" w:firstLine="490"/>
        <w:spacing w:before="39" w:line="466" w:lineRule="auto"/>
        <w:rPr/>
      </w:pPr>
      <w:r>
        <w:rPr/>
        <w:t>5、离散时间系统的时域分析：离散信号的概念与抽样定理、离散时间系统的时域</w:t>
      </w:r>
      <w:r>
        <w:rPr>
          <w:spacing w:val="1"/>
        </w:rPr>
        <w:t xml:space="preserve"> </w:t>
      </w:r>
      <w:r>
        <w:rPr>
          <w:spacing w:val="-2"/>
        </w:rPr>
        <w:t>分析、离散系统的零输入响应、离散系统的零状态响应以及离散卷积。</w:t>
      </w:r>
    </w:p>
    <w:p>
      <w:pPr>
        <w:spacing w:line="466" w:lineRule="auto"/>
        <w:sectPr>
          <w:pgSz w:w="11907" w:h="16839"/>
          <w:pgMar w:top="1431" w:right="1369" w:bottom="0" w:left="1442" w:header="0" w:footer="0" w:gutter="0"/>
        </w:sectPr>
        <w:rPr/>
      </w:pPr>
    </w:p>
    <w:p>
      <w:pPr>
        <w:pStyle w:val="BodyText"/>
        <w:ind w:firstLine="491"/>
        <w:spacing w:before="201" w:line="470" w:lineRule="auto"/>
        <w:jc w:val="both"/>
        <w:rPr/>
      </w:pPr>
      <w:r>
        <w:rPr>
          <w:spacing w:val="-6"/>
        </w:rPr>
        <w:t>6、离散系统的</w:t>
      </w:r>
      <w:r>
        <w:rPr>
          <w:spacing w:val="-49"/>
        </w:rPr>
        <w:t xml:space="preserve"> </w:t>
      </w:r>
      <w:r>
        <w:rPr>
          <w:spacing w:val="-6"/>
        </w:rPr>
        <w:t>Z</w:t>
      </w:r>
      <w:r>
        <w:rPr>
          <w:spacing w:val="-51"/>
        </w:rPr>
        <w:t xml:space="preserve"> </w:t>
      </w:r>
      <w:r>
        <w:rPr>
          <w:spacing w:val="-6"/>
        </w:rPr>
        <w:t>域分析：离散信号的</w:t>
      </w:r>
      <w:r>
        <w:rPr>
          <w:spacing w:val="-48"/>
        </w:rPr>
        <w:t xml:space="preserve"> </w:t>
      </w:r>
      <w:r>
        <w:rPr>
          <w:spacing w:val="-6"/>
        </w:rPr>
        <w:t>Z</w:t>
      </w:r>
      <w:r>
        <w:rPr>
          <w:spacing w:val="-35"/>
        </w:rPr>
        <w:t xml:space="preserve"> </w:t>
      </w:r>
      <w:r>
        <w:rPr>
          <w:spacing w:val="-6"/>
        </w:rPr>
        <w:t>变换、Z</w:t>
      </w:r>
      <w:r>
        <w:rPr>
          <w:spacing w:val="-35"/>
        </w:rPr>
        <w:t xml:space="preserve"> </w:t>
      </w:r>
      <w:r>
        <w:rPr>
          <w:spacing w:val="-6"/>
        </w:rPr>
        <w:t>变换与拉普拉斯变换的关系、</w:t>
      </w:r>
      <w:r>
        <w:rPr>
          <w:spacing w:val="-7"/>
        </w:rPr>
        <w:t>Z</w:t>
      </w:r>
      <w:r>
        <w:rPr>
          <w:spacing w:val="-35"/>
        </w:rPr>
        <w:t xml:space="preserve"> </w:t>
      </w:r>
      <w:r>
        <w:rPr>
          <w:spacing w:val="-7"/>
        </w:rPr>
        <w:t>变</w:t>
      </w:r>
      <w:r>
        <w:rPr/>
        <w:t xml:space="preserve"> </w:t>
      </w:r>
      <w:r>
        <w:rPr>
          <w:spacing w:val="-2"/>
        </w:rPr>
        <w:t>换的性质、Z</w:t>
      </w:r>
      <w:r>
        <w:rPr>
          <w:spacing w:val="-50"/>
        </w:rPr>
        <w:t xml:space="preserve"> </w:t>
      </w:r>
      <w:r>
        <w:rPr>
          <w:spacing w:val="-2"/>
        </w:rPr>
        <w:t>反变换计算方法、离散系统的</w:t>
      </w:r>
      <w:r>
        <w:rPr>
          <w:spacing w:val="-49"/>
        </w:rPr>
        <w:t xml:space="preserve"> </w:t>
      </w:r>
      <w:r>
        <w:rPr>
          <w:spacing w:val="-2"/>
        </w:rPr>
        <w:t>Z</w:t>
      </w:r>
      <w:r>
        <w:rPr>
          <w:spacing w:val="-51"/>
        </w:rPr>
        <w:t xml:space="preserve"> </w:t>
      </w:r>
      <w:r>
        <w:rPr>
          <w:spacing w:val="-2"/>
        </w:rPr>
        <w:t>域分析以及系统函数的极点、零点分布与</w:t>
      </w:r>
      <w:r>
        <w:rPr/>
        <w:t xml:space="preserve"> </w:t>
      </w:r>
      <w:r>
        <w:rPr>
          <w:spacing w:val="-7"/>
        </w:rPr>
        <w:t>系统特性的关系。</w:t>
      </w:r>
    </w:p>
    <w:p>
      <w:pPr>
        <w:pStyle w:val="BodyText"/>
        <w:ind w:left="491"/>
        <w:spacing w:before="39" w:line="216" w:lineRule="auto"/>
        <w:rPr/>
      </w:pPr>
      <w:r>
        <w:rPr>
          <w:spacing w:val="-2"/>
        </w:rPr>
        <w:t>7、离散傅立叶变换：离散傅立叶变换及其性质、快速傅立叶变</w:t>
      </w:r>
      <w:r>
        <w:rPr>
          <w:spacing w:val="-3"/>
        </w:rPr>
        <w:t>换。</w:t>
      </w:r>
    </w:p>
    <w:p>
      <w:pPr>
        <w:spacing w:line="264" w:lineRule="auto"/>
        <w:rPr>
          <w:rFonts w:ascii="Arial"/>
          <w:sz w:val="21"/>
        </w:rPr>
      </w:pPr>
      <w:r/>
    </w:p>
    <w:p>
      <w:pPr>
        <w:pStyle w:val="BodyText"/>
        <w:ind w:left="491"/>
        <w:spacing w:before="78" w:line="217" w:lineRule="auto"/>
        <w:rPr/>
      </w:pPr>
      <w:r>
        <w:rPr>
          <w:spacing w:val="-1"/>
        </w:rPr>
        <w:t>8、数字滤波器：数字滤波器的分类、数字滤波器的设计方法、窗函数的概念。</w:t>
      </w:r>
    </w:p>
    <w:p>
      <w:pPr>
        <w:pStyle w:val="BodyText"/>
        <w:ind w:left="22"/>
        <w:spacing w:before="320" w:line="219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8"/>
        </w:rPr>
        <w:t>三、考试要求</w:t>
      </w:r>
    </w:p>
    <w:p>
      <w:pPr>
        <w:pStyle w:val="BodyText"/>
        <w:ind w:left="11" w:right="3" w:firstLine="483"/>
        <w:spacing w:before="312" w:line="465" w:lineRule="auto"/>
        <w:rPr/>
      </w:pPr>
      <w:r>
        <w:rPr/>
        <w:t>1、掌握信号与系统的基本概念，包括信号与系统的分类、基本信号与线</w:t>
      </w:r>
      <w:r>
        <w:rPr>
          <w:spacing w:val="-1"/>
        </w:rPr>
        <w:t>性时不变</w:t>
      </w:r>
      <w:r>
        <w:rPr/>
        <w:t xml:space="preserve"> </w:t>
      </w:r>
      <w:r>
        <w:rPr>
          <w:spacing w:val="-5"/>
        </w:rPr>
        <w:t>系统的性质、信号的时域分解方法。</w:t>
      </w:r>
    </w:p>
    <w:p>
      <w:pPr>
        <w:pStyle w:val="BodyText"/>
        <w:ind w:left="4" w:firstLine="484"/>
        <w:spacing w:before="38" w:line="470" w:lineRule="auto"/>
        <w:jc w:val="both"/>
        <w:rPr/>
      </w:pPr>
      <w:r>
        <w:rPr/>
        <w:t>2、掌握信号处理的基本运算和变换方法，并能熟练运用，包括卷积积分的定义与</w:t>
      </w:r>
      <w:r>
        <w:rPr>
          <w:spacing w:val="1"/>
        </w:rPr>
        <w:t xml:space="preserve"> </w:t>
      </w:r>
      <w:r>
        <w:rPr>
          <w:spacing w:val="-6"/>
        </w:rPr>
        <w:t>性质、傅里叶变换的概念与性质、</w:t>
      </w:r>
      <w:r>
        <w:rPr>
          <w:spacing w:val="42"/>
        </w:rPr>
        <w:t xml:space="preserve"> </w:t>
      </w:r>
      <w:r>
        <w:rPr>
          <w:spacing w:val="-6"/>
        </w:rPr>
        <w:t>拉普拉斯变换的概念与性质、Z</w:t>
      </w:r>
      <w:r>
        <w:rPr>
          <w:spacing w:val="-35"/>
        </w:rPr>
        <w:t xml:space="preserve"> </w:t>
      </w:r>
      <w:r>
        <w:rPr>
          <w:spacing w:val="-7"/>
        </w:rPr>
        <w:t>变换的性质以及各个</w:t>
      </w:r>
      <w:r>
        <w:rPr/>
        <w:t xml:space="preserve"> </w:t>
      </w:r>
      <w:r>
        <w:rPr>
          <w:spacing w:val="-6"/>
        </w:rPr>
        <w:t>变换之间的内在联系。</w:t>
      </w:r>
    </w:p>
    <w:p>
      <w:pPr>
        <w:pStyle w:val="BodyText"/>
        <w:ind w:left="8" w:firstLine="490"/>
        <w:spacing w:before="40" w:line="465" w:lineRule="auto"/>
        <w:rPr/>
      </w:pPr>
      <w:r>
        <w:rPr>
          <w:spacing w:val="-1"/>
        </w:rPr>
        <w:t>3、掌握连续时间和离散时间线性时不变系统的时</w:t>
      </w:r>
      <w:r>
        <w:rPr>
          <w:spacing w:val="-2"/>
        </w:rPr>
        <w:t>域、频域、复频域和</w:t>
      </w:r>
      <w:r>
        <w:rPr>
          <w:spacing w:val="-35"/>
        </w:rPr>
        <w:t xml:space="preserve"> </w:t>
      </w:r>
      <w:r>
        <w:rPr>
          <w:spacing w:val="-2"/>
        </w:rPr>
        <w:t>Z</w:t>
      </w:r>
      <w:r>
        <w:rPr>
          <w:spacing w:val="-39"/>
        </w:rPr>
        <w:t xml:space="preserve"> </w:t>
      </w:r>
      <w:r>
        <w:rPr>
          <w:spacing w:val="-2"/>
        </w:rPr>
        <w:t>域分析方</w:t>
      </w:r>
      <w:r>
        <w:rPr/>
        <w:t xml:space="preserve"> </w:t>
      </w:r>
      <w:r>
        <w:rPr>
          <w:spacing w:val="-3"/>
        </w:rPr>
        <w:t>法，能够建立系统方程并利用相关知识求解系统方程。</w:t>
      </w:r>
    </w:p>
    <w:p>
      <w:pPr>
        <w:pStyle w:val="BodyText"/>
        <w:ind w:left="488"/>
        <w:spacing w:before="39" w:line="218" w:lineRule="auto"/>
        <w:rPr/>
      </w:pPr>
      <w:r>
        <w:rPr>
          <w:spacing w:val="-2"/>
        </w:rPr>
        <w:t>4、掌握模拟滤波器和数字滤波器的基本概念、分类以</w:t>
      </w:r>
      <w:r>
        <w:rPr>
          <w:spacing w:val="-3"/>
        </w:rPr>
        <w:t>及设计方法。</w:t>
      </w:r>
    </w:p>
    <w:sectPr>
      <w:pgSz w:w="11907" w:h="16839"/>
      <w:pgMar w:top="1431" w:right="1440" w:bottom="0" w:left="144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2019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严 哲</dc:creator>
  <dcterms:created xsi:type="dcterms:W3CDTF">2021-07-14T15:35:33Z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2024-09-23T16:24:19</vt:filetime>
  </property>
</Properties>
</file>