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FA5E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 w:cs="Times New Roman"/>
          <w:b/>
          <w:sz w:val="36"/>
          <w:szCs w:val="24"/>
        </w:rPr>
      </w:pPr>
      <w:bookmarkStart w:id="0" w:name="_GoBack"/>
      <w:bookmarkEnd w:id="0"/>
    </w:p>
    <w:p w14:paraId="6DD08A87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b/>
          <w:sz w:val="36"/>
          <w:szCs w:val="24"/>
        </w:rPr>
      </w:pPr>
      <w:r>
        <w:rPr>
          <w:rFonts w:hint="eastAsia" w:ascii="微软雅黑" w:hAnsi="微软雅黑" w:eastAsia="微软雅黑" w:cs="Times New Roman"/>
          <w:b/>
          <w:sz w:val="36"/>
          <w:szCs w:val="24"/>
          <w:lang w:eastAsia="zh-CN"/>
        </w:rPr>
        <w:t>《</w:t>
      </w:r>
      <w:r>
        <w:rPr>
          <w:rFonts w:hint="eastAsia" w:ascii="微软雅黑" w:hAnsi="微软雅黑" w:eastAsia="微软雅黑" w:cs="Times New Roman"/>
          <w:b/>
          <w:sz w:val="36"/>
          <w:szCs w:val="24"/>
          <w:lang w:val="en-US" w:eastAsia="zh-CN"/>
        </w:rPr>
        <w:t>民法、刑法</w:t>
      </w:r>
      <w:r>
        <w:rPr>
          <w:rFonts w:hint="eastAsia" w:ascii="微软雅黑" w:hAnsi="微软雅黑" w:eastAsia="微软雅黑" w:cs="Times New Roman"/>
          <w:b/>
          <w:sz w:val="36"/>
          <w:szCs w:val="24"/>
          <w:lang w:eastAsia="zh-CN"/>
        </w:rPr>
        <w:t>》</w:t>
      </w:r>
      <w:r>
        <w:rPr>
          <w:rFonts w:hint="eastAsia" w:ascii="微软雅黑" w:hAnsi="微软雅黑" w:eastAsia="微软雅黑"/>
          <w:b/>
          <w:sz w:val="36"/>
          <w:szCs w:val="24"/>
        </w:rPr>
        <w:t>考试</w:t>
      </w:r>
      <w:r>
        <w:rPr>
          <w:rFonts w:ascii="微软雅黑" w:hAnsi="微软雅黑" w:eastAsia="微软雅黑"/>
          <w:b/>
          <w:sz w:val="36"/>
          <w:szCs w:val="24"/>
        </w:rPr>
        <w:t>大纲</w:t>
      </w:r>
    </w:p>
    <w:p w14:paraId="3FB51AA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D0B821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试卷内容结构：</w:t>
      </w:r>
      <w:r>
        <w:rPr>
          <w:rFonts w:hint="eastAsia" w:ascii="微软雅黑" w:hAnsi="微软雅黑" w:eastAsia="微软雅黑"/>
          <w:sz w:val="24"/>
          <w:szCs w:val="24"/>
        </w:rPr>
        <w:t>民法50%，刑法50</w:t>
      </w:r>
      <w:r>
        <w:rPr>
          <w:rFonts w:ascii="微软雅黑" w:hAnsi="微软雅黑" w:eastAsia="微软雅黑"/>
          <w:sz w:val="24"/>
          <w:szCs w:val="24"/>
        </w:rPr>
        <w:t>％</w:t>
      </w:r>
    </w:p>
    <w:p w14:paraId="494CBE7A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民法</w:t>
      </w:r>
    </w:p>
    <w:p w14:paraId="6F591F69">
      <w:pPr>
        <w:pStyle w:val="9"/>
      </w:pPr>
      <w:r>
        <w:t>一、</w:t>
      </w:r>
      <w:r>
        <w:rPr>
          <w:rFonts w:hint="eastAsia"/>
        </w:rPr>
        <w:t>民法总论</w:t>
      </w:r>
    </w:p>
    <w:p w14:paraId="7361500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A12F50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民法的适用  民法的基本原则 民事法律关系  自然人  法人 合伙  法律行为  代理  诉讼时效与期限：</w:t>
      </w:r>
    </w:p>
    <w:p w14:paraId="515CEF7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F705A2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54A5C7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民法的适用。</w:t>
      </w:r>
    </w:p>
    <w:p w14:paraId="569793D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民法的基本原则。</w:t>
      </w:r>
    </w:p>
    <w:p w14:paraId="50B19D9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．了解民事法律关系。</w:t>
      </w:r>
    </w:p>
    <w:p w14:paraId="423C1C2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自然人的基本法律问题。</w:t>
      </w:r>
    </w:p>
    <w:p w14:paraId="39A0B38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与掌握法人的相关问题。</w:t>
      </w:r>
    </w:p>
    <w:p w14:paraId="575F490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合伙制度。</w:t>
      </w:r>
    </w:p>
    <w:p w14:paraId="2604BD0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法律行为制度的理论问题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79669B2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 掌握代理制度的理论问题。</w:t>
      </w:r>
    </w:p>
    <w:p w14:paraId="0F2FD4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 理解诉讼时效相关规则</w:t>
      </w:r>
    </w:p>
    <w:p w14:paraId="29206C5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D42D2B1">
      <w:pPr>
        <w:pStyle w:val="9"/>
      </w:pPr>
      <w:r>
        <w:t>二、</w:t>
      </w:r>
      <w:r>
        <w:rPr>
          <w:rFonts w:hint="eastAsia"/>
        </w:rPr>
        <w:t>人格权</w:t>
      </w:r>
    </w:p>
    <w:p w14:paraId="1C1969E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F8C2CA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人格权的概念与性质   人格权的种类与内容   人格权的民法保护</w:t>
      </w:r>
    </w:p>
    <w:p w14:paraId="0973A22B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6D926B9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6AB6CB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人格权的概念与立法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D93722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人格权的类型与内容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5CF5B93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．掌握人格权的民法保护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81239D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8E3AF00">
      <w:pPr>
        <w:pStyle w:val="9"/>
      </w:pPr>
      <w:r>
        <w:t>三、</w:t>
      </w:r>
      <w:r>
        <w:rPr>
          <w:rFonts w:hint="eastAsia"/>
        </w:rPr>
        <w:t>物权</w:t>
      </w:r>
    </w:p>
    <w:p w14:paraId="62F740E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013AD8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物权与物权法   物权的效力  物权的分类 物权的变动  物权的公示 物权的民法保护 所有权 概述  所有权的权能   所有权的取得  所有权的类型  共有  建筑物区分所有权  用益物权的基本问题 用益物权的类型 相邻关系 地役权 担保物权一般问题  抵押权  质权  留置权 </w:t>
      </w:r>
      <w:r>
        <w:rPr>
          <w:rFonts w:hint="eastAsia" w:ascii="微软雅黑" w:hAnsi="微软雅黑" w:eastAsia="微软雅黑"/>
          <w:sz w:val="24"/>
          <w:szCs w:val="24"/>
          <w:lang w:eastAsia="zh-Hans"/>
        </w:rPr>
        <w:t>非典型担保</w:t>
      </w:r>
      <w:r>
        <w:rPr>
          <w:rFonts w:ascii="微软雅黑" w:hAnsi="微软雅黑" w:eastAsia="微软雅黑"/>
          <w:sz w:val="24"/>
          <w:szCs w:val="24"/>
          <w:lang w:eastAsia="zh-Hans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 xml:space="preserve">占有  </w:t>
      </w:r>
    </w:p>
    <w:p w14:paraId="4070F20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95F25A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875A38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物权与债权的不同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773E6E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物权的效力制度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B16283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．掌握物权变动理论与立法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1A5460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．掌握物权公示制度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8A3941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．了解所有权的一般问题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09E60030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所有权的取得制度</w:t>
      </w:r>
    </w:p>
    <w:p w14:paraId="2A70F0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7．掌握共有制度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2E8BCE6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8．理解建筑物区分所有权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58E01D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9．了解用益物权的基本问题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55C3D60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10．掌握用益物权的类型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1132A9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11. 掌握建设用地使用权、土地经营权、居住权的特点及内容。</w:t>
      </w:r>
    </w:p>
    <w:p w14:paraId="42622405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12．了解相邻关系</w:t>
      </w:r>
    </w:p>
    <w:p w14:paraId="69C510B0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13.理解地役权制度</w:t>
      </w:r>
    </w:p>
    <w:p w14:paraId="236BF780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14.掌握担保物权一般问题  </w:t>
      </w:r>
    </w:p>
    <w:p w14:paraId="162A2BF9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15.掌握抵押权制度</w:t>
      </w:r>
    </w:p>
    <w:p w14:paraId="70C0040F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16.掌握质权制度</w:t>
      </w:r>
    </w:p>
    <w:p w14:paraId="3588DB05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17.掌握留置权制度</w:t>
      </w:r>
    </w:p>
    <w:p w14:paraId="68EC7A7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  <w:lang w:eastAsia="zh-Hans"/>
        </w:rPr>
      </w:pPr>
      <w:r>
        <w:rPr>
          <w:rFonts w:ascii="微软雅黑" w:hAnsi="微软雅黑" w:eastAsia="微软雅黑"/>
          <w:sz w:val="24"/>
          <w:szCs w:val="24"/>
        </w:rPr>
        <w:t>18.</w:t>
      </w:r>
      <w:r>
        <w:rPr>
          <w:rFonts w:hint="eastAsia" w:ascii="微软雅黑" w:hAnsi="微软雅黑" w:eastAsia="微软雅黑"/>
          <w:sz w:val="24"/>
          <w:szCs w:val="24"/>
          <w:lang w:eastAsia="zh-Hans"/>
        </w:rPr>
        <w:t>理解非典型担保制度</w:t>
      </w:r>
    </w:p>
    <w:p w14:paraId="591B43FA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.理解占有制度</w:t>
      </w:r>
    </w:p>
    <w:p w14:paraId="11747D4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7A80949">
      <w:pPr>
        <w:pStyle w:val="9"/>
      </w:pPr>
      <w:r>
        <w:t>四、</w:t>
      </w:r>
      <w:r>
        <w:rPr>
          <w:rFonts w:hint="eastAsia"/>
        </w:rPr>
        <w:t>合同</w:t>
      </w:r>
    </w:p>
    <w:p w14:paraId="7E19B02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FF2D55A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债权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债的发生根据</w:t>
      </w:r>
      <w:r>
        <w:rPr>
          <w:rFonts w:ascii="微软雅黑" w:hAnsi="微软雅黑" w:eastAsia="微软雅黑"/>
          <w:sz w:val="24"/>
          <w:szCs w:val="24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>债的分类 不当得利之债  无因管理之债   合同的概念与特点  合同的类型  合同法与适用  合同法的基本原则  合同的解释  合同订立方式 合同的成立  合同的效力 合同的内容   合同的形式   缔约过失责任   合同的履行原则  合同履行的规则    涉他合同的履行  合同履行中的抗辩权   合同的变更 合同的转让    合同的终止  违约责任的一般问题   违约行为  违约责任的承担   合同法规定的有名合同</w:t>
      </w:r>
    </w:p>
    <w:p w14:paraId="28D7290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75B6754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713AA6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了解债权的概念</w:t>
      </w:r>
    </w:p>
    <w:p w14:paraId="58CD080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了解债的发生</w:t>
      </w:r>
    </w:p>
    <w:p w14:paraId="028B227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3.掌握连带债务的规则</w:t>
      </w:r>
    </w:p>
    <w:p w14:paraId="19ABD4B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4.掌握不当得利之债的内容及效力</w:t>
      </w:r>
    </w:p>
    <w:p w14:paraId="01F5BD2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5.掌握无因管理之债的内容及效力</w:t>
      </w:r>
    </w:p>
    <w:p w14:paraId="08AAE18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合同的概念与特点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3F9206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7.掌握合同的类型</w:t>
      </w:r>
    </w:p>
    <w:p w14:paraId="2E0AC41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8.理解合同法的适用制度</w:t>
      </w:r>
    </w:p>
    <w:p w14:paraId="5298A56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9.了解合同法的基本原则</w:t>
      </w:r>
    </w:p>
    <w:p w14:paraId="3947992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10.掌握合同的解释规则</w:t>
      </w:r>
    </w:p>
    <w:p w14:paraId="5F68481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11.掌握合同的订立方式</w:t>
      </w:r>
    </w:p>
    <w:p w14:paraId="728B3B8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12.掌握合同的成立制度</w:t>
      </w:r>
    </w:p>
    <w:p w14:paraId="2825AC7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13.了解合同的内容</w:t>
      </w:r>
    </w:p>
    <w:p w14:paraId="783B5AC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14.了解合同的形式</w:t>
      </w:r>
    </w:p>
    <w:p w14:paraId="00132A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15.掌握合同效力的规定</w:t>
      </w:r>
    </w:p>
    <w:p w14:paraId="1E660BB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16.掌握缔约过失制度</w:t>
      </w:r>
    </w:p>
    <w:p w14:paraId="2BFC0C8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17.了解合同的履行原则</w:t>
      </w:r>
    </w:p>
    <w:p w14:paraId="3CE2540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18.掌握合同履行规则</w:t>
      </w:r>
    </w:p>
    <w:p w14:paraId="6F2A703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19.掌握涉他合同的履行规则</w:t>
      </w:r>
    </w:p>
    <w:p w14:paraId="3CFE5A9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20.掌握合同履行中的抗辩权制度</w:t>
      </w:r>
    </w:p>
    <w:p w14:paraId="7D5315A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21.掌握合同的变更规则 </w:t>
      </w:r>
    </w:p>
    <w:p w14:paraId="5D22D30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22.掌握合同的转让规则</w:t>
      </w:r>
    </w:p>
    <w:p w14:paraId="6875F80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23.掌握合同的终止制度  </w:t>
      </w:r>
    </w:p>
    <w:p w14:paraId="54F50B2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24.理解违约责任制度的一般问题</w:t>
      </w:r>
    </w:p>
    <w:p w14:paraId="69B3C5A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25.掌握违约责任的承担制度</w:t>
      </w:r>
    </w:p>
    <w:p w14:paraId="0AE3C26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26.掌握合同法规定的主要有名合同制度</w:t>
      </w:r>
    </w:p>
    <w:p w14:paraId="64867EF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3142832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五、婚姻家庭</w:t>
      </w:r>
    </w:p>
    <w:p w14:paraId="5F7A490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考试内容</w:t>
      </w:r>
    </w:p>
    <w:p w14:paraId="609BD4B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一般规定  结婚  家庭关系 离婚  收养</w:t>
      </w:r>
    </w:p>
    <w:p w14:paraId="5D9C8B8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1DE2F22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考试要求</w:t>
      </w:r>
    </w:p>
    <w:p w14:paraId="61CFC3A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1.了解婚姻家庭的一般规定</w:t>
      </w:r>
    </w:p>
    <w:p w14:paraId="38F38AF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2.理解结婚的相关规定</w:t>
      </w:r>
    </w:p>
    <w:p w14:paraId="2E90585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3.掌握夫妻共同财产制度</w:t>
      </w:r>
    </w:p>
    <w:p w14:paraId="7FDEF2D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4.掌握夫妻共同债务的认定</w:t>
      </w:r>
    </w:p>
    <w:p w14:paraId="6FD07C1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5.理解离婚相关法律制度</w:t>
      </w:r>
    </w:p>
    <w:p w14:paraId="0E0F079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6.了解收养相关法律制度</w:t>
      </w:r>
    </w:p>
    <w:p w14:paraId="3D32C47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3D70F98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C501647">
      <w:pPr>
        <w:pStyle w:val="9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继承权</w:t>
      </w:r>
    </w:p>
    <w:p w14:paraId="40E0665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6EA0EC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继承权  法定继承  遗嘱继承与遗嘱  遗赠与遗赠抚养协议  继承的其他问题</w:t>
      </w:r>
    </w:p>
    <w:p w14:paraId="7668252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40712F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72A96C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．了解继承权的一般问题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953660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．掌握法定继承制度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1E89EC9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．掌握遗嘱继承制度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8499C8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．掌握遗赠与遗赠抚养协议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365AD78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．了解继承的其他问题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49AFA17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A9A788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七.侵权责任</w:t>
      </w:r>
    </w:p>
    <w:p w14:paraId="3E9F6B3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考试内容</w:t>
      </w:r>
    </w:p>
    <w:p w14:paraId="3D38E91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侵权责任的一般规定；损害赔偿；责任主体的特殊规定；产品责任；机动车交通事故责任；医疗损害责任；环境污染和破坏生态破坏责任；高度危险责任；饲养动物损害责任；建筑物和物件损害责任</w:t>
      </w:r>
    </w:p>
    <w:p w14:paraId="7A142D2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50316CE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考试要求</w:t>
      </w:r>
    </w:p>
    <w:p w14:paraId="1B70EB1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1.掌握侵权责任的归责原则</w:t>
      </w:r>
    </w:p>
    <w:p w14:paraId="7FC607B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2.掌握侵权责任的构成要件</w:t>
      </w:r>
    </w:p>
    <w:p w14:paraId="47BED2D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3.掌握共同侵权制度</w:t>
      </w:r>
    </w:p>
    <w:p w14:paraId="2DFEC18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4.掌握侵权责任免责或减轻责任的事由</w:t>
      </w:r>
    </w:p>
    <w:p w14:paraId="175691C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5.理解损害赔偿的一般规则</w:t>
      </w:r>
    </w:p>
    <w:p w14:paraId="577CAEB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6.掌握财产损害赔偿的规则</w:t>
      </w:r>
    </w:p>
    <w:p w14:paraId="3617F5A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7.掌握精神损害赔偿制度</w:t>
      </w:r>
    </w:p>
    <w:p w14:paraId="085CE5B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8.掌握侵权责任主体特殊规定的规则</w:t>
      </w:r>
    </w:p>
    <w:p w14:paraId="5B18560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9.掌握产品责任规则</w:t>
      </w:r>
    </w:p>
    <w:p w14:paraId="1124F1B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10.掌握机动车交通事故责任一般规则</w:t>
      </w:r>
    </w:p>
    <w:p w14:paraId="379B7E7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11.了解医疗损害责任、环境污染和生态破坏责任</w:t>
      </w:r>
    </w:p>
    <w:p w14:paraId="4878CE5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12.理解高度危险责任、饲养动物损害责任、建筑物和物件损害责任</w:t>
      </w:r>
    </w:p>
    <w:p w14:paraId="5718027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5436290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5D891D7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29CCF91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王利明、杨立新、王轶、程啸 著《民法学》第六版:法律出版社 2020年版</w:t>
      </w:r>
    </w:p>
    <w:p w14:paraId="04BAA8D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最新民事立法及司法解释</w:t>
      </w:r>
    </w:p>
    <w:p w14:paraId="46286B9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71CE9915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刑法</w:t>
      </w:r>
    </w:p>
    <w:p w14:paraId="17FCD04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参阅：</w:t>
      </w:r>
    </w:p>
    <w:p w14:paraId="5702073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（一）贾宇主编：《刑法学》（第二版），高等教育出版社</w:t>
      </w:r>
      <w:r>
        <w:rPr>
          <w:rFonts w:ascii="微软雅黑" w:hAnsi="微软雅黑" w:eastAsia="微软雅黑"/>
          <w:sz w:val="24"/>
          <w:szCs w:val="24"/>
        </w:rPr>
        <w:t>2023</w:t>
      </w:r>
      <w:r>
        <w:rPr>
          <w:rFonts w:hint="eastAsia" w:ascii="微软雅黑" w:hAnsi="微软雅黑" w:eastAsia="微软雅黑"/>
          <w:sz w:val="24"/>
          <w:szCs w:val="24"/>
        </w:rPr>
        <w:t>年版；</w:t>
      </w:r>
    </w:p>
    <w:p w14:paraId="32FFD47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（二）高铭暄、马克昌主编：《刑法学》（第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十</w:t>
      </w:r>
      <w:r>
        <w:rPr>
          <w:rFonts w:hint="eastAsia" w:ascii="微软雅黑" w:hAnsi="微软雅黑" w:eastAsia="微软雅黑"/>
          <w:sz w:val="24"/>
          <w:szCs w:val="24"/>
        </w:rPr>
        <w:t>版），北京大学出版社、高等教育出版社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2022</w:t>
      </w:r>
      <w:r>
        <w:rPr>
          <w:rFonts w:hint="eastAsia" w:ascii="微软雅黑" w:hAnsi="微软雅黑" w:eastAsia="微软雅黑"/>
          <w:sz w:val="24"/>
          <w:szCs w:val="24"/>
        </w:rPr>
        <w:t>年版；</w:t>
      </w:r>
    </w:p>
    <w:p w14:paraId="495A1F78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（三）最新刑法立法及司法解释</w:t>
      </w:r>
    </w:p>
    <w:p w14:paraId="2E70266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60707F2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一、刑法概说</w:t>
      </w:r>
    </w:p>
    <w:p w14:paraId="5310C91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3E4AAE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刑法概念、性质、渊源、分类；刑法的根据、任务、功能；刑法体系；刑法解释。</w:t>
      </w:r>
    </w:p>
    <w:p w14:paraId="13E58F5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26A573D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1.了解——刑法的概念、性质、任务；</w:t>
      </w:r>
    </w:p>
    <w:p w14:paraId="3635F1C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2.理解——刑法的功能；</w:t>
      </w:r>
    </w:p>
    <w:p w14:paraId="66ADA66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3.熟悉并能够运用——刑法解释的各种方法。</w:t>
      </w:r>
    </w:p>
    <w:p w14:paraId="10B1DF4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二、刑法的基本原则</w:t>
      </w:r>
    </w:p>
    <w:p w14:paraId="65A5392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0900E22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罪刑法定原则、平等适用刑法原则、罪刑相适应原则。</w:t>
      </w:r>
    </w:p>
    <w:p w14:paraId="2C6137D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6FB2DAD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1.了解——平等适用刑法原则；</w:t>
      </w:r>
    </w:p>
    <w:p w14:paraId="148314F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2.理解——罪刑相适应原则；</w:t>
      </w:r>
    </w:p>
    <w:p w14:paraId="22B52C5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3.熟悉并能够运用——罪刑法定原则（基本含义、理论基础、派生原则）。</w:t>
      </w:r>
    </w:p>
    <w:p w14:paraId="52271D2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三、 刑法的适用范围</w:t>
      </w:r>
    </w:p>
    <w:p w14:paraId="492359A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76D984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刑法的空间效力（概念、属地管辖、属人管辖、保护管辖、普遍管辖、对域外刑事判决的消极承认）、刑法的时间效力（概念、刑法的溯及力）</w:t>
      </w:r>
    </w:p>
    <w:p w14:paraId="3B3391C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163C26F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1.理解——刑法的时间效力，特别是溯及力问题；</w:t>
      </w:r>
    </w:p>
    <w:p w14:paraId="484890F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2.熟悉并能够运用——刑法的空间效力。</w:t>
      </w:r>
    </w:p>
    <w:p w14:paraId="13299BE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  犯罪概念与犯罪构成</w:t>
      </w:r>
    </w:p>
    <w:p w14:paraId="5027E73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68A05EB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犯罪概念、犯罪特征、犯罪分类（自然犯与法定犯、亲告罪与非亲告罪等），犯罪构成的概念、犯罪构成要件、构成要件要素的分类（记叙性构成要件要素与规范性构成要件要素、成文的构成要件要素与不成文的构成要件要素等）。</w:t>
      </w:r>
    </w:p>
    <w:p w14:paraId="0C615A6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036F5C0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1.了解——犯罪的概念、犯罪构成的概念（中国犯罪构成与大陆法系犯罪论体系的区别）；</w:t>
      </w:r>
    </w:p>
    <w:p w14:paraId="6083DE9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2.理解——犯罪的分类，犯罪构成的共同要件、构成要件要素的分类；</w:t>
      </w:r>
    </w:p>
    <w:p w14:paraId="39D51A7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3.熟悉并能够运用——犯罪的基本特征。</w:t>
      </w:r>
    </w:p>
    <w:p w14:paraId="7057D86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  犯罪客体</w:t>
      </w:r>
    </w:p>
    <w:p w14:paraId="5FC99E7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119B76C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犯罪客体的概念、分类、犯罪客体与犯罪对象的关系。</w:t>
      </w:r>
    </w:p>
    <w:p w14:paraId="6671D28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5254ED4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本章内容了解即可。</w:t>
      </w:r>
    </w:p>
    <w:p w14:paraId="53C7E4D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六、  犯罪客观方面</w:t>
      </w:r>
    </w:p>
    <w:p w14:paraId="774DD5B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7B93408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犯罪客观方面概述，危害行为（作为、不作为），危害结果（种类、意义），因果关系（概念、认定、与刑事责任的关系），行为的时间、地点、方法</w:t>
      </w:r>
    </w:p>
    <w:p w14:paraId="5052F04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7A8CD78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1.理解——犯罪客观方面概述，危害结果，行为的时间、地点、方法；</w:t>
      </w:r>
    </w:p>
    <w:p w14:paraId="439FE62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2.熟悉并能够运用——作为与不作为、因果关系。</w:t>
      </w:r>
    </w:p>
    <w:p w14:paraId="2AA9D35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七、  犯罪主体</w:t>
      </w:r>
    </w:p>
    <w:p w14:paraId="656CFFA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199A10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犯罪主体概述、自然人犯罪主体（刑事责任年龄、刑事责任能力、特殊身份）、单位犯罪主体（概念、特征、处罚原则）。</w:t>
      </w:r>
    </w:p>
    <w:p w14:paraId="1E9EA7D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079CACE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1.理解——犯罪主体概述、单位犯罪的概念、特征；</w:t>
      </w:r>
    </w:p>
    <w:p w14:paraId="676773F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2.熟悉并能够运用——刑事责任年龄、刑事责任能力、特殊身份、单位犯罪的处罚原则。</w:t>
      </w:r>
    </w:p>
    <w:p w14:paraId="0E81C64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八、  犯罪主观方面</w:t>
      </w:r>
    </w:p>
    <w:p w14:paraId="68B2916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42AE16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犯罪主观方面概述、犯罪故意（概念、故意的认识因素与意志因素、种类）、认识错误（概念、事实认识错误、法律认识错误）、犯罪过失（概念、种类）、犯罪的动机与目的、无罪过事件、期待可能性。</w:t>
      </w:r>
    </w:p>
    <w:p w14:paraId="1ABE717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57D0AA1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1.了解——期待可能性、不可抗力事件、意外事件；</w:t>
      </w:r>
    </w:p>
    <w:p w14:paraId="6CE61AD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2.理解——犯罪主观方面概述、犯罪的目的与动机、无罪过事件；</w:t>
      </w:r>
    </w:p>
    <w:p w14:paraId="55E0CAD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3.熟悉并能够运用——犯罪故意、认识错误、犯罪过失。</w:t>
      </w:r>
    </w:p>
    <w:p w14:paraId="5839BDE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九、  正当化事由</w:t>
      </w:r>
    </w:p>
    <w:p w14:paraId="30744EF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68B94B0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概述、正当防卫、紧急避险、其他正当化事由（法令行为、正当业务行为、被害人承诺、自救行为）。</w:t>
      </w:r>
    </w:p>
    <w:p w14:paraId="7944CDF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4CDFFE4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1.理解——正当化事由概述、其他正当化事由；</w:t>
      </w:r>
    </w:p>
    <w:p w14:paraId="792DC0E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2.熟悉并能够运用——正当防卫、紧急避险。</w:t>
      </w:r>
    </w:p>
    <w:p w14:paraId="16905CB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十、  犯罪未完成形态</w:t>
      </w:r>
    </w:p>
    <w:p w14:paraId="1E1BD94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0A4C595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概述（概念、与犯罪阶段的关系、犯罪既遂）、犯罪预备（概念、特征、刑事责任）、犯罪未遂（概念、特征、分类、刑事责任）、犯罪中止（概念、特征、分类、刑事责任）。</w:t>
      </w:r>
    </w:p>
    <w:p w14:paraId="0B2380B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4A38936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1.理解——犯罪未完成形态概述；</w:t>
      </w:r>
    </w:p>
    <w:p w14:paraId="2F8FDC3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2.熟悉并能够运用——犯罪既遂形态的类型，犯罪预备、犯罪未遂、犯罪中止的成立条件及其处罚原则。</w:t>
      </w:r>
    </w:p>
    <w:p w14:paraId="329278C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十一、  共同犯罪</w:t>
      </w:r>
    </w:p>
    <w:p w14:paraId="050E3B1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5B2A9C3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概念、成立条件（包括不成立共同犯罪的情形）、分类（任意共同犯罪与必要共同犯罪、事前通谋的共同犯罪与事前无通谋的共同犯罪、简单共同犯罪与复杂共同犯罪、一般共同犯罪与特殊共同犯罪）、共同犯罪人的分类及刑事责任（主犯、从犯、胁从犯、教唆犯）、共同犯罪的特殊问题（共同犯罪与身份、共同犯罪与犯罪形态等）。</w:t>
      </w:r>
    </w:p>
    <w:p w14:paraId="3F39381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01AA2AF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1.了解——片面共犯、承继共犯、间接正犯的概念；</w:t>
      </w:r>
    </w:p>
    <w:p w14:paraId="5AB8FA4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2.理解——共同犯罪的概念、分类、共同犯罪的特殊问题；</w:t>
      </w:r>
    </w:p>
    <w:p w14:paraId="4779668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3.熟悉并能够运用——共同犯罪的成立条件、共同犯罪人的分类及刑事责任。</w:t>
      </w:r>
    </w:p>
    <w:p w14:paraId="3401540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十二、  罪数形态</w:t>
      </w:r>
    </w:p>
    <w:p w14:paraId="45AD52D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EF739A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概述（概念、区分罪数的标准）、实质的一罪（继续犯、想象竞合犯、结果加重犯）、法定的一罪（结合犯、集合犯）、处断的一罪（连续犯、吸收犯、牵连犯）。</w:t>
      </w:r>
    </w:p>
    <w:p w14:paraId="2EB3487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34EB7DD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1.理解——概述、法定的一罪、处断的一罪；</w:t>
      </w:r>
    </w:p>
    <w:p w14:paraId="6B469D7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2.熟悉并能够运用——实质的一罪。</w:t>
      </w:r>
    </w:p>
    <w:p w14:paraId="123A102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十三、  刑事责任</w:t>
      </w:r>
    </w:p>
    <w:p w14:paraId="27BAF74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EC2887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刑事责任概念、刑事责任的根据、刑事责任的发展阶段和解决方式</w:t>
      </w:r>
    </w:p>
    <w:p w14:paraId="7775B16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450B66B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本章内容了解即可</w:t>
      </w:r>
    </w:p>
    <w:p w14:paraId="4D95F4A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十四 、 刑罚概说</w:t>
      </w:r>
    </w:p>
    <w:p w14:paraId="36AE58C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5D73869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刑罚的概念与特征、刑罚目的（概念、特殊预防、一般预防）</w:t>
      </w:r>
    </w:p>
    <w:p w14:paraId="5FC0136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5509A61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1.理解——刑罚的概念与特征；</w:t>
      </w:r>
    </w:p>
    <w:p w14:paraId="7F5D24C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2.熟悉并能够运用——刑罚目的。</w:t>
      </w:r>
    </w:p>
    <w:p w14:paraId="4E269D4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十五、  刑罚的体系与种类</w:t>
      </w:r>
    </w:p>
    <w:p w14:paraId="6FE54C3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704876C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概述（刑罚体系、刑罚种类）、主刑（特点、管制、拘役、有期徒刑、无期徒刑、死刑）、附加刑（特点、罚金、剥夺政治权利、没收财产、驱逐出境）、非刑罚处理方法。</w:t>
      </w:r>
    </w:p>
    <w:p w14:paraId="47C4337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7B35361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1.了解——概述、主刑与附加刑的特点、非刑罚处理方法；</w:t>
      </w:r>
    </w:p>
    <w:p w14:paraId="276BDE0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2.理解——管制、拘役、没收财产、驱逐出境的基本内容；</w:t>
      </w:r>
    </w:p>
    <w:p w14:paraId="573C687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3.熟悉并能够运用——有期徒刑、无期徒刑、死刑、罚金、剥夺政治权利的基本内容。</w:t>
      </w:r>
    </w:p>
    <w:p w14:paraId="3377117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十六、  刑罚裁量</w:t>
      </w:r>
    </w:p>
    <w:p w14:paraId="3EEE861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323B11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量刑概述（概念、量刑原则）、量刑情节（概念、法定量刑情节、酌定量刑情节、量刑情节的适用、累犯、自首、坦白、立功）、量刑制度（数罪并罚、缓刑）。</w:t>
      </w:r>
    </w:p>
    <w:p w14:paraId="4C402AD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43F1A15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1.了解——量刑概述及原则、酌定量刑情节、量刑情节的适用；</w:t>
      </w:r>
    </w:p>
    <w:p w14:paraId="080E188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2.理解——数罪并罚的概念、原则、适用；</w:t>
      </w:r>
    </w:p>
    <w:p w14:paraId="2DDC744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3.熟悉并能够运用——累犯、自首、坦白、立功、缓刑。</w:t>
      </w:r>
    </w:p>
    <w:p w14:paraId="4E2F83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十七、  刑罚执行</w:t>
      </w:r>
    </w:p>
    <w:p w14:paraId="4FBC4ED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27E884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行刑概述（概念、原则）、减刑、假释。</w:t>
      </w:r>
    </w:p>
    <w:p w14:paraId="579405D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5A1CC1F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1.理解——行刑的概念、原则；</w:t>
      </w:r>
    </w:p>
    <w:p w14:paraId="45AA6A7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2.熟悉并能够运用——减刑、假释。</w:t>
      </w:r>
    </w:p>
    <w:p w14:paraId="414B5AA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十八、  刑罚消灭</w:t>
      </w:r>
    </w:p>
    <w:p w14:paraId="405DE32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考试内容：概述（概念、刑罚消灭事由）、时效（概述、追诉时效的期限、延长、中断）、赦免（概念、种类）</w:t>
      </w:r>
    </w:p>
    <w:p w14:paraId="365DB0B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0858344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1.了解——刑罚消灭概述；</w:t>
      </w:r>
    </w:p>
    <w:p w14:paraId="0295DA8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2.理解——赦免的概念与种类；</w:t>
      </w:r>
    </w:p>
    <w:p w14:paraId="55D95EA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3.熟悉并能够运用——追诉时效的期限、延长、中断。</w:t>
      </w:r>
    </w:p>
    <w:p w14:paraId="7D53CCA1">
      <w:pPr>
        <w:spacing w:after="0" w:line="0" w:lineRule="atLeast"/>
        <w:ind w:left="0" w:right="0" w:firstLine="120" w:firstLineChars="5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十九、  刑法各论与刑法总论的关系</w:t>
      </w:r>
      <w:r>
        <w:rPr>
          <w:rFonts w:hint="eastAsia" w:ascii="微软雅黑" w:hAnsi="微软雅黑" w:eastAsia="微软雅黑"/>
          <w:b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</w:rPr>
        <w:t>考试内容：刑法各论与刑法总论的关系、各论对刑法总论的作用，刑法分则的体系、 犯罪的分类排列、犯罪分类排列的依据， 具体犯罪条文的构成（ 罪状、罪名、法定刑）</w:t>
      </w:r>
    </w:p>
    <w:p w14:paraId="109B587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4385D73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1.了解——刑法分则的体系、 犯罪的分类排列、犯罪分类排列的依据；</w:t>
      </w:r>
    </w:p>
    <w:p w14:paraId="4522923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2.理解——刑法各论与刑法总论的关系、各论对刑法总论的作用；</w:t>
      </w:r>
    </w:p>
    <w:p w14:paraId="0828520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 熟悉并能够运用——具体犯罪条文的构成（ 罪状、罪名、法定刑）。</w:t>
      </w:r>
    </w:p>
    <w:p w14:paraId="72794FCA">
      <w:pPr>
        <w:spacing w:after="0" w:line="0" w:lineRule="atLeast"/>
        <w:ind w:left="0" w:right="0" w:firstLine="120" w:firstLineChars="5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 、危害国家安全罪</w:t>
      </w:r>
      <w:r>
        <w:rPr>
          <w:rFonts w:hint="eastAsia" w:ascii="微软雅黑" w:hAnsi="微软雅黑" w:eastAsia="微软雅黑"/>
          <w:sz w:val="24"/>
          <w:szCs w:val="24"/>
        </w:rPr>
        <w:t> </w:t>
      </w:r>
    </w:p>
    <w:p w14:paraId="680D0F0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B81EDE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危害国家安全罪的概念及基本特征</w:t>
      </w:r>
    </w:p>
    <w:p w14:paraId="642B703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7B339A6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本章内容了解即可</w:t>
      </w:r>
    </w:p>
    <w:p w14:paraId="45419FFD">
      <w:pPr>
        <w:spacing w:after="0" w:line="0" w:lineRule="atLeast"/>
        <w:ind w:left="0" w:right="0" w:firstLine="120" w:firstLineChars="5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二十一、危害公共安全罪</w:t>
      </w:r>
    </w:p>
    <w:p w14:paraId="3B463D9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74C302D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危害公共安全罪的基本特征，以危险方法危害公共安全罪的种类及犯罪构成，安全事故类犯罪的种类及犯罪构成</w:t>
      </w:r>
    </w:p>
    <w:p w14:paraId="081EFA4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 考试要求：</w:t>
      </w:r>
    </w:p>
    <w:p w14:paraId="741D630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1.了解——危害公共安全罪的基本特征；</w:t>
      </w:r>
    </w:p>
    <w:p w14:paraId="48C84B9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熟悉并能够运用——安全事故类犯罪的种类及犯罪构成。</w:t>
      </w:r>
    </w:p>
    <w:p w14:paraId="489A9662">
      <w:pPr>
        <w:spacing w:after="0" w:line="0" w:lineRule="atLeast"/>
        <w:ind w:left="0" w:right="0" w:firstLine="120" w:firstLineChars="5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二十二、破坏社会主义市场经济秩序罪</w:t>
      </w:r>
    </w:p>
    <w:p w14:paraId="2468CE0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 考试内容：</w:t>
      </w:r>
    </w:p>
    <w:p w14:paraId="282E9B0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破坏社会主义市场经济秩序罪的概念、种类及各种常发罪的基本特征及刑事责任</w:t>
      </w:r>
    </w:p>
    <w:p w14:paraId="2B36B41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 考试要求：</w:t>
      </w:r>
    </w:p>
    <w:p w14:paraId="008EE1C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1.了解——破坏社会主义市场经济秩序罪的概念、种类；</w:t>
      </w:r>
    </w:p>
    <w:p w14:paraId="5216B72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熟悉并能够运用——走私罪，生产、销售伪劣商品罪的罪名及犯罪构成。</w:t>
      </w:r>
    </w:p>
    <w:p w14:paraId="49D59D41">
      <w:pPr>
        <w:spacing w:after="0" w:line="0" w:lineRule="atLeast"/>
        <w:ind w:left="0" w:right="0" w:firstLine="120" w:firstLineChars="5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二十三、侵犯公民人身权利、民主权利罪</w:t>
      </w:r>
    </w:p>
    <w:p w14:paraId="1AA711B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A9261E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侵犯公民人身权利、民主权利罪的概念及构成，故意杀人罪、故意伤害罪、非法拘禁罪、绑架罪、拐卖妇女儿童罪、刑讯逼供罪的基本特征</w:t>
      </w:r>
    </w:p>
    <w:p w14:paraId="40BD857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6113AF3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1.了解——侵犯公民人身权利、民主权利罪的概念及构成；</w:t>
      </w:r>
    </w:p>
    <w:p w14:paraId="2BA15CE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熟悉并能够运用——故意杀人罪、故意伤害罪、非法拘禁罪、绑架罪、拐卖妇女儿童罪、刑讯逼供等罪的司法运用。</w:t>
      </w:r>
    </w:p>
    <w:p w14:paraId="4A107EE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二十四、 侵犯财产罪</w:t>
      </w:r>
    </w:p>
    <w:p w14:paraId="139F7B9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7573FA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侵犯财产罪的概念及各常发罪的构成要件</w:t>
      </w:r>
    </w:p>
    <w:p w14:paraId="51AFDD5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 </w:t>
      </w: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0BD396F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1.了解——侵犯财产罪的概念及特征</w:t>
      </w:r>
    </w:p>
    <w:p w14:paraId="68FEFEE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熟悉并能够运用——盗窃罪、抢劫罪、诈骗罪、敲诈勒索罪、侵占罪、职务侵占罪、故意毁坏财物罪及破坏生产经营罪的司法运用。</w:t>
      </w:r>
    </w:p>
    <w:p w14:paraId="2B993EF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二十五、 妨害社会管理秩序罪</w:t>
      </w:r>
    </w:p>
    <w:p w14:paraId="763DC88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考试内容：妨害社会管理秩序罪的概念及各常发罪的构成要件</w:t>
      </w:r>
    </w:p>
    <w:p w14:paraId="1179650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23C18A8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1.了解——妨害社会管理秩序罪的概念及特征</w:t>
      </w:r>
    </w:p>
    <w:p w14:paraId="299D7F3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熟悉并能够运用——妨害公务罪、寻衅滋事罪、赌博罪、污染环境罪及走私、贩卖、运输、制造毒品罪的司法运用。</w:t>
      </w:r>
    </w:p>
    <w:p w14:paraId="0F8CFF7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二十六、 危害国防利益罪</w:t>
      </w:r>
    </w:p>
    <w:p w14:paraId="2A81C6B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602F97B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危害国防利益罪的概念及基本特征</w:t>
      </w:r>
    </w:p>
    <w:p w14:paraId="76EFBFF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6874108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本章内容了解即可</w:t>
      </w:r>
    </w:p>
    <w:p w14:paraId="13C8C9A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二十七、 贪污贿赂罪</w:t>
      </w:r>
    </w:p>
    <w:p w14:paraId="7D4CF15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3A08153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贪污贿赂罪的概念及各罪的构成要件</w:t>
      </w:r>
    </w:p>
    <w:p w14:paraId="02327A0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6277EAE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1.了解——贪污贿赂罪的概念及特征；</w:t>
      </w:r>
    </w:p>
    <w:p w14:paraId="65B11F6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熟悉并能够运用——贪污罪、受贿罪、利用影响力受贿罪、巨额财产来源不明罪、私分国有资产罪的司法运用。</w:t>
      </w:r>
    </w:p>
    <w:p w14:paraId="3209F8F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二十八、 渎职罪</w:t>
      </w:r>
    </w:p>
    <w:p w14:paraId="02166D9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6D16214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渎职罪的概念及构成，滥用职权罪、玩忽职守罪及司法机关工作人员渎职犯罪的构成要件</w:t>
      </w:r>
    </w:p>
    <w:p w14:paraId="144A917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 考试要求：</w:t>
      </w:r>
    </w:p>
    <w:p w14:paraId="38DFB21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1.了解——渎职罪的概念及构成特征；</w:t>
      </w:r>
    </w:p>
    <w:p w14:paraId="4D11970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熟悉并能够运用——滥用职权罪、玩忽职守罪及司法机关工作人员渎职犯罪的构成要件及司法运用。</w:t>
      </w:r>
    </w:p>
    <w:p w14:paraId="037E245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二十九、军人违反职责罪</w:t>
      </w:r>
    </w:p>
    <w:p w14:paraId="3EAE1B9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考试内容：</w:t>
      </w:r>
    </w:p>
    <w:p w14:paraId="461EC98A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 军人违反职责罪的概念及基本特征</w:t>
      </w:r>
    </w:p>
    <w:p w14:paraId="5376E43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 </w:t>
      </w:r>
      <w:r>
        <w:rPr>
          <w:rFonts w:hint="eastAsia" w:ascii="微软雅黑" w:hAnsi="微软雅黑" w:eastAsia="微软雅黑"/>
          <w:sz w:val="24"/>
          <w:szCs w:val="24"/>
        </w:rPr>
        <w:t>考试要求：</w:t>
      </w:r>
    </w:p>
    <w:p w14:paraId="1E0F53B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本章内容了解即可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C62BD"/>
    <w:multiLevelType w:val="multilevel"/>
    <w:tmpl w:val="2EEC62B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091475"/>
    <w:rsid w:val="00020589"/>
    <w:rsid w:val="0004105A"/>
    <w:rsid w:val="0004334C"/>
    <w:rsid w:val="00091475"/>
    <w:rsid w:val="001C6582"/>
    <w:rsid w:val="00200C30"/>
    <w:rsid w:val="002314F4"/>
    <w:rsid w:val="002B4F5B"/>
    <w:rsid w:val="003657BE"/>
    <w:rsid w:val="00394CD0"/>
    <w:rsid w:val="00553ABF"/>
    <w:rsid w:val="005B6B9D"/>
    <w:rsid w:val="006A6649"/>
    <w:rsid w:val="008A201B"/>
    <w:rsid w:val="00AB04A2"/>
    <w:rsid w:val="00BC7A17"/>
    <w:rsid w:val="00C60C1D"/>
    <w:rsid w:val="00DC022C"/>
    <w:rsid w:val="00DE625B"/>
    <w:rsid w:val="00E16C08"/>
    <w:rsid w:val="00E555CF"/>
    <w:rsid w:val="00F77AD9"/>
    <w:rsid w:val="00FA6EBF"/>
    <w:rsid w:val="12F72D2D"/>
    <w:rsid w:val="2ACE6A21"/>
    <w:rsid w:val="2E382087"/>
    <w:rsid w:val="30A648CC"/>
    <w:rsid w:val="3B392397"/>
    <w:rsid w:val="40E7742F"/>
    <w:rsid w:val="420C5F6B"/>
    <w:rsid w:val="4D86744D"/>
    <w:rsid w:val="53EA32CD"/>
    <w:rsid w:val="542272B0"/>
    <w:rsid w:val="61DF1677"/>
    <w:rsid w:val="6DC82C4F"/>
    <w:rsid w:val="7657343B"/>
    <w:rsid w:val="7B037451"/>
    <w:rsid w:val="7FE347E1"/>
    <w:rsid w:val="9FFF8656"/>
    <w:rsid w:val="A7BEC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5180</Words>
  <Characters>5336</Characters>
  <Lines>41</Lines>
  <Paragraphs>11</Paragraphs>
  <TotalTime>0</TotalTime>
  <ScaleCrop>false</ScaleCrop>
  <LinksUpToDate>false</LinksUpToDate>
  <CharactersWithSpaces>5556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2016-09-22T18:29:00Z</dcterms:created>
  <dc:creator>汪正洋</dc:creator>
  <cp:lastModifiedBy>vertesyuan</cp:lastModifiedBy>
  <dcterms:modified xsi:type="dcterms:W3CDTF">2024-10-10T06:52:15Z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780246E5F73D44BF9FFE22BCB5CB851D_13</vt:lpwstr>
  </property>
</Properties>
</file>