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B7C0EC">
      <w:pPr>
        <w:jc w:val="center"/>
        <w:rPr>
          <w:rFonts w:hint="eastAsia"/>
          <w:b/>
          <w:bCs/>
          <w:sz w:val="32"/>
          <w:szCs w:val="32"/>
        </w:rPr>
      </w:pPr>
      <w:bookmarkStart w:id="0" w:name="_GoBack"/>
      <w:bookmarkEnd w:id="0"/>
      <w:r>
        <w:rPr>
          <w:rFonts w:hint="eastAsia"/>
          <w:b/>
          <w:bCs/>
          <w:sz w:val="32"/>
          <w:szCs w:val="32"/>
        </w:rPr>
        <w:t>武汉工程大学2025年</w:t>
      </w:r>
      <w:r>
        <w:rPr>
          <w:rStyle w:val="10"/>
          <w:rFonts w:ascii="Arial" w:hAnsi="Arial" w:cs="Arial"/>
          <w:b/>
          <w:sz w:val="32"/>
          <w:szCs w:val="32"/>
          <w:lang w:eastAsia="zh-Hans"/>
        </w:rPr>
        <w:t>硕士研究生</w:t>
      </w:r>
      <w:r>
        <w:rPr>
          <w:rStyle w:val="10"/>
          <w:rFonts w:hint="eastAsia" w:ascii="Arial" w:hAnsi="Arial" w:cs="Arial"/>
          <w:b/>
          <w:sz w:val="32"/>
          <w:szCs w:val="32"/>
          <w:lang w:val="en-US" w:eastAsia="zh-CN"/>
        </w:rPr>
        <w:t>招生</w:t>
      </w:r>
      <w:r>
        <w:rPr>
          <w:rStyle w:val="10"/>
          <w:rFonts w:ascii="Arial" w:hAnsi="Arial" w:cs="Arial"/>
          <w:b/>
          <w:sz w:val="32"/>
          <w:szCs w:val="32"/>
          <w:lang w:eastAsia="zh-Hans"/>
        </w:rPr>
        <w:t>考试</w:t>
      </w:r>
    </w:p>
    <w:p w14:paraId="1961AF1A">
      <w:pPr>
        <w:jc w:val="center"/>
        <w:outlineLvl w:val="0"/>
        <w:rPr>
          <w:rFonts w:hint="eastAsia"/>
          <w:b/>
          <w:bCs/>
          <w:sz w:val="32"/>
          <w:szCs w:val="32"/>
        </w:rPr>
      </w:pPr>
      <w:r>
        <w:rPr>
          <w:rFonts w:hint="eastAsia"/>
          <w:b/>
          <w:bCs/>
          <w:sz w:val="32"/>
          <w:szCs w:val="32"/>
        </w:rPr>
        <w:t>《传感器原理及应用》考试大纲</w:t>
      </w:r>
    </w:p>
    <w:p w14:paraId="29C071AC">
      <w:pPr>
        <w:jc w:val="center"/>
        <w:rPr>
          <w:rFonts w:hint="eastAsia"/>
          <w:b/>
          <w:bCs/>
          <w:szCs w:val="21"/>
        </w:rPr>
      </w:pPr>
    </w:p>
    <w:p w14:paraId="514D2F96">
      <w:pPr>
        <w:numPr>
          <w:ilvl w:val="0"/>
          <w:numId w:val="1"/>
        </w:numPr>
        <w:tabs>
          <w:tab w:val="left" w:pos="525"/>
          <w:tab w:val="clear" w:pos="420"/>
        </w:tabs>
        <w:rPr>
          <w:rFonts w:hint="eastAsia"/>
          <w:sz w:val="28"/>
          <w:szCs w:val="28"/>
        </w:rPr>
      </w:pPr>
      <w:r>
        <w:rPr>
          <w:rFonts w:hint="eastAsia"/>
          <w:b/>
          <w:bCs/>
          <w:sz w:val="28"/>
          <w:szCs w:val="28"/>
        </w:rPr>
        <w:t>参考教材</w:t>
      </w:r>
      <w:r>
        <w:rPr>
          <w:rFonts w:hint="eastAsia"/>
          <w:sz w:val="28"/>
          <w:szCs w:val="28"/>
        </w:rPr>
        <w:t>：</w:t>
      </w:r>
    </w:p>
    <w:p w14:paraId="7514BC53">
      <w:pPr>
        <w:ind w:firstLine="560" w:firstLineChars="200"/>
        <w:rPr>
          <w:rFonts w:hint="eastAsia"/>
          <w:sz w:val="28"/>
          <w:szCs w:val="28"/>
        </w:rPr>
      </w:pPr>
      <w:r>
        <w:rPr>
          <w:rFonts w:hint="eastAsia"/>
          <w:sz w:val="28"/>
          <w:szCs w:val="28"/>
        </w:rPr>
        <w:t xml:space="preserve">1、杨帆、吴晗平，田斌等.传感器原理及其应用.化学工业出版社， 第2版 2021年09月. </w:t>
      </w:r>
    </w:p>
    <w:p w14:paraId="183D3B31">
      <w:pPr>
        <w:ind w:firstLine="560" w:firstLineChars="200"/>
        <w:rPr>
          <w:rFonts w:hint="eastAsia"/>
          <w:sz w:val="28"/>
          <w:szCs w:val="28"/>
        </w:rPr>
      </w:pPr>
      <w:r>
        <w:rPr>
          <w:rFonts w:hint="eastAsia"/>
          <w:sz w:val="28"/>
          <w:szCs w:val="28"/>
        </w:rPr>
        <w:t>2、栾桂东，张金铎，金欢阳等.传感器及其应用. 西安电子科技大学出版社，第三版 2018年11月.</w:t>
      </w:r>
    </w:p>
    <w:p w14:paraId="784794B2">
      <w:pPr>
        <w:jc w:val="left"/>
        <w:rPr>
          <w:rFonts w:hint="eastAsia"/>
          <w:sz w:val="28"/>
          <w:szCs w:val="28"/>
        </w:rPr>
      </w:pPr>
      <w:r>
        <w:rPr>
          <w:rFonts w:hint="eastAsia"/>
          <w:sz w:val="28"/>
          <w:szCs w:val="28"/>
        </w:rPr>
        <w:t>（备注：以1为主，2为辅。）</w:t>
      </w:r>
    </w:p>
    <w:p w14:paraId="532351FA">
      <w:pPr>
        <w:numPr>
          <w:ilvl w:val="0"/>
          <w:numId w:val="1"/>
        </w:numPr>
        <w:tabs>
          <w:tab w:val="left" w:pos="525"/>
          <w:tab w:val="clear" w:pos="420"/>
        </w:tabs>
        <w:rPr>
          <w:rFonts w:hint="eastAsia"/>
          <w:b/>
          <w:sz w:val="28"/>
          <w:szCs w:val="28"/>
        </w:rPr>
      </w:pPr>
      <w:r>
        <w:rPr>
          <w:rFonts w:hint="eastAsia"/>
          <w:b/>
          <w:sz w:val="28"/>
          <w:szCs w:val="28"/>
        </w:rPr>
        <w:t>考试方法、考试时间</w:t>
      </w:r>
    </w:p>
    <w:p w14:paraId="297F6B19">
      <w:pPr>
        <w:ind w:firstLine="560" w:firstLineChars="200"/>
        <w:rPr>
          <w:rFonts w:hint="eastAsia"/>
          <w:sz w:val="28"/>
          <w:szCs w:val="28"/>
        </w:rPr>
      </w:pPr>
      <w:r>
        <w:rPr>
          <w:rFonts w:hint="eastAsia"/>
          <w:sz w:val="28"/>
          <w:szCs w:val="28"/>
        </w:rPr>
        <w:t>闭卷考试，试卷满分150分。考试时间180分钟。</w:t>
      </w:r>
    </w:p>
    <w:p w14:paraId="0D8E391B">
      <w:pPr>
        <w:numPr>
          <w:ilvl w:val="0"/>
          <w:numId w:val="1"/>
        </w:numPr>
        <w:tabs>
          <w:tab w:val="left" w:pos="525"/>
        </w:tabs>
        <w:rPr>
          <w:rFonts w:hint="eastAsia"/>
          <w:b/>
          <w:bCs/>
          <w:sz w:val="28"/>
          <w:szCs w:val="28"/>
        </w:rPr>
      </w:pPr>
      <w:r>
        <w:rPr>
          <w:rFonts w:hint="eastAsia"/>
          <w:b/>
          <w:bCs/>
          <w:sz w:val="28"/>
          <w:szCs w:val="28"/>
        </w:rPr>
        <w:t>试题形式</w:t>
      </w:r>
    </w:p>
    <w:p w14:paraId="7426C446">
      <w:pPr>
        <w:ind w:firstLine="560" w:firstLineChars="200"/>
        <w:rPr>
          <w:rFonts w:hint="eastAsia"/>
          <w:sz w:val="28"/>
          <w:szCs w:val="28"/>
        </w:rPr>
      </w:pPr>
      <w:r>
        <w:rPr>
          <w:rFonts w:hint="eastAsia"/>
          <w:sz w:val="28"/>
          <w:szCs w:val="28"/>
        </w:rPr>
        <w:t>基本概念</w:t>
      </w:r>
      <w:r>
        <w:rPr>
          <w:rFonts w:hint="eastAsia"/>
          <w:bCs/>
          <w:sz w:val="28"/>
          <w:szCs w:val="28"/>
        </w:rPr>
        <w:t>约占15%</w:t>
      </w:r>
      <w:r>
        <w:rPr>
          <w:rFonts w:hint="eastAsia"/>
          <w:sz w:val="28"/>
          <w:szCs w:val="28"/>
        </w:rPr>
        <w:t>、填空题或者选择题</w:t>
      </w:r>
      <w:r>
        <w:rPr>
          <w:rFonts w:hint="eastAsia"/>
          <w:bCs/>
          <w:sz w:val="28"/>
          <w:szCs w:val="28"/>
        </w:rPr>
        <w:t>约占15%</w:t>
      </w:r>
      <w:r>
        <w:rPr>
          <w:rFonts w:hint="eastAsia"/>
          <w:sz w:val="28"/>
          <w:szCs w:val="28"/>
        </w:rPr>
        <w:t>、原理分析</w:t>
      </w:r>
      <w:r>
        <w:rPr>
          <w:rFonts w:hint="eastAsia"/>
          <w:bCs/>
          <w:sz w:val="28"/>
          <w:szCs w:val="28"/>
        </w:rPr>
        <w:t>约占15%</w:t>
      </w:r>
      <w:r>
        <w:rPr>
          <w:rFonts w:hint="eastAsia"/>
          <w:sz w:val="28"/>
          <w:szCs w:val="28"/>
        </w:rPr>
        <w:t>、计算题</w:t>
      </w:r>
      <w:r>
        <w:rPr>
          <w:rFonts w:hint="eastAsia"/>
          <w:bCs/>
          <w:sz w:val="28"/>
          <w:szCs w:val="28"/>
        </w:rPr>
        <w:t>约占40%</w:t>
      </w:r>
      <w:r>
        <w:rPr>
          <w:rFonts w:hint="eastAsia"/>
          <w:sz w:val="28"/>
          <w:szCs w:val="28"/>
        </w:rPr>
        <w:t>、电路设计及应用题</w:t>
      </w:r>
      <w:r>
        <w:rPr>
          <w:rFonts w:hint="eastAsia"/>
          <w:bCs/>
          <w:sz w:val="28"/>
          <w:szCs w:val="28"/>
        </w:rPr>
        <w:t>约占15%</w:t>
      </w:r>
      <w:r>
        <w:rPr>
          <w:rFonts w:hint="eastAsia"/>
          <w:sz w:val="28"/>
          <w:szCs w:val="28"/>
        </w:rPr>
        <w:t>。</w:t>
      </w:r>
    </w:p>
    <w:p w14:paraId="0DBB894A">
      <w:pPr>
        <w:numPr>
          <w:ilvl w:val="0"/>
          <w:numId w:val="1"/>
        </w:numPr>
        <w:tabs>
          <w:tab w:val="left" w:pos="525"/>
        </w:tabs>
        <w:rPr>
          <w:rFonts w:hint="eastAsia"/>
          <w:b/>
          <w:bCs/>
          <w:sz w:val="28"/>
          <w:szCs w:val="28"/>
        </w:rPr>
      </w:pPr>
      <w:r>
        <w:rPr>
          <w:rFonts w:hint="eastAsia"/>
          <w:b/>
          <w:bCs/>
          <w:sz w:val="28"/>
          <w:szCs w:val="28"/>
        </w:rPr>
        <w:t>考试内容及要求</w:t>
      </w:r>
    </w:p>
    <w:p w14:paraId="46859809">
      <w:pPr>
        <w:ind w:firstLine="560" w:firstLineChars="200"/>
        <w:rPr>
          <w:sz w:val="28"/>
          <w:szCs w:val="28"/>
        </w:rPr>
      </w:pPr>
      <w:r>
        <w:rPr>
          <w:rFonts w:hint="eastAsia"/>
          <w:sz w:val="28"/>
          <w:szCs w:val="28"/>
        </w:rPr>
        <w:t>为了组织好该门课程的研究生入学考试，以便能真正选拔出优秀人才，故试题的难度系数在原本科生该门课程结业考试试题难度系数的基础上，适当加大。因此参加该门课程考试的考生须掌握如下内容。</w:t>
      </w:r>
    </w:p>
    <w:p w14:paraId="4756858C">
      <w:pPr>
        <w:ind w:right="57" w:rightChars="27"/>
        <w:rPr>
          <w:rFonts w:hint="eastAsia" w:ascii="宋体"/>
          <w:b/>
          <w:sz w:val="28"/>
          <w:szCs w:val="28"/>
        </w:rPr>
      </w:pPr>
      <w:r>
        <w:rPr>
          <w:rFonts w:hint="eastAsia" w:ascii="宋体"/>
          <w:b/>
          <w:sz w:val="28"/>
          <w:szCs w:val="28"/>
        </w:rPr>
        <w:t xml:space="preserve">1、2.传感器基础知识与特性分析 </w:t>
      </w:r>
    </w:p>
    <w:p w14:paraId="136B191D">
      <w:pPr>
        <w:numPr>
          <w:ilvl w:val="0"/>
          <w:numId w:val="2"/>
        </w:numPr>
        <w:ind w:right="57" w:rightChars="27"/>
        <w:rPr>
          <w:rFonts w:ascii="宋体"/>
          <w:sz w:val="28"/>
          <w:szCs w:val="28"/>
        </w:rPr>
      </w:pPr>
      <w:r>
        <w:rPr>
          <w:rFonts w:hint="eastAsia" w:ascii="宋体"/>
          <w:sz w:val="28"/>
          <w:szCs w:val="28"/>
        </w:rPr>
        <w:t>传感器概念;传感器与变送器之间的区别；</w:t>
      </w:r>
    </w:p>
    <w:p w14:paraId="4005823F">
      <w:pPr>
        <w:numPr>
          <w:ilvl w:val="0"/>
          <w:numId w:val="2"/>
        </w:numPr>
        <w:ind w:right="57" w:rightChars="27"/>
        <w:rPr>
          <w:rFonts w:hint="eastAsia" w:ascii="宋体"/>
          <w:sz w:val="28"/>
          <w:szCs w:val="28"/>
        </w:rPr>
      </w:pPr>
      <w:r>
        <w:rPr>
          <w:rFonts w:hint="eastAsia" w:ascii="宋体"/>
          <w:sz w:val="28"/>
          <w:szCs w:val="28"/>
        </w:rPr>
        <w:t>传感器技术的发展方向；</w:t>
      </w:r>
    </w:p>
    <w:p w14:paraId="172497FD">
      <w:pPr>
        <w:numPr>
          <w:ilvl w:val="0"/>
          <w:numId w:val="2"/>
        </w:numPr>
        <w:ind w:right="57" w:rightChars="27"/>
        <w:rPr>
          <w:rFonts w:hint="eastAsia" w:ascii="宋体"/>
          <w:sz w:val="28"/>
          <w:szCs w:val="28"/>
        </w:rPr>
      </w:pPr>
      <w:r>
        <w:rPr>
          <w:rFonts w:hint="eastAsia" w:ascii="宋体"/>
          <w:sz w:val="28"/>
          <w:szCs w:val="28"/>
        </w:rPr>
        <w:t>传感器静态特性指标及其分析计算;</w:t>
      </w:r>
    </w:p>
    <w:p w14:paraId="3E9EC05D">
      <w:pPr>
        <w:numPr>
          <w:ilvl w:val="0"/>
          <w:numId w:val="2"/>
        </w:numPr>
        <w:ind w:right="57" w:rightChars="27"/>
        <w:rPr>
          <w:rFonts w:hint="eastAsia" w:ascii="宋体"/>
          <w:sz w:val="28"/>
          <w:szCs w:val="28"/>
        </w:rPr>
      </w:pPr>
      <w:r>
        <w:rPr>
          <w:rFonts w:hint="eastAsia" w:ascii="宋体"/>
          <w:sz w:val="28"/>
          <w:szCs w:val="28"/>
        </w:rPr>
        <w:t>传感器动态特性及其分析计算;</w:t>
      </w:r>
    </w:p>
    <w:p w14:paraId="7C9B3E35">
      <w:pPr>
        <w:jc w:val="left"/>
        <w:rPr>
          <w:rFonts w:hint="eastAsia" w:ascii="宋体"/>
          <w:b/>
          <w:sz w:val="28"/>
          <w:szCs w:val="28"/>
        </w:rPr>
      </w:pPr>
      <w:r>
        <w:rPr>
          <w:rFonts w:hint="eastAsia" w:ascii="宋体"/>
          <w:b/>
          <w:sz w:val="28"/>
          <w:szCs w:val="28"/>
        </w:rPr>
        <w:t>3.电位器式传感器</w:t>
      </w:r>
    </w:p>
    <w:p w14:paraId="3A4A2E75">
      <w:pPr>
        <w:numPr>
          <w:ilvl w:val="0"/>
          <w:numId w:val="3"/>
        </w:numPr>
        <w:ind w:firstLine="105"/>
        <w:jc w:val="left"/>
        <w:rPr>
          <w:rFonts w:hint="eastAsia" w:ascii="宋体"/>
          <w:sz w:val="28"/>
          <w:szCs w:val="28"/>
        </w:rPr>
      </w:pPr>
      <w:r>
        <w:rPr>
          <w:rFonts w:hint="eastAsia" w:ascii="宋体"/>
          <w:sz w:val="28"/>
          <w:szCs w:val="28"/>
        </w:rPr>
        <w:t>线性电位器空载特性、阶梯特性、阶梯误差和分辨率;</w:t>
      </w:r>
    </w:p>
    <w:p w14:paraId="19642BAB">
      <w:pPr>
        <w:numPr>
          <w:ilvl w:val="0"/>
          <w:numId w:val="3"/>
        </w:numPr>
        <w:ind w:firstLine="105"/>
        <w:jc w:val="left"/>
        <w:rPr>
          <w:rFonts w:hint="eastAsia" w:ascii="宋体"/>
          <w:sz w:val="28"/>
          <w:szCs w:val="28"/>
        </w:rPr>
      </w:pPr>
      <w:r>
        <w:rPr>
          <w:rFonts w:hint="eastAsia" w:ascii="宋体"/>
          <w:sz w:val="28"/>
          <w:szCs w:val="28"/>
        </w:rPr>
        <w:t>非线性电位器负载特性和负载误差的分析及相关计算;</w:t>
      </w:r>
    </w:p>
    <w:p w14:paraId="32CD7D5D">
      <w:pPr>
        <w:numPr>
          <w:ilvl w:val="0"/>
          <w:numId w:val="3"/>
        </w:numPr>
        <w:ind w:firstLine="105"/>
        <w:jc w:val="left"/>
        <w:rPr>
          <w:rFonts w:hint="eastAsia" w:ascii="宋体"/>
          <w:sz w:val="28"/>
          <w:szCs w:val="28"/>
        </w:rPr>
      </w:pPr>
      <w:r>
        <w:rPr>
          <w:rFonts w:hint="eastAsia" w:ascii="宋体"/>
          <w:sz w:val="28"/>
          <w:szCs w:val="28"/>
        </w:rPr>
        <w:t>电位器式传感器应用设计;</w:t>
      </w:r>
    </w:p>
    <w:p w14:paraId="51BD1098">
      <w:pPr>
        <w:ind w:right="57" w:rightChars="27"/>
        <w:rPr>
          <w:rFonts w:hint="eastAsia" w:ascii="宋体"/>
          <w:b/>
          <w:sz w:val="28"/>
          <w:szCs w:val="28"/>
        </w:rPr>
      </w:pPr>
      <w:r>
        <w:rPr>
          <w:rFonts w:hint="eastAsia" w:ascii="宋体"/>
          <w:b/>
          <w:sz w:val="28"/>
          <w:szCs w:val="28"/>
        </w:rPr>
        <w:t xml:space="preserve">4.应变式传感器 </w:t>
      </w:r>
    </w:p>
    <w:p w14:paraId="6E8CFE41">
      <w:pPr>
        <w:numPr>
          <w:ilvl w:val="0"/>
          <w:numId w:val="4"/>
        </w:numPr>
        <w:ind w:right="57" w:rightChars="27"/>
        <w:rPr>
          <w:rFonts w:hint="eastAsia"/>
          <w:sz w:val="28"/>
          <w:szCs w:val="28"/>
        </w:rPr>
      </w:pPr>
      <w:r>
        <w:rPr>
          <w:rFonts w:hint="eastAsia" w:ascii="宋体"/>
          <w:sz w:val="28"/>
          <w:szCs w:val="28"/>
        </w:rPr>
        <w:t>电阻应变效应原理;</w:t>
      </w:r>
    </w:p>
    <w:p w14:paraId="3AEC0A12">
      <w:pPr>
        <w:numPr>
          <w:ilvl w:val="0"/>
          <w:numId w:val="4"/>
        </w:numPr>
        <w:ind w:right="57" w:rightChars="27"/>
        <w:rPr>
          <w:rFonts w:hint="eastAsia"/>
          <w:sz w:val="28"/>
          <w:szCs w:val="28"/>
        </w:rPr>
      </w:pPr>
      <w:r>
        <w:rPr>
          <w:rFonts w:hint="eastAsia"/>
          <w:sz w:val="28"/>
          <w:szCs w:val="28"/>
        </w:rPr>
        <w:t>应变计主要特性;</w:t>
      </w:r>
    </w:p>
    <w:p w14:paraId="526EC2CE">
      <w:pPr>
        <w:numPr>
          <w:ilvl w:val="0"/>
          <w:numId w:val="4"/>
        </w:numPr>
        <w:ind w:right="57" w:rightChars="27"/>
        <w:rPr>
          <w:rFonts w:hint="eastAsia"/>
          <w:sz w:val="28"/>
          <w:szCs w:val="28"/>
        </w:rPr>
      </w:pPr>
      <w:r>
        <w:rPr>
          <w:rFonts w:hint="eastAsia"/>
          <w:sz w:val="28"/>
          <w:szCs w:val="28"/>
        </w:rPr>
        <w:t>测量电路及应变式传感器应用计算;</w:t>
      </w:r>
    </w:p>
    <w:p w14:paraId="765F5B6B">
      <w:pPr>
        <w:numPr>
          <w:ilvl w:val="0"/>
          <w:numId w:val="4"/>
        </w:numPr>
        <w:ind w:right="57" w:rightChars="27"/>
        <w:rPr>
          <w:rFonts w:hint="eastAsia"/>
          <w:sz w:val="28"/>
          <w:szCs w:val="28"/>
        </w:rPr>
      </w:pPr>
      <w:r>
        <w:rPr>
          <w:rFonts w:hint="eastAsia"/>
          <w:sz w:val="28"/>
          <w:szCs w:val="28"/>
        </w:rPr>
        <w:t>温度误差的产生及补偿;</w:t>
      </w:r>
    </w:p>
    <w:p w14:paraId="6A812FE8">
      <w:pPr>
        <w:numPr>
          <w:ilvl w:val="0"/>
          <w:numId w:val="4"/>
        </w:numPr>
        <w:ind w:right="57" w:rightChars="27"/>
        <w:rPr>
          <w:rFonts w:hint="eastAsia"/>
          <w:sz w:val="28"/>
          <w:szCs w:val="28"/>
        </w:rPr>
      </w:pPr>
      <w:r>
        <w:rPr>
          <w:rFonts w:hint="eastAsia"/>
          <w:sz w:val="28"/>
          <w:szCs w:val="28"/>
        </w:rPr>
        <w:t>新型微应变式传感器概念;</w:t>
      </w:r>
    </w:p>
    <w:p w14:paraId="69CD624A">
      <w:pPr>
        <w:ind w:right="57" w:rightChars="27"/>
        <w:rPr>
          <w:rFonts w:hint="eastAsia" w:ascii="宋体" w:hAnsi="宋体"/>
          <w:b/>
          <w:sz w:val="28"/>
          <w:szCs w:val="28"/>
        </w:rPr>
      </w:pPr>
      <w:r>
        <w:rPr>
          <w:rFonts w:hint="eastAsia" w:ascii="宋体" w:hAnsi="宋体"/>
          <w:b/>
          <w:sz w:val="28"/>
          <w:szCs w:val="28"/>
        </w:rPr>
        <w:t>5.电容式传感器</w:t>
      </w:r>
    </w:p>
    <w:p w14:paraId="67D77B52">
      <w:pPr>
        <w:ind w:left="840" w:right="57" w:rightChars="27"/>
        <w:rPr>
          <w:rFonts w:hint="eastAsia"/>
          <w:sz w:val="28"/>
          <w:szCs w:val="28"/>
        </w:rPr>
      </w:pPr>
      <w:r>
        <w:rPr>
          <w:rFonts w:hint="eastAsia"/>
          <w:sz w:val="28"/>
          <w:szCs w:val="28"/>
        </w:rPr>
        <w:t>1）电容式传感器及差动电容式传感器工作原理;</w:t>
      </w:r>
    </w:p>
    <w:p w14:paraId="48555B2C">
      <w:pPr>
        <w:ind w:left="840" w:right="57" w:rightChars="27"/>
        <w:rPr>
          <w:rFonts w:hint="eastAsia"/>
          <w:sz w:val="28"/>
          <w:szCs w:val="28"/>
        </w:rPr>
      </w:pPr>
      <w:r>
        <w:rPr>
          <w:rFonts w:hint="eastAsia"/>
          <w:sz w:val="28"/>
          <w:szCs w:val="28"/>
        </w:rPr>
        <w:t>2）电容式传感器测量电路;</w:t>
      </w:r>
    </w:p>
    <w:p w14:paraId="405D31E0">
      <w:pPr>
        <w:ind w:left="840" w:right="57" w:rightChars="27"/>
        <w:rPr>
          <w:rFonts w:hint="eastAsia" w:ascii="宋体" w:hAnsi="宋体"/>
          <w:b/>
          <w:sz w:val="28"/>
          <w:szCs w:val="28"/>
        </w:rPr>
      </w:pPr>
      <w:r>
        <w:rPr>
          <w:rFonts w:hint="eastAsia"/>
          <w:sz w:val="28"/>
          <w:szCs w:val="28"/>
        </w:rPr>
        <w:t>3）电容式传感器应用设计;</w:t>
      </w:r>
    </w:p>
    <w:p w14:paraId="747C00D6">
      <w:pPr>
        <w:ind w:right="57" w:rightChars="27"/>
        <w:rPr>
          <w:rFonts w:hint="eastAsia" w:ascii="宋体" w:hAnsi="宋体"/>
          <w:b/>
          <w:sz w:val="28"/>
          <w:szCs w:val="28"/>
        </w:rPr>
      </w:pPr>
      <w:r>
        <w:rPr>
          <w:rFonts w:hint="eastAsia" w:ascii="宋体" w:hAnsi="宋体"/>
          <w:b/>
          <w:sz w:val="28"/>
          <w:szCs w:val="28"/>
        </w:rPr>
        <w:t>6、压电式传感器</w:t>
      </w:r>
    </w:p>
    <w:p w14:paraId="26903CE8">
      <w:pPr>
        <w:ind w:left="840" w:right="57" w:rightChars="27"/>
        <w:outlineLvl w:val="0"/>
        <w:rPr>
          <w:rFonts w:hint="eastAsia"/>
          <w:sz w:val="28"/>
          <w:szCs w:val="28"/>
        </w:rPr>
      </w:pPr>
      <w:r>
        <w:rPr>
          <w:rFonts w:hint="eastAsia"/>
          <w:sz w:val="28"/>
          <w:szCs w:val="28"/>
        </w:rPr>
        <w:t>1）晶体压电效应及逆压电效应;如何改善其灵敏度;</w:t>
      </w:r>
    </w:p>
    <w:p w14:paraId="6F4BE556">
      <w:pPr>
        <w:ind w:left="840" w:right="57" w:rightChars="27"/>
        <w:rPr>
          <w:rFonts w:hint="eastAsia"/>
          <w:sz w:val="28"/>
          <w:szCs w:val="28"/>
        </w:rPr>
      </w:pPr>
      <w:r>
        <w:rPr>
          <w:rFonts w:hint="eastAsia"/>
          <w:sz w:val="28"/>
          <w:szCs w:val="28"/>
        </w:rPr>
        <w:t>2）压电传感器测量电路及相关计算。</w:t>
      </w:r>
    </w:p>
    <w:p w14:paraId="2A3A75D7">
      <w:pPr>
        <w:ind w:right="57" w:rightChars="27"/>
        <w:rPr>
          <w:rFonts w:hint="eastAsia" w:ascii="宋体" w:hAnsi="宋体"/>
          <w:b/>
          <w:sz w:val="28"/>
          <w:szCs w:val="28"/>
        </w:rPr>
      </w:pPr>
      <w:r>
        <w:rPr>
          <w:rFonts w:hint="eastAsia" w:ascii="宋体" w:hAnsi="宋体"/>
          <w:b/>
          <w:sz w:val="28"/>
          <w:szCs w:val="28"/>
        </w:rPr>
        <w:t>7、磁电式传感器</w:t>
      </w:r>
    </w:p>
    <w:p w14:paraId="7C5B4B6F">
      <w:pPr>
        <w:ind w:left="840" w:right="57" w:rightChars="27"/>
        <w:rPr>
          <w:rFonts w:hint="eastAsia"/>
          <w:sz w:val="28"/>
          <w:szCs w:val="28"/>
        </w:rPr>
      </w:pPr>
      <w:r>
        <w:rPr>
          <w:rFonts w:hint="eastAsia"/>
          <w:sz w:val="28"/>
          <w:szCs w:val="28"/>
        </w:rPr>
        <w:t>1）电感式传感器构成、原理及优缺点;</w:t>
      </w:r>
    </w:p>
    <w:p w14:paraId="7A47070E">
      <w:pPr>
        <w:ind w:left="840" w:right="57" w:rightChars="27"/>
        <w:rPr>
          <w:rFonts w:hint="eastAsia"/>
          <w:sz w:val="28"/>
          <w:szCs w:val="28"/>
        </w:rPr>
      </w:pPr>
      <w:r>
        <w:rPr>
          <w:rFonts w:hint="eastAsia"/>
          <w:sz w:val="28"/>
          <w:szCs w:val="28"/>
        </w:rPr>
        <w:t>2）差动式电感传感器构成、原理、灵敏度分析;</w:t>
      </w:r>
    </w:p>
    <w:p w14:paraId="6A6857B0">
      <w:pPr>
        <w:ind w:left="840" w:right="57" w:rightChars="27"/>
        <w:rPr>
          <w:rFonts w:hint="eastAsia"/>
          <w:sz w:val="28"/>
          <w:szCs w:val="28"/>
        </w:rPr>
      </w:pPr>
      <w:r>
        <w:rPr>
          <w:rFonts w:hint="eastAsia"/>
          <w:sz w:val="28"/>
          <w:szCs w:val="28"/>
        </w:rPr>
        <w:t>3）霍尔传感器原理及误差补偿原理及分析;</w:t>
      </w:r>
    </w:p>
    <w:p w14:paraId="67705FB2">
      <w:pPr>
        <w:ind w:right="57" w:rightChars="27"/>
        <w:rPr>
          <w:rFonts w:hint="eastAsia" w:ascii="宋体" w:hAnsi="宋体"/>
          <w:b/>
          <w:sz w:val="28"/>
          <w:szCs w:val="28"/>
        </w:rPr>
      </w:pPr>
      <w:r>
        <w:rPr>
          <w:rFonts w:hint="eastAsia" w:ascii="宋体" w:hAnsi="宋体"/>
          <w:b/>
          <w:sz w:val="28"/>
          <w:szCs w:val="28"/>
        </w:rPr>
        <w:t>8、热电式传感器</w:t>
      </w:r>
    </w:p>
    <w:p w14:paraId="6A0B5482">
      <w:pPr>
        <w:ind w:left="840" w:right="57" w:rightChars="27"/>
        <w:outlineLvl w:val="0"/>
        <w:rPr>
          <w:rFonts w:hint="eastAsia"/>
          <w:sz w:val="28"/>
          <w:szCs w:val="28"/>
        </w:rPr>
      </w:pPr>
      <w:r>
        <w:rPr>
          <w:rFonts w:hint="eastAsia"/>
          <w:sz w:val="28"/>
          <w:szCs w:val="28"/>
        </w:rPr>
        <w:t>1）热电偶温度传感器性质及相关计算；</w:t>
      </w:r>
    </w:p>
    <w:p w14:paraId="75A77CD2">
      <w:pPr>
        <w:ind w:left="840" w:right="57" w:rightChars="27"/>
        <w:rPr>
          <w:rFonts w:hint="eastAsia"/>
          <w:sz w:val="28"/>
          <w:szCs w:val="28"/>
        </w:rPr>
      </w:pPr>
      <w:r>
        <w:rPr>
          <w:rFonts w:hint="eastAsia"/>
          <w:sz w:val="28"/>
          <w:szCs w:val="28"/>
        </w:rPr>
        <w:t>2）热电偶冷端温度补偿的原因及方法;</w:t>
      </w:r>
    </w:p>
    <w:p w14:paraId="097B50B2">
      <w:pPr>
        <w:widowControl/>
        <w:ind w:left="420" w:leftChars="200" w:firstLine="420" w:firstLineChars="150"/>
        <w:jc w:val="left"/>
        <w:rPr>
          <w:sz w:val="28"/>
          <w:szCs w:val="28"/>
        </w:rPr>
      </w:pPr>
      <w:r>
        <w:rPr>
          <w:rFonts w:hint="eastAsia"/>
          <w:sz w:val="28"/>
          <w:szCs w:val="28"/>
        </w:rPr>
        <w:t>3）热电阻的测量电路及分析；</w:t>
      </w:r>
    </w:p>
    <w:p w14:paraId="7E94E909">
      <w:pPr>
        <w:widowControl/>
        <w:ind w:left="420" w:leftChars="200" w:firstLine="420" w:firstLineChars="150"/>
        <w:jc w:val="left"/>
        <w:rPr>
          <w:rFonts w:hint="eastAsia" w:ascii="宋体" w:hAnsi="宋体"/>
          <w:color w:val="000000"/>
          <w:sz w:val="28"/>
          <w:szCs w:val="28"/>
        </w:rPr>
      </w:pPr>
      <w:r>
        <w:rPr>
          <w:rFonts w:hint="eastAsia"/>
          <w:sz w:val="28"/>
          <w:szCs w:val="28"/>
        </w:rPr>
        <w:t>4）</w:t>
      </w:r>
      <w:r>
        <w:rPr>
          <w:rFonts w:hint="eastAsia" w:ascii="宋体" w:hAnsi="宋体"/>
          <w:color w:val="000000"/>
          <w:sz w:val="28"/>
          <w:szCs w:val="28"/>
        </w:rPr>
        <w:t>集成温度传感器的特性;</w:t>
      </w:r>
    </w:p>
    <w:p w14:paraId="189EE90B">
      <w:pPr>
        <w:widowControl/>
        <w:ind w:left="420" w:leftChars="200" w:firstLine="420" w:firstLineChars="150"/>
        <w:jc w:val="left"/>
        <w:rPr>
          <w:rFonts w:hint="eastAsia"/>
          <w:sz w:val="28"/>
          <w:szCs w:val="28"/>
        </w:rPr>
      </w:pPr>
      <w:r>
        <w:rPr>
          <w:rFonts w:hint="eastAsia" w:ascii="宋体" w:hAnsi="宋体"/>
          <w:color w:val="000000"/>
          <w:sz w:val="28"/>
          <w:szCs w:val="28"/>
        </w:rPr>
        <w:t>4）PN结型热敏器件及集成温度传感器应用电路设计;</w:t>
      </w:r>
    </w:p>
    <w:p w14:paraId="5E1FFA5E">
      <w:pPr>
        <w:jc w:val="left"/>
        <w:rPr>
          <w:rFonts w:hint="eastAsia"/>
          <w:sz w:val="28"/>
          <w:szCs w:val="28"/>
        </w:rPr>
      </w:pPr>
      <w:r>
        <w:rPr>
          <w:rFonts w:hint="eastAsia" w:ascii="宋体"/>
          <w:b/>
          <w:sz w:val="28"/>
          <w:szCs w:val="28"/>
        </w:rPr>
        <w:t>9、光电式传感器</w:t>
      </w:r>
    </w:p>
    <w:p w14:paraId="53E49CE1">
      <w:pPr>
        <w:numPr>
          <w:ilvl w:val="0"/>
          <w:numId w:val="5"/>
        </w:numPr>
        <w:ind w:right="57" w:rightChars="27"/>
        <w:rPr>
          <w:rFonts w:hint="eastAsia" w:ascii="宋体"/>
          <w:sz w:val="28"/>
          <w:szCs w:val="28"/>
        </w:rPr>
      </w:pPr>
      <w:r>
        <w:rPr>
          <w:rFonts w:hint="eastAsia" w:ascii="宋体"/>
          <w:sz w:val="28"/>
          <w:szCs w:val="28"/>
        </w:rPr>
        <w:t>光电效应概念;</w:t>
      </w:r>
    </w:p>
    <w:p w14:paraId="70B41800">
      <w:pPr>
        <w:numPr>
          <w:ilvl w:val="0"/>
          <w:numId w:val="5"/>
        </w:numPr>
        <w:ind w:right="57" w:rightChars="27"/>
        <w:rPr>
          <w:rFonts w:hint="eastAsia" w:ascii="宋体"/>
          <w:sz w:val="28"/>
          <w:szCs w:val="28"/>
        </w:rPr>
      </w:pPr>
      <w:r>
        <w:rPr>
          <w:rFonts w:hint="eastAsia" w:ascii="宋体"/>
          <w:sz w:val="28"/>
          <w:szCs w:val="28"/>
        </w:rPr>
        <w:t>光电传感器原理及特性分析;</w:t>
      </w:r>
    </w:p>
    <w:p w14:paraId="3B87F152">
      <w:pPr>
        <w:numPr>
          <w:ilvl w:val="0"/>
          <w:numId w:val="5"/>
        </w:numPr>
        <w:ind w:right="57" w:rightChars="27"/>
        <w:rPr>
          <w:rFonts w:hint="eastAsia" w:ascii="宋体"/>
          <w:sz w:val="28"/>
          <w:szCs w:val="28"/>
        </w:rPr>
      </w:pPr>
      <w:r>
        <w:rPr>
          <w:rFonts w:hint="eastAsia" w:ascii="宋体"/>
          <w:sz w:val="28"/>
          <w:szCs w:val="28"/>
        </w:rPr>
        <w:t>光导纤维结构，光导纤维传光原理，光导纤维的重要参数;</w:t>
      </w:r>
    </w:p>
    <w:p w14:paraId="60F522AB">
      <w:pPr>
        <w:numPr>
          <w:ilvl w:val="0"/>
          <w:numId w:val="5"/>
        </w:numPr>
        <w:ind w:right="57" w:rightChars="27"/>
        <w:rPr>
          <w:rFonts w:hint="eastAsia"/>
          <w:sz w:val="28"/>
          <w:szCs w:val="28"/>
        </w:rPr>
      </w:pPr>
      <w:r>
        <w:rPr>
          <w:rFonts w:hint="eastAsia" w:ascii="宋体"/>
          <w:sz w:val="28"/>
          <w:szCs w:val="28"/>
        </w:rPr>
        <w:t>光纤传感器应用分析;</w:t>
      </w:r>
    </w:p>
    <w:p w14:paraId="08406611">
      <w:pPr>
        <w:ind w:right="57" w:rightChars="27"/>
        <w:rPr>
          <w:rFonts w:hint="eastAsia" w:ascii="宋体" w:hAnsi="宋体"/>
          <w:b/>
          <w:sz w:val="28"/>
          <w:szCs w:val="28"/>
        </w:rPr>
      </w:pPr>
      <w:r>
        <w:rPr>
          <w:rFonts w:hint="eastAsia"/>
          <w:sz w:val="28"/>
          <w:szCs w:val="28"/>
        </w:rPr>
        <w:t xml:space="preserve"> </w:t>
      </w:r>
      <w:r>
        <w:rPr>
          <w:rFonts w:hint="eastAsia" w:ascii="宋体" w:hAnsi="宋体"/>
          <w:b/>
          <w:sz w:val="28"/>
          <w:szCs w:val="28"/>
        </w:rPr>
        <w:t>10、智能化网络化传感器技术</w:t>
      </w:r>
    </w:p>
    <w:p w14:paraId="295D2C87">
      <w:pPr>
        <w:numPr>
          <w:ilvl w:val="0"/>
          <w:numId w:val="6"/>
        </w:numPr>
        <w:ind w:right="57" w:rightChars="27"/>
        <w:rPr>
          <w:rFonts w:hint="eastAsia" w:ascii="宋体"/>
          <w:sz w:val="28"/>
          <w:szCs w:val="28"/>
        </w:rPr>
      </w:pPr>
      <w:r>
        <w:rPr>
          <w:rFonts w:hint="eastAsia" w:ascii="宋体"/>
          <w:sz w:val="28"/>
          <w:szCs w:val="28"/>
        </w:rPr>
        <w:t xml:space="preserve">智能传感器的分类、构成、功能、特点。传感器智能化方法;     </w:t>
      </w:r>
    </w:p>
    <w:p w14:paraId="51C09413">
      <w:pPr>
        <w:numPr>
          <w:ilvl w:val="0"/>
          <w:numId w:val="6"/>
        </w:numPr>
        <w:ind w:right="57" w:rightChars="27"/>
        <w:rPr>
          <w:rFonts w:hint="eastAsia" w:ascii="宋体"/>
          <w:sz w:val="28"/>
          <w:szCs w:val="28"/>
        </w:rPr>
      </w:pPr>
      <w:r>
        <w:rPr>
          <w:rFonts w:hint="eastAsia" w:ascii="宋体"/>
          <w:sz w:val="28"/>
          <w:szCs w:val="28"/>
        </w:rPr>
        <w:t>传感器网络节点的组成和功能;</w:t>
      </w:r>
    </w:p>
    <w:p w14:paraId="47DECEAE">
      <w:pPr>
        <w:numPr>
          <w:ilvl w:val="0"/>
          <w:numId w:val="6"/>
        </w:numPr>
        <w:ind w:right="57" w:rightChars="27"/>
        <w:rPr>
          <w:rFonts w:hint="eastAsia" w:ascii="宋体"/>
          <w:sz w:val="28"/>
          <w:szCs w:val="28"/>
        </w:rPr>
      </w:pPr>
      <w:r>
        <w:rPr>
          <w:rFonts w:hint="eastAsia" w:ascii="宋体"/>
          <w:sz w:val="28"/>
          <w:szCs w:val="28"/>
        </w:rPr>
        <w:t>无线传感器网络( WSN)的特点。无线通信的技术方法，无线传感网络标准;</w:t>
      </w:r>
    </w:p>
    <w:sectPr>
      <w:footerReference r:id="rId3" w:type="default"/>
      <w:footerReference r:id="rId4" w:type="even"/>
      <w:type w:val="continuous"/>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9C2BC">
    <w:pPr>
      <w:pStyle w:val="4"/>
      <w:framePr w:wrap="around" w:vAnchor="text" w:hAnchor="margin" w:xAlign="right" w:y="1"/>
      <w:rPr>
        <w:rStyle w:val="8"/>
      </w:rPr>
    </w:pPr>
    <w:r>
      <w:fldChar w:fldCharType="begin"/>
    </w:r>
    <w:r>
      <w:rPr>
        <w:rStyle w:val="8"/>
      </w:rPr>
      <w:instrText xml:space="preserve">PAGE  </w:instrText>
    </w:r>
    <w:r>
      <w:fldChar w:fldCharType="separate"/>
    </w:r>
    <w:r>
      <w:rPr>
        <w:rStyle w:val="8"/>
        <w:lang/>
      </w:rPr>
      <w:t>2</w:t>
    </w:r>
    <w:r>
      <w:fldChar w:fldCharType="end"/>
    </w:r>
  </w:p>
  <w:p w14:paraId="568EE0FD">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A9289">
    <w:pPr>
      <w:pStyle w:val="4"/>
      <w:framePr w:wrap="around" w:vAnchor="text" w:hAnchor="margin" w:xAlign="right" w:y="1"/>
      <w:rPr>
        <w:rStyle w:val="8"/>
      </w:rPr>
    </w:pPr>
    <w:r>
      <w:fldChar w:fldCharType="begin"/>
    </w:r>
    <w:r>
      <w:rPr>
        <w:rStyle w:val="8"/>
      </w:rPr>
      <w:instrText xml:space="preserve">PAGE  </w:instrText>
    </w:r>
    <w:r>
      <w:fldChar w:fldCharType="end"/>
    </w:r>
  </w:p>
  <w:p w14:paraId="38B0202F">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6F8820"/>
    <w:multiLevelType w:val="multilevel"/>
    <w:tmpl w:val="A16F8820"/>
    <w:lvl w:ilvl="0" w:tentative="0">
      <w:start w:val="1"/>
      <w:numFmt w:val="decimal"/>
      <w:lvlText w:val="%1)"/>
      <w:lvlJc w:val="left"/>
      <w:pPr>
        <w:tabs>
          <w:tab w:val="left" w:pos="1260"/>
        </w:tabs>
        <w:ind w:left="1260" w:hanging="420"/>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
    <w:nsid w:val="2E5D56D5"/>
    <w:multiLevelType w:val="multilevel"/>
    <w:tmpl w:val="2E5D56D5"/>
    <w:lvl w:ilvl="0" w:tentative="0">
      <w:start w:val="1"/>
      <w:numFmt w:val="decimal"/>
      <w:lvlText w:val="%1)"/>
      <w:lvlJc w:val="left"/>
      <w:pPr>
        <w:tabs>
          <w:tab w:val="left" w:pos="1260"/>
        </w:tabs>
        <w:ind w:left="1260" w:hanging="420"/>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2">
    <w:nsid w:val="575B042A"/>
    <w:multiLevelType w:val="multilevel"/>
    <w:tmpl w:val="575B042A"/>
    <w:lvl w:ilvl="0" w:tentative="0">
      <w:start w:val="1"/>
      <w:numFmt w:val="japaneseCounting"/>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9AA7782"/>
    <w:multiLevelType w:val="multilevel"/>
    <w:tmpl w:val="69AA7782"/>
    <w:lvl w:ilvl="0" w:tentative="0">
      <w:start w:val="1"/>
      <w:numFmt w:val="decimal"/>
      <w:lvlText w:val="%1)"/>
      <w:lvlJc w:val="left"/>
      <w:pPr>
        <w:tabs>
          <w:tab w:val="left" w:pos="1260"/>
        </w:tabs>
        <w:ind w:left="1260" w:hanging="420"/>
      </w:pPr>
    </w:lvl>
    <w:lvl w:ilvl="1" w:tentative="0">
      <w:start w:val="1"/>
      <w:numFmt w:val="decimal"/>
      <w:lvlText w:val="%2）"/>
      <w:lvlJc w:val="left"/>
      <w:pPr>
        <w:tabs>
          <w:tab w:val="left" w:pos="1620"/>
        </w:tabs>
        <w:ind w:left="1620" w:hanging="360"/>
      </w:pPr>
      <w:rPr>
        <w:rFonts w:hint="default"/>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4">
    <w:nsid w:val="712A2E32"/>
    <w:multiLevelType w:val="multilevel"/>
    <w:tmpl w:val="712A2E32"/>
    <w:lvl w:ilvl="0" w:tentative="0">
      <w:start w:val="1"/>
      <w:numFmt w:val="decimal"/>
      <w:lvlText w:val="%1)"/>
      <w:lvlJc w:val="left"/>
      <w:pPr>
        <w:tabs>
          <w:tab w:val="left" w:pos="1258"/>
        </w:tabs>
        <w:ind w:left="1258" w:hanging="420"/>
      </w:pPr>
    </w:lvl>
    <w:lvl w:ilvl="1" w:tentative="0">
      <w:start w:val="1"/>
      <w:numFmt w:val="lowerLetter"/>
      <w:lvlText w:val="%2)"/>
      <w:lvlJc w:val="left"/>
      <w:pPr>
        <w:tabs>
          <w:tab w:val="left" w:pos="1678"/>
        </w:tabs>
        <w:ind w:left="1678" w:hanging="420"/>
      </w:pPr>
    </w:lvl>
    <w:lvl w:ilvl="2" w:tentative="0">
      <w:start w:val="1"/>
      <w:numFmt w:val="lowerRoman"/>
      <w:lvlText w:val="%3."/>
      <w:lvlJc w:val="right"/>
      <w:pPr>
        <w:tabs>
          <w:tab w:val="left" w:pos="2098"/>
        </w:tabs>
        <w:ind w:left="2098" w:hanging="420"/>
      </w:pPr>
    </w:lvl>
    <w:lvl w:ilvl="3" w:tentative="0">
      <w:start w:val="1"/>
      <w:numFmt w:val="decimal"/>
      <w:lvlText w:val="%4."/>
      <w:lvlJc w:val="left"/>
      <w:pPr>
        <w:tabs>
          <w:tab w:val="left" w:pos="2518"/>
        </w:tabs>
        <w:ind w:left="2518" w:hanging="420"/>
      </w:pPr>
    </w:lvl>
    <w:lvl w:ilvl="4" w:tentative="0">
      <w:start w:val="1"/>
      <w:numFmt w:val="lowerLetter"/>
      <w:lvlText w:val="%5)"/>
      <w:lvlJc w:val="left"/>
      <w:pPr>
        <w:tabs>
          <w:tab w:val="left" w:pos="2938"/>
        </w:tabs>
        <w:ind w:left="2938" w:hanging="420"/>
      </w:pPr>
    </w:lvl>
    <w:lvl w:ilvl="5" w:tentative="0">
      <w:start w:val="1"/>
      <w:numFmt w:val="lowerRoman"/>
      <w:lvlText w:val="%6."/>
      <w:lvlJc w:val="right"/>
      <w:pPr>
        <w:tabs>
          <w:tab w:val="left" w:pos="3358"/>
        </w:tabs>
        <w:ind w:left="3358" w:hanging="420"/>
      </w:pPr>
    </w:lvl>
    <w:lvl w:ilvl="6" w:tentative="0">
      <w:start w:val="1"/>
      <w:numFmt w:val="decimal"/>
      <w:lvlText w:val="%7."/>
      <w:lvlJc w:val="left"/>
      <w:pPr>
        <w:tabs>
          <w:tab w:val="left" w:pos="3778"/>
        </w:tabs>
        <w:ind w:left="3778" w:hanging="420"/>
      </w:pPr>
    </w:lvl>
    <w:lvl w:ilvl="7" w:tentative="0">
      <w:start w:val="1"/>
      <w:numFmt w:val="lowerLetter"/>
      <w:lvlText w:val="%8)"/>
      <w:lvlJc w:val="left"/>
      <w:pPr>
        <w:tabs>
          <w:tab w:val="left" w:pos="4198"/>
        </w:tabs>
        <w:ind w:left="4198" w:hanging="420"/>
      </w:pPr>
    </w:lvl>
    <w:lvl w:ilvl="8" w:tentative="0">
      <w:start w:val="1"/>
      <w:numFmt w:val="lowerRoman"/>
      <w:lvlText w:val="%9."/>
      <w:lvlJc w:val="right"/>
      <w:pPr>
        <w:tabs>
          <w:tab w:val="left" w:pos="4618"/>
        </w:tabs>
        <w:ind w:left="4618" w:hanging="420"/>
      </w:pPr>
    </w:lvl>
  </w:abstractNum>
  <w:abstractNum w:abstractNumId="5">
    <w:nsid w:val="75DA6C18"/>
    <w:multiLevelType w:val="multilevel"/>
    <w:tmpl w:val="75DA6C18"/>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lZGQ4N2ZjYzA2NzNmN2I0MjVlNDAwOGZjNDc4NDAifQ=="/>
  </w:docVars>
  <w:rsids>
    <w:rsidRoot w:val="007F3D4B"/>
    <w:rsid w:val="000400CE"/>
    <w:rsid w:val="00045AC7"/>
    <w:rsid w:val="001975F2"/>
    <w:rsid w:val="001B5A82"/>
    <w:rsid w:val="002219FC"/>
    <w:rsid w:val="002478CE"/>
    <w:rsid w:val="00252F1E"/>
    <w:rsid w:val="002574D3"/>
    <w:rsid w:val="002A3F7C"/>
    <w:rsid w:val="002B6EF6"/>
    <w:rsid w:val="002C43A4"/>
    <w:rsid w:val="003040AA"/>
    <w:rsid w:val="003258F3"/>
    <w:rsid w:val="00363AEE"/>
    <w:rsid w:val="0037562F"/>
    <w:rsid w:val="003947A6"/>
    <w:rsid w:val="00394DB4"/>
    <w:rsid w:val="003F3096"/>
    <w:rsid w:val="004415A0"/>
    <w:rsid w:val="00482655"/>
    <w:rsid w:val="004B6B1F"/>
    <w:rsid w:val="004D69A1"/>
    <w:rsid w:val="004E1E5E"/>
    <w:rsid w:val="004E44FD"/>
    <w:rsid w:val="004F1479"/>
    <w:rsid w:val="004F1D00"/>
    <w:rsid w:val="004F4DA6"/>
    <w:rsid w:val="004F5836"/>
    <w:rsid w:val="0055258B"/>
    <w:rsid w:val="00563017"/>
    <w:rsid w:val="00583EB2"/>
    <w:rsid w:val="005B4C6B"/>
    <w:rsid w:val="005C01D0"/>
    <w:rsid w:val="00610D13"/>
    <w:rsid w:val="00633CD1"/>
    <w:rsid w:val="00667777"/>
    <w:rsid w:val="00687524"/>
    <w:rsid w:val="006B3AAA"/>
    <w:rsid w:val="006E126C"/>
    <w:rsid w:val="00707072"/>
    <w:rsid w:val="007168EF"/>
    <w:rsid w:val="00786F30"/>
    <w:rsid w:val="007977AD"/>
    <w:rsid w:val="007A55B4"/>
    <w:rsid w:val="007F3D4B"/>
    <w:rsid w:val="00817611"/>
    <w:rsid w:val="008177DC"/>
    <w:rsid w:val="0084232A"/>
    <w:rsid w:val="00844F40"/>
    <w:rsid w:val="008652AE"/>
    <w:rsid w:val="00871035"/>
    <w:rsid w:val="008D69CC"/>
    <w:rsid w:val="00911619"/>
    <w:rsid w:val="009159BB"/>
    <w:rsid w:val="00971072"/>
    <w:rsid w:val="009D7B67"/>
    <w:rsid w:val="00A158F4"/>
    <w:rsid w:val="00A177F4"/>
    <w:rsid w:val="00A21794"/>
    <w:rsid w:val="00A21BBF"/>
    <w:rsid w:val="00A670C0"/>
    <w:rsid w:val="00A85A4B"/>
    <w:rsid w:val="00A96824"/>
    <w:rsid w:val="00B147E4"/>
    <w:rsid w:val="00B239BB"/>
    <w:rsid w:val="00B550EA"/>
    <w:rsid w:val="00BD0711"/>
    <w:rsid w:val="00C53CD8"/>
    <w:rsid w:val="00CC1743"/>
    <w:rsid w:val="00D15EEB"/>
    <w:rsid w:val="00D40DF6"/>
    <w:rsid w:val="00D5266D"/>
    <w:rsid w:val="00D76167"/>
    <w:rsid w:val="00D85024"/>
    <w:rsid w:val="00D96B2E"/>
    <w:rsid w:val="00DA08EF"/>
    <w:rsid w:val="00DB2C93"/>
    <w:rsid w:val="00DB7A2B"/>
    <w:rsid w:val="00DE4805"/>
    <w:rsid w:val="00DF408D"/>
    <w:rsid w:val="00E003E0"/>
    <w:rsid w:val="00E355EA"/>
    <w:rsid w:val="00E41942"/>
    <w:rsid w:val="00EA7271"/>
    <w:rsid w:val="00EA7534"/>
    <w:rsid w:val="00ED53CD"/>
    <w:rsid w:val="00F47D74"/>
    <w:rsid w:val="00F64818"/>
    <w:rsid w:val="00F83BCB"/>
    <w:rsid w:val="00FC1FB4"/>
    <w:rsid w:val="00FD7A85"/>
    <w:rsid w:val="04D67194"/>
    <w:rsid w:val="064267F9"/>
    <w:rsid w:val="06463F87"/>
    <w:rsid w:val="166A7A60"/>
    <w:rsid w:val="25BD7581"/>
    <w:rsid w:val="2A5E6F17"/>
    <w:rsid w:val="36367DD2"/>
    <w:rsid w:val="396638D4"/>
    <w:rsid w:val="3B1F03B0"/>
    <w:rsid w:val="5C3D6937"/>
    <w:rsid w:val="68BA5CAC"/>
    <w:rsid w:val="77C3713B"/>
    <w:rsid w:val="78CB4E0C"/>
    <w:rsid w:val="79182590"/>
    <w:rsid w:val="7D6743B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ody Text Indent"/>
    <w:basedOn w:val="1"/>
    <w:uiPriority w:val="0"/>
    <w:pPr>
      <w:ind w:left="420" w:firstLine="420" w:firstLineChars="2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8">
    <w:name w:val="page number"/>
    <w:uiPriority w:val="0"/>
  </w:style>
  <w:style w:type="character" w:customStyle="1" w:styleId="9">
    <w:name w:val="页眉 字符"/>
    <w:link w:val="5"/>
    <w:uiPriority w:val="0"/>
    <w:rPr>
      <w:kern w:val="2"/>
      <w:sz w:val="18"/>
      <w:szCs w:val="18"/>
    </w:rPr>
  </w:style>
  <w:style w:type="character" w:customStyle="1" w:styleId="10">
    <w:name w:val="tcnt2"/>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newyes</Company>
  <Pages>3</Pages>
  <Words>932</Words>
  <Characters>966</Characters>
  <Lines>7</Lines>
  <Paragraphs>2</Paragraphs>
  <TotalTime>0</TotalTime>
  <ScaleCrop>false</ScaleCrop>
  <LinksUpToDate>false</LinksUpToDate>
  <CharactersWithSpaces>980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2024-09-27T08:06:00Z</dcterms:created>
  <dc:creator>YangXianlin</dc:creator>
  <cp:lastModifiedBy>vertesyuan</cp:lastModifiedBy>
  <cp:lastPrinted>2002-05-22T14:04:00Z</cp:lastPrinted>
  <dcterms:modified xsi:type="dcterms:W3CDTF">2024-10-10T05:12:37Z</dcterms:modified>
  <dc:title>《自动检测技术》课程教学大纲</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06103BEF45034FE4B1439C6FD36C7BC4_13</vt:lpwstr>
  </property>
</Properties>
</file>