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92F9C">
      <w:pPr>
        <w:spacing w:line="560" w:lineRule="exact"/>
        <w:jc w:val="center"/>
        <w:rPr>
          <w:b/>
          <w:sz w:val="44"/>
          <w:szCs w:val="44"/>
        </w:rPr>
      </w:pPr>
      <w:bookmarkStart w:id="20" w:name="_GoBack"/>
      <w:bookmarkEnd w:id="20"/>
    </w:p>
    <w:p w14:paraId="03FF473E">
      <w:pPr>
        <w:spacing w:line="560" w:lineRule="exact"/>
        <w:jc w:val="center"/>
        <w:rPr>
          <w:b/>
          <w:sz w:val="44"/>
          <w:szCs w:val="44"/>
        </w:rPr>
      </w:pPr>
    </w:p>
    <w:p w14:paraId="328D3A2E">
      <w:pPr>
        <w:spacing w:line="560" w:lineRule="exact"/>
        <w:jc w:val="center"/>
        <w:rPr>
          <w:b/>
          <w:sz w:val="44"/>
          <w:szCs w:val="44"/>
        </w:rPr>
      </w:pPr>
    </w:p>
    <w:p w14:paraId="4B76DF81">
      <w:pPr>
        <w:spacing w:line="560" w:lineRule="exact"/>
        <w:jc w:val="center"/>
        <w:rPr>
          <w:b/>
          <w:sz w:val="44"/>
          <w:szCs w:val="44"/>
        </w:rPr>
      </w:pPr>
    </w:p>
    <w:p w14:paraId="51D1D552">
      <w:pPr>
        <w:spacing w:line="560" w:lineRule="exact"/>
        <w:jc w:val="center"/>
        <w:rPr>
          <w:b/>
          <w:sz w:val="32"/>
          <w:szCs w:val="32"/>
        </w:rPr>
      </w:pPr>
      <w:r>
        <w:rPr>
          <w:rFonts w:hint="eastAsia"/>
          <w:b/>
          <w:sz w:val="44"/>
          <w:szCs w:val="44"/>
        </w:rPr>
        <w:t>202</w:t>
      </w:r>
      <w:r>
        <w:rPr>
          <w:rFonts w:hint="eastAsia"/>
          <w:b/>
          <w:sz w:val="44"/>
          <w:szCs w:val="44"/>
          <w:lang w:val="en-US" w:eastAsia="zh-CN"/>
        </w:rPr>
        <w:t>5</w:t>
      </w:r>
      <w:r>
        <w:rPr>
          <w:rFonts w:hint="eastAsia"/>
          <w:b/>
          <w:sz w:val="44"/>
          <w:szCs w:val="44"/>
        </w:rPr>
        <w:t>年硕士研究生招生考试大纲</w:t>
      </w:r>
    </w:p>
    <w:p w14:paraId="5447BF06">
      <w:pPr>
        <w:spacing w:line="360" w:lineRule="exact"/>
        <w:jc w:val="center"/>
        <w:rPr>
          <w:b/>
          <w:sz w:val="32"/>
          <w:szCs w:val="32"/>
        </w:rPr>
      </w:pPr>
    </w:p>
    <w:p w14:paraId="776B6C96">
      <w:pPr>
        <w:spacing w:line="440" w:lineRule="exact"/>
        <w:ind w:firstLine="435"/>
        <w:jc w:val="center"/>
        <w:rPr>
          <w:b/>
          <w:sz w:val="32"/>
          <w:szCs w:val="32"/>
        </w:rPr>
      </w:pPr>
    </w:p>
    <w:p w14:paraId="2B3F5C95">
      <w:pPr>
        <w:spacing w:line="360" w:lineRule="exact"/>
        <w:jc w:val="center"/>
        <w:rPr>
          <w:rFonts w:hint="eastAsia"/>
          <w:b/>
          <w:sz w:val="32"/>
          <w:szCs w:val="32"/>
          <w:shd w:val="pct10" w:color="auto" w:fill="FFFFFF"/>
        </w:rPr>
      </w:pPr>
      <w:r>
        <w:rPr>
          <w:rFonts w:hint="eastAsia"/>
          <w:b/>
          <w:sz w:val="32"/>
          <w:szCs w:val="32"/>
        </w:rPr>
        <w:t xml:space="preserve">001 </w:t>
      </w:r>
      <w:r>
        <w:rPr>
          <w:b/>
          <w:sz w:val="32"/>
          <w:szCs w:val="32"/>
        </w:rPr>
        <w:t>海洋</w:t>
      </w:r>
      <w:r>
        <w:rPr>
          <w:rFonts w:hint="eastAsia"/>
          <w:b/>
          <w:sz w:val="32"/>
          <w:szCs w:val="32"/>
        </w:rPr>
        <w:t>与大气</w:t>
      </w:r>
      <w:r>
        <w:rPr>
          <w:b/>
          <w:sz w:val="32"/>
          <w:szCs w:val="32"/>
        </w:rPr>
        <w:t>学院</w:t>
      </w:r>
    </w:p>
    <w:p w14:paraId="6627482F">
      <w:pPr>
        <w:spacing w:line="360" w:lineRule="auto"/>
        <w:jc w:val="center"/>
        <w:rPr>
          <w:rFonts w:hint="eastAsia"/>
          <w:b/>
          <w:sz w:val="32"/>
          <w:szCs w:val="32"/>
        </w:rPr>
      </w:pPr>
    </w:p>
    <w:p w14:paraId="72C96ADC">
      <w:pPr>
        <w:spacing w:line="360" w:lineRule="auto"/>
        <w:jc w:val="center"/>
        <w:rPr>
          <w:rFonts w:hint="eastAsia"/>
          <w:b/>
          <w:sz w:val="32"/>
          <w:szCs w:val="32"/>
        </w:rPr>
      </w:pPr>
      <w:r>
        <w:rPr>
          <w:rFonts w:hint="eastAsia"/>
          <w:b/>
          <w:sz w:val="32"/>
          <w:szCs w:val="32"/>
        </w:rPr>
        <w:t>目录</w:t>
      </w:r>
    </w:p>
    <w:p w14:paraId="0ADD9D13">
      <w:pPr>
        <w:pStyle w:val="7"/>
        <w:tabs>
          <w:tab w:val="right" w:leader="dot" w:pos="8306"/>
        </w:tabs>
        <w:spacing w:line="720" w:lineRule="auto"/>
        <w:jc w:val="left"/>
        <w:rPr>
          <w:rFonts w:hint="eastAsia" w:ascii="宋体" w:hAnsi="宋体" w:cs="宋体"/>
          <w:sz w:val="30"/>
          <w:szCs w:val="30"/>
        </w:rPr>
      </w:pPr>
      <w:r>
        <w:rPr>
          <w:rFonts w:hint="eastAsia" w:ascii="宋体" w:hAnsi="宋体" w:cs="宋体"/>
          <w:color w:val="FF0000"/>
          <w:sz w:val="30"/>
          <w:szCs w:val="30"/>
        </w:rPr>
        <w:fldChar w:fldCharType="begin"/>
      </w:r>
      <w:r>
        <w:rPr>
          <w:rFonts w:hint="eastAsia" w:ascii="宋体" w:hAnsi="宋体" w:cs="宋体"/>
          <w:sz w:val="30"/>
          <w:szCs w:val="30"/>
        </w:rPr>
        <w:instrText xml:space="preserve"> HYPERLINK \l _Toc23182 </w:instrText>
      </w:r>
      <w:r>
        <w:rPr>
          <w:rFonts w:hint="eastAsia" w:ascii="宋体" w:hAnsi="宋体" w:cs="宋体"/>
          <w:sz w:val="30"/>
          <w:szCs w:val="30"/>
        </w:rPr>
        <w:fldChar w:fldCharType="separate"/>
      </w:r>
      <w:r>
        <w:rPr>
          <w:rFonts w:hint="eastAsia" w:ascii="宋体" w:hAnsi="宋体" w:cs="宋体"/>
          <w:sz w:val="30"/>
          <w:szCs w:val="30"/>
        </w:rPr>
        <w:t>803 流体力学</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_Toc23182 \h </w:instrText>
      </w:r>
      <w:r>
        <w:rPr>
          <w:rFonts w:hint="eastAsia" w:ascii="宋体" w:hAnsi="宋体" w:cs="宋体"/>
          <w:sz w:val="30"/>
          <w:szCs w:val="30"/>
        </w:rPr>
        <w:fldChar w:fldCharType="separate"/>
      </w:r>
      <w:r>
        <w:rPr>
          <w:rFonts w:hint="eastAsia" w:ascii="宋体" w:hAnsi="宋体" w:cs="宋体"/>
          <w:sz w:val="30"/>
          <w:szCs w:val="30"/>
        </w:rPr>
        <w:t>2</w:t>
      </w:r>
      <w:r>
        <w:rPr>
          <w:rFonts w:hint="eastAsia" w:ascii="宋体" w:hAnsi="宋体" w:cs="宋体"/>
          <w:sz w:val="30"/>
          <w:szCs w:val="30"/>
        </w:rPr>
        <w:fldChar w:fldCharType="end"/>
      </w:r>
      <w:r>
        <w:rPr>
          <w:rFonts w:hint="eastAsia" w:ascii="宋体" w:hAnsi="宋体" w:cs="宋体"/>
          <w:color w:val="FF0000"/>
          <w:sz w:val="30"/>
          <w:szCs w:val="30"/>
        </w:rPr>
        <w:fldChar w:fldCharType="end"/>
      </w:r>
    </w:p>
    <w:p w14:paraId="1E3FF47F">
      <w:pPr>
        <w:pStyle w:val="7"/>
        <w:tabs>
          <w:tab w:val="right" w:leader="dot" w:pos="8306"/>
        </w:tabs>
        <w:spacing w:line="720" w:lineRule="auto"/>
        <w:rPr>
          <w:rFonts w:hint="eastAsia" w:ascii="宋体" w:hAnsi="宋体" w:cs="宋体"/>
          <w:sz w:val="30"/>
          <w:szCs w:val="30"/>
        </w:rPr>
      </w:pPr>
      <w:r>
        <w:rPr>
          <w:rFonts w:hint="eastAsia" w:ascii="宋体" w:hAnsi="宋体" w:cs="宋体"/>
          <w:color w:val="FF0000"/>
          <w:sz w:val="30"/>
          <w:szCs w:val="30"/>
        </w:rPr>
        <w:fldChar w:fldCharType="begin"/>
      </w:r>
      <w:r>
        <w:rPr>
          <w:rFonts w:hint="eastAsia" w:ascii="宋体" w:hAnsi="宋体" w:cs="宋体"/>
          <w:sz w:val="30"/>
          <w:szCs w:val="30"/>
        </w:rPr>
        <w:instrText xml:space="preserve"> HYPERLINK \l _Toc18221 </w:instrText>
      </w:r>
      <w:r>
        <w:rPr>
          <w:rFonts w:hint="eastAsia" w:ascii="宋体" w:hAnsi="宋体" w:cs="宋体"/>
          <w:sz w:val="30"/>
          <w:szCs w:val="30"/>
        </w:rPr>
        <w:fldChar w:fldCharType="separate"/>
      </w:r>
      <w:r>
        <w:rPr>
          <w:rFonts w:hint="eastAsia" w:ascii="宋体" w:hAnsi="宋体" w:cs="宋体"/>
          <w:sz w:val="30"/>
          <w:szCs w:val="30"/>
        </w:rPr>
        <w:t>970 大气科学综合考试</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_Toc18221 \h </w:instrText>
      </w:r>
      <w:r>
        <w:rPr>
          <w:rFonts w:hint="eastAsia" w:ascii="宋体" w:hAnsi="宋体" w:cs="宋体"/>
          <w:sz w:val="30"/>
          <w:szCs w:val="30"/>
        </w:rPr>
        <w:fldChar w:fldCharType="separate"/>
      </w:r>
      <w:r>
        <w:rPr>
          <w:rFonts w:hint="eastAsia" w:ascii="宋体" w:hAnsi="宋体" w:cs="宋体"/>
          <w:sz w:val="30"/>
          <w:szCs w:val="30"/>
        </w:rPr>
        <w:t>3</w:t>
      </w:r>
      <w:r>
        <w:rPr>
          <w:rFonts w:hint="eastAsia" w:ascii="宋体" w:hAnsi="宋体" w:cs="宋体"/>
          <w:sz w:val="30"/>
          <w:szCs w:val="30"/>
        </w:rPr>
        <w:fldChar w:fldCharType="end"/>
      </w:r>
      <w:r>
        <w:rPr>
          <w:rFonts w:hint="eastAsia" w:ascii="宋体" w:hAnsi="宋体" w:cs="宋体"/>
          <w:color w:val="FF0000"/>
          <w:sz w:val="30"/>
          <w:szCs w:val="30"/>
        </w:rPr>
        <w:fldChar w:fldCharType="end"/>
      </w:r>
    </w:p>
    <w:p w14:paraId="24AF360E">
      <w:pPr>
        <w:pStyle w:val="7"/>
        <w:tabs>
          <w:tab w:val="right" w:leader="dot" w:pos="8306"/>
        </w:tabs>
        <w:spacing w:line="720" w:lineRule="auto"/>
        <w:rPr>
          <w:rFonts w:hint="eastAsia" w:ascii="宋体" w:hAnsi="宋体" w:cs="宋体"/>
          <w:sz w:val="30"/>
          <w:szCs w:val="30"/>
        </w:rPr>
      </w:pPr>
      <w:r>
        <w:rPr>
          <w:rFonts w:hint="eastAsia" w:ascii="宋体" w:hAnsi="宋体" w:cs="宋体"/>
          <w:color w:val="FF0000"/>
          <w:sz w:val="30"/>
          <w:szCs w:val="30"/>
        </w:rPr>
        <w:fldChar w:fldCharType="begin"/>
      </w:r>
      <w:r>
        <w:rPr>
          <w:rFonts w:hint="eastAsia" w:ascii="宋体" w:hAnsi="宋体" w:cs="宋体"/>
          <w:sz w:val="30"/>
          <w:szCs w:val="30"/>
        </w:rPr>
        <w:instrText xml:space="preserve"> HYPERLINK \l _Toc22074 </w:instrText>
      </w:r>
      <w:r>
        <w:rPr>
          <w:rFonts w:hint="eastAsia" w:ascii="宋体" w:hAnsi="宋体" w:cs="宋体"/>
          <w:sz w:val="30"/>
          <w:szCs w:val="30"/>
        </w:rPr>
        <w:fldChar w:fldCharType="separate"/>
      </w:r>
      <w:r>
        <w:rPr>
          <w:rFonts w:hint="eastAsia" w:ascii="宋体" w:hAnsi="宋体" w:cs="宋体"/>
          <w:sz w:val="30"/>
          <w:szCs w:val="30"/>
        </w:rPr>
        <w:t>985海洋资源与环境综合考试</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_Toc22074 \h </w:instrText>
      </w:r>
      <w:r>
        <w:rPr>
          <w:rFonts w:hint="eastAsia" w:ascii="宋体" w:hAnsi="宋体" w:cs="宋体"/>
          <w:sz w:val="30"/>
          <w:szCs w:val="30"/>
        </w:rPr>
        <w:fldChar w:fldCharType="separate"/>
      </w:r>
      <w:r>
        <w:rPr>
          <w:rFonts w:hint="eastAsia" w:ascii="宋体" w:hAnsi="宋体" w:cs="宋体"/>
          <w:sz w:val="30"/>
          <w:szCs w:val="30"/>
        </w:rPr>
        <w:t>4</w:t>
      </w:r>
      <w:r>
        <w:rPr>
          <w:rFonts w:hint="eastAsia" w:ascii="宋体" w:hAnsi="宋体" w:cs="宋体"/>
          <w:sz w:val="30"/>
          <w:szCs w:val="30"/>
        </w:rPr>
        <w:fldChar w:fldCharType="end"/>
      </w:r>
      <w:r>
        <w:rPr>
          <w:rFonts w:hint="eastAsia" w:ascii="宋体" w:hAnsi="宋体" w:cs="宋体"/>
          <w:color w:val="FF0000"/>
          <w:sz w:val="30"/>
          <w:szCs w:val="30"/>
        </w:rPr>
        <w:fldChar w:fldCharType="end"/>
      </w:r>
    </w:p>
    <w:p w14:paraId="0171C0FD">
      <w:pPr>
        <w:pStyle w:val="7"/>
        <w:tabs>
          <w:tab w:val="right" w:leader="dot" w:pos="8306"/>
        </w:tabs>
        <w:spacing w:line="720" w:lineRule="auto"/>
        <w:rPr>
          <w:rFonts w:hint="eastAsia" w:ascii="宋体" w:hAnsi="宋体" w:cs="宋体"/>
          <w:sz w:val="30"/>
          <w:szCs w:val="30"/>
        </w:rPr>
      </w:pPr>
      <w:r>
        <w:rPr>
          <w:rFonts w:hint="eastAsia" w:ascii="宋体" w:hAnsi="宋体" w:cs="宋体"/>
          <w:color w:val="FF0000"/>
          <w:sz w:val="30"/>
          <w:szCs w:val="30"/>
        </w:rPr>
        <w:fldChar w:fldCharType="begin"/>
      </w:r>
      <w:r>
        <w:rPr>
          <w:rFonts w:hint="eastAsia" w:ascii="宋体" w:hAnsi="宋体" w:cs="宋体"/>
          <w:sz w:val="30"/>
          <w:szCs w:val="30"/>
        </w:rPr>
        <w:instrText xml:space="preserve"> HYPERLINK \l _Toc20363 </w:instrText>
      </w:r>
      <w:r>
        <w:rPr>
          <w:rFonts w:hint="eastAsia" w:ascii="宋体" w:hAnsi="宋体" w:cs="宋体"/>
          <w:sz w:val="30"/>
          <w:szCs w:val="30"/>
        </w:rPr>
        <w:fldChar w:fldCharType="separate"/>
      </w:r>
      <w:r>
        <w:rPr>
          <w:rFonts w:hint="eastAsia" w:ascii="宋体" w:hAnsi="宋体" w:cs="宋体"/>
          <w:sz w:val="30"/>
          <w:szCs w:val="30"/>
        </w:rPr>
        <w:t>F0101大气科学专业综合</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_Toc20363 \h </w:instrText>
      </w:r>
      <w:r>
        <w:rPr>
          <w:rFonts w:hint="eastAsia" w:ascii="宋体" w:hAnsi="宋体" w:cs="宋体"/>
          <w:sz w:val="30"/>
          <w:szCs w:val="30"/>
        </w:rPr>
        <w:fldChar w:fldCharType="separate"/>
      </w:r>
      <w:r>
        <w:rPr>
          <w:rFonts w:hint="eastAsia" w:ascii="宋体" w:hAnsi="宋体" w:cs="宋体"/>
          <w:sz w:val="30"/>
          <w:szCs w:val="30"/>
        </w:rPr>
        <w:t>5</w:t>
      </w:r>
      <w:r>
        <w:rPr>
          <w:rFonts w:hint="eastAsia" w:ascii="宋体" w:hAnsi="宋体" w:cs="宋体"/>
          <w:sz w:val="30"/>
          <w:szCs w:val="30"/>
        </w:rPr>
        <w:fldChar w:fldCharType="end"/>
      </w:r>
      <w:r>
        <w:rPr>
          <w:rFonts w:hint="eastAsia" w:ascii="宋体" w:hAnsi="宋体" w:cs="宋体"/>
          <w:color w:val="FF0000"/>
          <w:sz w:val="30"/>
          <w:szCs w:val="30"/>
        </w:rPr>
        <w:fldChar w:fldCharType="end"/>
      </w:r>
    </w:p>
    <w:p w14:paraId="1FE96A2A">
      <w:pPr>
        <w:pStyle w:val="7"/>
        <w:tabs>
          <w:tab w:val="right" w:leader="dot" w:pos="8306"/>
        </w:tabs>
        <w:spacing w:line="720" w:lineRule="auto"/>
        <w:rPr>
          <w:rFonts w:hint="eastAsia" w:ascii="宋体" w:hAnsi="宋体" w:cs="宋体"/>
          <w:color w:val="FF0000"/>
          <w:sz w:val="30"/>
          <w:szCs w:val="30"/>
        </w:rPr>
      </w:pPr>
      <w:r>
        <w:rPr>
          <w:rFonts w:hint="eastAsia" w:ascii="宋体" w:hAnsi="宋体" w:cs="宋体"/>
          <w:color w:val="FF0000"/>
          <w:sz w:val="30"/>
          <w:szCs w:val="30"/>
        </w:rPr>
        <w:fldChar w:fldCharType="begin"/>
      </w:r>
      <w:r>
        <w:rPr>
          <w:rFonts w:hint="eastAsia" w:ascii="宋体" w:hAnsi="宋体" w:cs="宋体"/>
          <w:sz w:val="30"/>
          <w:szCs w:val="30"/>
        </w:rPr>
        <w:instrText xml:space="preserve"> HYPERLINK \l _Toc16538 </w:instrText>
      </w:r>
      <w:r>
        <w:rPr>
          <w:rFonts w:hint="eastAsia" w:ascii="宋体" w:hAnsi="宋体" w:cs="宋体"/>
          <w:sz w:val="30"/>
          <w:szCs w:val="30"/>
        </w:rPr>
        <w:fldChar w:fldCharType="separate"/>
      </w:r>
      <w:r>
        <w:rPr>
          <w:rFonts w:hint="eastAsia" w:ascii="宋体" w:hAnsi="宋体" w:cs="宋体"/>
          <w:sz w:val="30"/>
          <w:szCs w:val="30"/>
        </w:rPr>
        <w:t>F0102海洋科学综合考试</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_Toc16538 \h </w:instrText>
      </w:r>
      <w:r>
        <w:rPr>
          <w:rFonts w:hint="eastAsia" w:ascii="宋体" w:hAnsi="宋体" w:cs="宋体"/>
          <w:sz w:val="30"/>
          <w:szCs w:val="30"/>
        </w:rPr>
        <w:fldChar w:fldCharType="separate"/>
      </w:r>
      <w:r>
        <w:rPr>
          <w:rFonts w:hint="eastAsia" w:ascii="宋体" w:hAnsi="宋体" w:cs="宋体"/>
          <w:sz w:val="30"/>
          <w:szCs w:val="30"/>
        </w:rPr>
        <w:t>6</w:t>
      </w:r>
      <w:r>
        <w:rPr>
          <w:rFonts w:hint="eastAsia" w:ascii="宋体" w:hAnsi="宋体" w:cs="宋体"/>
          <w:sz w:val="30"/>
          <w:szCs w:val="30"/>
        </w:rPr>
        <w:fldChar w:fldCharType="end"/>
      </w:r>
      <w:r>
        <w:rPr>
          <w:rFonts w:hint="eastAsia" w:ascii="宋体" w:hAnsi="宋体" w:cs="宋体"/>
          <w:color w:val="FF0000"/>
          <w:sz w:val="30"/>
          <w:szCs w:val="30"/>
        </w:rPr>
        <w:fldChar w:fldCharType="end"/>
      </w:r>
    </w:p>
    <w:p w14:paraId="72E56E0B">
      <w:pPr>
        <w:pStyle w:val="7"/>
        <w:tabs>
          <w:tab w:val="right" w:leader="dot" w:pos="8306"/>
        </w:tabs>
        <w:spacing w:line="720" w:lineRule="auto"/>
        <w:rPr>
          <w:rFonts w:hint="eastAsia" w:ascii="宋体" w:hAnsi="宋体" w:cs="宋体"/>
          <w:sz w:val="30"/>
          <w:szCs w:val="30"/>
        </w:rPr>
      </w:pPr>
      <w:r>
        <w:rPr>
          <w:rFonts w:hint="eastAsia" w:ascii="宋体" w:hAnsi="宋体" w:cs="宋体"/>
          <w:color w:val="FF0000"/>
          <w:sz w:val="30"/>
          <w:szCs w:val="30"/>
        </w:rPr>
        <w:fldChar w:fldCharType="begin"/>
      </w:r>
      <w:r>
        <w:rPr>
          <w:rFonts w:hint="eastAsia" w:ascii="宋体" w:hAnsi="宋体" w:cs="宋体"/>
          <w:sz w:val="30"/>
          <w:szCs w:val="30"/>
        </w:rPr>
        <w:instrText xml:space="preserve"> HYPERLINK \l _Toc9490 </w:instrText>
      </w:r>
      <w:r>
        <w:rPr>
          <w:rFonts w:hint="eastAsia" w:ascii="宋体" w:hAnsi="宋体" w:cs="宋体"/>
          <w:sz w:val="30"/>
          <w:szCs w:val="30"/>
        </w:rPr>
        <w:fldChar w:fldCharType="separate"/>
      </w:r>
      <w:r>
        <w:rPr>
          <w:rFonts w:hint="eastAsia" w:ascii="宋体" w:hAnsi="宋体" w:cs="宋体"/>
          <w:sz w:val="30"/>
          <w:szCs w:val="30"/>
        </w:rPr>
        <w:t>F0104资源环境海洋学综合</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_Toc9490 \h </w:instrText>
      </w:r>
      <w:r>
        <w:rPr>
          <w:rFonts w:hint="eastAsia" w:ascii="宋体" w:hAnsi="宋体" w:cs="宋体"/>
          <w:sz w:val="30"/>
          <w:szCs w:val="30"/>
        </w:rPr>
        <w:fldChar w:fldCharType="separate"/>
      </w:r>
      <w:r>
        <w:rPr>
          <w:rFonts w:hint="eastAsia" w:ascii="宋体" w:hAnsi="宋体" w:cs="宋体"/>
          <w:sz w:val="30"/>
          <w:szCs w:val="30"/>
        </w:rPr>
        <w:t>7</w:t>
      </w:r>
      <w:r>
        <w:rPr>
          <w:rFonts w:hint="eastAsia" w:ascii="宋体" w:hAnsi="宋体" w:cs="宋体"/>
          <w:sz w:val="30"/>
          <w:szCs w:val="30"/>
        </w:rPr>
        <w:fldChar w:fldCharType="end"/>
      </w:r>
      <w:r>
        <w:rPr>
          <w:rFonts w:hint="eastAsia" w:ascii="宋体" w:hAnsi="宋体" w:cs="宋体"/>
          <w:color w:val="FF0000"/>
          <w:sz w:val="30"/>
          <w:szCs w:val="30"/>
        </w:rPr>
        <w:fldChar w:fldCharType="end"/>
      </w:r>
    </w:p>
    <w:p w14:paraId="5B8A645A">
      <w:pPr>
        <w:rPr>
          <w:rFonts w:hint="eastAsia"/>
        </w:rPr>
      </w:pPr>
    </w:p>
    <w:p w14:paraId="58F597FD">
      <w:pPr>
        <w:rPr>
          <w:rFonts w:hint="eastAsia" w:ascii="华文仿宋" w:hAnsi="华文仿宋" w:eastAsia="华文仿宋" w:cs="华文仿宋"/>
          <w:b/>
          <w:bCs/>
          <w:sz w:val="36"/>
          <w:szCs w:val="36"/>
        </w:rPr>
      </w:pPr>
    </w:p>
    <w:p w14:paraId="24C70207">
      <w:pPr>
        <w:rPr>
          <w:rFonts w:hint="eastAsia" w:ascii="华文仿宋" w:hAnsi="华文仿宋" w:eastAsia="华文仿宋" w:cs="华文仿宋"/>
          <w:b/>
          <w:bCs/>
          <w:sz w:val="36"/>
          <w:szCs w:val="36"/>
        </w:rPr>
      </w:pPr>
    </w:p>
    <w:p w14:paraId="705084FA">
      <w:pPr>
        <w:rPr>
          <w:rFonts w:hint="eastAsia" w:ascii="华文仿宋" w:hAnsi="华文仿宋" w:eastAsia="华文仿宋" w:cs="华文仿宋"/>
          <w:b/>
          <w:bCs/>
          <w:sz w:val="36"/>
          <w:szCs w:val="36"/>
        </w:rPr>
      </w:pPr>
    </w:p>
    <w:p w14:paraId="2FB7F164">
      <w:pPr>
        <w:spacing w:line="360" w:lineRule="auto"/>
        <w:jc w:val="center"/>
        <w:rPr>
          <w:rFonts w:hint="eastAsia" w:ascii="华文仿宋" w:hAnsi="华文仿宋" w:eastAsia="华文仿宋" w:cs="华文仿宋"/>
          <w:b/>
          <w:bCs/>
          <w:sz w:val="36"/>
          <w:szCs w:val="36"/>
        </w:rPr>
      </w:pPr>
      <w:r>
        <w:rPr>
          <w:rFonts w:hint="eastAsia" w:ascii="华文仿宋" w:hAnsi="华文仿宋" w:eastAsia="华文仿宋" w:cs="华文仿宋"/>
          <w:b/>
          <w:bCs/>
          <w:sz w:val="36"/>
          <w:szCs w:val="36"/>
        </w:rPr>
        <w:t>初试考试大纲</w:t>
      </w:r>
    </w:p>
    <w:p w14:paraId="034324BC">
      <w:pPr>
        <w:spacing w:line="360" w:lineRule="exact"/>
        <w:jc w:val="center"/>
        <w:rPr>
          <w:rFonts w:ascii="华文仿宋" w:hAnsi="华文仿宋" w:eastAsia="华文仿宋" w:cs="华文仿宋"/>
          <w:b/>
          <w:bCs/>
          <w:sz w:val="36"/>
          <w:szCs w:val="36"/>
        </w:rPr>
      </w:pPr>
    </w:p>
    <w:p w14:paraId="1BB70D97">
      <w:pPr>
        <w:pStyle w:val="2"/>
      </w:pPr>
      <w:bookmarkStart w:id="0" w:name="_Toc23182"/>
      <w:bookmarkStart w:id="1" w:name="_Toc81312100"/>
      <w:r>
        <w:rPr>
          <w:rFonts w:hint="eastAsia"/>
        </w:rPr>
        <w:t>803 流体力学</w:t>
      </w:r>
      <w:bookmarkEnd w:id="0"/>
      <w:bookmarkEnd w:id="1"/>
    </w:p>
    <w:p w14:paraId="6520CD6A">
      <w:pPr>
        <w:spacing w:line="360" w:lineRule="auto"/>
        <w:rPr>
          <w:rFonts w:hint="eastAsia" w:ascii="宋体" w:hAnsi="宋体"/>
          <w:b/>
          <w:bCs/>
          <w:color w:val="000000"/>
          <w:sz w:val="28"/>
          <w:szCs w:val="28"/>
        </w:rPr>
      </w:pPr>
      <w:r>
        <w:rPr>
          <w:rFonts w:hint="eastAsia" w:ascii="宋体" w:hAnsi="宋体"/>
          <w:b/>
          <w:bCs/>
          <w:color w:val="000000"/>
          <w:sz w:val="28"/>
          <w:szCs w:val="28"/>
        </w:rPr>
        <w:t>一、考试性质</w:t>
      </w:r>
    </w:p>
    <w:p w14:paraId="25823516">
      <w:pPr>
        <w:widowControl/>
        <w:spacing w:line="360" w:lineRule="auto"/>
        <w:ind w:firstLine="480" w:firstLineChars="200"/>
        <w:rPr>
          <w:rFonts w:hint="eastAsia" w:ascii="宋体" w:hAnsi="宋体"/>
          <w:color w:val="000000"/>
          <w:kern w:val="0"/>
          <w:sz w:val="24"/>
          <w:szCs w:val="24"/>
        </w:rPr>
      </w:pPr>
      <w:r>
        <w:rPr>
          <w:rFonts w:hint="eastAsia" w:ascii="宋体" w:hAnsi="宋体"/>
          <w:color w:val="000000"/>
          <w:kern w:val="0"/>
          <w:sz w:val="24"/>
          <w:szCs w:val="24"/>
        </w:rPr>
        <w:t>流体力学是</w:t>
      </w:r>
      <w:bookmarkStart w:id="2" w:name="_Hlk50297175"/>
      <w:r>
        <w:rPr>
          <w:rFonts w:hint="eastAsia" w:ascii="宋体" w:hAnsi="宋体"/>
          <w:color w:val="000000"/>
          <w:kern w:val="0"/>
          <w:sz w:val="24"/>
          <w:szCs w:val="24"/>
        </w:rPr>
        <w:t>物理海洋学专业硕士研究生入学考试</w:t>
      </w:r>
      <w:bookmarkEnd w:id="2"/>
      <w:r>
        <w:rPr>
          <w:rFonts w:hint="eastAsia" w:ascii="宋体" w:hAnsi="宋体"/>
          <w:color w:val="000000"/>
          <w:kern w:val="0"/>
          <w:sz w:val="24"/>
          <w:szCs w:val="24"/>
        </w:rPr>
        <w:t>的专业基础课程。流体力学考试是为招收物理海洋学专业硕士研究生而实施的具有选拔功能的水平考试，其指导思想是既要为国家选拔具有较强分析问题与解决问题能力的高层次人才，又要有利于高等学校流体力学课程教学质量的提高。</w:t>
      </w:r>
    </w:p>
    <w:p w14:paraId="65FDCCA0">
      <w:pPr>
        <w:spacing w:line="360" w:lineRule="auto"/>
        <w:rPr>
          <w:rFonts w:hint="eastAsia" w:ascii="宋体" w:hAnsi="宋体"/>
          <w:b/>
          <w:bCs/>
          <w:color w:val="000000"/>
          <w:sz w:val="28"/>
          <w:szCs w:val="28"/>
        </w:rPr>
      </w:pPr>
      <w:r>
        <w:rPr>
          <w:rFonts w:hint="eastAsia" w:ascii="宋体" w:hAnsi="宋体"/>
          <w:b/>
          <w:bCs/>
          <w:color w:val="000000"/>
          <w:sz w:val="28"/>
          <w:szCs w:val="28"/>
        </w:rPr>
        <w:t>二、考察目标</w:t>
      </w:r>
    </w:p>
    <w:p w14:paraId="3844BB36">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要求考生能系统理解流体力学的基本概念和基本原理，掌握流体力学的基本思想与方法，具有较好的流体力学知识以及运用所学知识分析问题和解决问题的能力。</w:t>
      </w:r>
    </w:p>
    <w:p w14:paraId="6659EA24">
      <w:pPr>
        <w:spacing w:line="360" w:lineRule="auto"/>
        <w:rPr>
          <w:rFonts w:hint="eastAsia" w:ascii="宋体" w:hAnsi="宋体"/>
          <w:color w:val="000000"/>
          <w:sz w:val="24"/>
          <w:szCs w:val="24"/>
        </w:rPr>
      </w:pPr>
      <w:r>
        <w:rPr>
          <w:rFonts w:hint="eastAsia" w:ascii="宋体" w:hAnsi="宋体"/>
          <w:b/>
          <w:bCs/>
          <w:color w:val="000000"/>
          <w:sz w:val="28"/>
          <w:szCs w:val="28"/>
        </w:rPr>
        <w:t>三、考试形式</w:t>
      </w:r>
    </w:p>
    <w:p w14:paraId="73393A7D">
      <w:pPr>
        <w:spacing w:line="360" w:lineRule="auto"/>
        <w:ind w:firstLine="480" w:firstLineChars="200"/>
        <w:rPr>
          <w:rFonts w:ascii="宋体" w:hAnsi="宋体"/>
          <w:color w:val="000000"/>
          <w:sz w:val="24"/>
          <w:szCs w:val="24"/>
        </w:rPr>
      </w:pPr>
      <w:r>
        <w:rPr>
          <w:rFonts w:hint="eastAsia" w:ascii="宋体" w:hAnsi="宋体"/>
          <w:color w:val="000000"/>
          <w:sz w:val="24"/>
          <w:szCs w:val="24"/>
        </w:rPr>
        <w:t>本考试为闭卷考试，满分为150分，考试时间为180分钟。</w:t>
      </w:r>
    </w:p>
    <w:p w14:paraId="7BEF2DE4">
      <w:pPr>
        <w:spacing w:line="360" w:lineRule="auto"/>
        <w:rPr>
          <w:rFonts w:ascii="宋体" w:hAnsi="宋体"/>
          <w:b/>
          <w:bCs/>
          <w:color w:val="000000"/>
          <w:sz w:val="28"/>
          <w:szCs w:val="28"/>
        </w:rPr>
      </w:pPr>
      <w:r>
        <w:rPr>
          <w:rFonts w:hint="eastAsia" w:ascii="宋体" w:hAnsi="宋体"/>
          <w:b/>
          <w:bCs/>
          <w:color w:val="000000"/>
          <w:sz w:val="28"/>
          <w:szCs w:val="28"/>
        </w:rPr>
        <w:t>四、考试内容</w:t>
      </w:r>
    </w:p>
    <w:p w14:paraId="109EDABE">
      <w:pPr>
        <w:widowControl/>
        <w:spacing w:line="360" w:lineRule="auto"/>
        <w:ind w:firstLine="480" w:firstLineChars="200"/>
        <w:rPr>
          <w:rFonts w:ascii="宋体" w:hAnsi="宋体"/>
          <w:bCs/>
          <w:color w:val="000000"/>
          <w:kern w:val="0"/>
          <w:sz w:val="24"/>
          <w:szCs w:val="24"/>
        </w:rPr>
      </w:pPr>
      <w:r>
        <w:rPr>
          <w:rFonts w:hint="eastAsia" w:ascii="宋体" w:hAnsi="宋体"/>
          <w:bCs/>
          <w:color w:val="000000"/>
          <w:kern w:val="0"/>
          <w:sz w:val="24"/>
          <w:szCs w:val="24"/>
        </w:rPr>
        <w:t xml:space="preserve">（一）流体力学考试内容：流体物理性质和流体运动的描述，理想流体流动，流体运动基本方程组，流体的涡旋运动，理想不可压缩流体的无旋流动，粘性不可压缩流体的层流流动，边界层和湍流简介。 </w:t>
      </w:r>
    </w:p>
    <w:p w14:paraId="0C94113D">
      <w:pPr>
        <w:widowControl/>
        <w:spacing w:line="360" w:lineRule="auto"/>
        <w:ind w:firstLine="480" w:firstLineChars="200"/>
        <w:rPr>
          <w:rFonts w:hint="eastAsia" w:ascii="宋体" w:hAnsi="宋体"/>
          <w:bCs/>
          <w:color w:val="000000"/>
          <w:kern w:val="0"/>
          <w:sz w:val="24"/>
          <w:szCs w:val="24"/>
        </w:rPr>
      </w:pPr>
      <w:r>
        <w:rPr>
          <w:rFonts w:hint="eastAsia" w:ascii="宋体" w:hAnsi="宋体"/>
          <w:bCs/>
          <w:color w:val="000000"/>
          <w:kern w:val="0"/>
          <w:sz w:val="24"/>
          <w:szCs w:val="24"/>
        </w:rPr>
        <w:t>（二）基础理论（40%），理想流体（30%），粘性流体（30%）。</w:t>
      </w:r>
    </w:p>
    <w:p w14:paraId="709E140B">
      <w:pPr>
        <w:spacing w:line="360" w:lineRule="auto"/>
        <w:rPr>
          <w:rFonts w:hint="eastAsia" w:ascii="宋体" w:hAnsi="宋体"/>
          <w:b/>
          <w:bCs/>
          <w:color w:val="000000"/>
          <w:sz w:val="28"/>
          <w:szCs w:val="28"/>
        </w:rPr>
      </w:pPr>
      <w:r>
        <w:rPr>
          <w:rFonts w:hint="eastAsia" w:ascii="宋体" w:hAnsi="宋体"/>
          <w:b/>
          <w:bCs/>
          <w:color w:val="000000"/>
          <w:sz w:val="28"/>
          <w:szCs w:val="28"/>
        </w:rPr>
        <w:t>五、是否需使用计算器</w:t>
      </w:r>
    </w:p>
    <w:p w14:paraId="07ECC1F2">
      <w:pPr>
        <w:spacing w:line="360" w:lineRule="auto"/>
        <w:ind w:firstLine="480" w:firstLineChars="200"/>
        <w:rPr>
          <w:rFonts w:hint="eastAsia" w:ascii="宋体" w:hAnsi="宋体"/>
          <w:color w:val="000000"/>
          <w:kern w:val="0"/>
          <w:sz w:val="24"/>
          <w:szCs w:val="24"/>
        </w:rPr>
      </w:pPr>
      <w:r>
        <w:rPr>
          <w:rFonts w:hint="eastAsia" w:ascii="宋体" w:hAnsi="宋体"/>
          <w:color w:val="000000"/>
          <w:kern w:val="0"/>
          <w:sz w:val="24"/>
          <w:szCs w:val="24"/>
        </w:rPr>
        <w:t>否。</w:t>
      </w:r>
    </w:p>
    <w:p w14:paraId="02313A1A">
      <w:pPr>
        <w:spacing w:line="360" w:lineRule="auto"/>
        <w:ind w:firstLine="480" w:firstLineChars="200"/>
        <w:rPr>
          <w:rFonts w:hint="eastAsia" w:ascii="宋体" w:hAnsi="宋体"/>
          <w:color w:val="000000"/>
          <w:kern w:val="0"/>
          <w:sz w:val="24"/>
          <w:szCs w:val="24"/>
        </w:rPr>
      </w:pPr>
    </w:p>
    <w:p w14:paraId="034E73E2">
      <w:pPr>
        <w:spacing w:line="360" w:lineRule="exact"/>
        <w:jc w:val="left"/>
        <w:rPr>
          <w:rFonts w:hint="eastAsia" w:ascii="黑体" w:hAnsi="黑体" w:eastAsia="黑体" w:cs="黑体"/>
        </w:rPr>
      </w:pPr>
      <w:bookmarkStart w:id="3" w:name="_Toc20555_WPSOffice_Level1"/>
      <w:bookmarkStart w:id="4" w:name="_Toc18465"/>
      <w:bookmarkStart w:id="5" w:name="_Toc29677"/>
      <w:r>
        <w:rPr>
          <w:rFonts w:hint="eastAsia" w:ascii="黑体" w:hAnsi="黑体" w:eastAsia="黑体"/>
          <w:b/>
          <w:color w:val="000000"/>
          <w:kern w:val="0"/>
          <w:sz w:val="32"/>
          <w:szCs w:val="32"/>
        </w:rPr>
        <w:br w:type="page"/>
      </w:r>
      <w:bookmarkEnd w:id="3"/>
      <w:bookmarkEnd w:id="4"/>
      <w:bookmarkEnd w:id="5"/>
      <w:bookmarkStart w:id="6" w:name="_Toc18221"/>
      <w:r>
        <w:rPr>
          <w:rFonts w:hint="eastAsia" w:eastAsia="黑体"/>
          <w:b/>
          <w:bCs/>
          <w:kern w:val="44"/>
          <w:sz w:val="32"/>
          <w:szCs w:val="44"/>
        </w:rPr>
        <w:t>970 大气科学综合考试</w:t>
      </w:r>
      <w:bookmarkEnd w:id="6"/>
    </w:p>
    <w:p w14:paraId="2D0C9E2D">
      <w:pPr>
        <w:spacing w:line="360" w:lineRule="auto"/>
        <w:rPr>
          <w:rFonts w:hint="eastAsia" w:ascii="宋体" w:hAnsi="宋体" w:cs="宋体"/>
          <w:b/>
          <w:bCs/>
          <w:sz w:val="28"/>
          <w:szCs w:val="28"/>
        </w:rPr>
      </w:pPr>
      <w:r>
        <w:rPr>
          <w:rFonts w:hint="eastAsia" w:ascii="宋体" w:hAnsi="宋体" w:cs="宋体"/>
          <w:b/>
          <w:bCs/>
          <w:sz w:val="28"/>
          <w:szCs w:val="28"/>
        </w:rPr>
        <w:t>一、考试性质</w:t>
      </w:r>
    </w:p>
    <w:p w14:paraId="48545A94">
      <w:pPr>
        <w:spacing w:line="360" w:lineRule="auto"/>
        <w:ind w:firstLine="513" w:firstLineChars="214"/>
        <w:rPr>
          <w:rFonts w:hint="eastAsia" w:ascii="宋体" w:hAnsi="宋体" w:cs="宋体"/>
          <w:color w:val="FF0000"/>
          <w:sz w:val="24"/>
          <w:szCs w:val="24"/>
        </w:rPr>
      </w:pPr>
      <w:r>
        <w:rPr>
          <w:rFonts w:hint="eastAsia" w:ascii="宋体" w:hAnsi="宋体" w:cs="宋体"/>
          <w:color w:val="000000"/>
          <w:kern w:val="0"/>
          <w:sz w:val="24"/>
          <w:szCs w:val="24"/>
        </w:rPr>
        <w:t>大气科学综合考试是大气科学类气象学和大气物理学与大气环境专业硕士研究生入学考试的专业基础考试。大气科学综合考试是为招收气象学和大气物理学与大气环境专业硕士研究生而实施的具有选拔功能的水平考试，它的指导思想是既要为国家选拔具有较强分析问题与解决问题能力的高层次人才，又要有利于大气科学类专业基础课程教学质量的提高。</w:t>
      </w:r>
    </w:p>
    <w:p w14:paraId="799CAB7C">
      <w:pPr>
        <w:spacing w:line="360" w:lineRule="auto"/>
        <w:rPr>
          <w:rFonts w:hint="eastAsia" w:ascii="宋体" w:hAnsi="宋体" w:cs="宋体"/>
          <w:b/>
          <w:bCs/>
          <w:sz w:val="28"/>
          <w:szCs w:val="28"/>
        </w:rPr>
      </w:pPr>
      <w:r>
        <w:rPr>
          <w:rFonts w:hint="eastAsia" w:ascii="宋体" w:hAnsi="宋体" w:cs="宋体"/>
          <w:b/>
          <w:bCs/>
          <w:sz w:val="28"/>
          <w:szCs w:val="28"/>
        </w:rPr>
        <w:t>二、考查目标</w:t>
      </w:r>
    </w:p>
    <w:p w14:paraId="3867A5EA">
      <w:pPr>
        <w:spacing w:line="360" w:lineRule="auto"/>
        <w:ind w:firstLine="480" w:firstLineChars="200"/>
        <w:rPr>
          <w:rFonts w:hint="eastAsia" w:ascii="宋体" w:hAnsi="宋体" w:cs="宋体"/>
          <w:color w:val="FF0000"/>
          <w:sz w:val="24"/>
          <w:szCs w:val="24"/>
        </w:rPr>
      </w:pPr>
      <w:r>
        <w:rPr>
          <w:rFonts w:hint="eastAsia" w:ascii="宋体" w:hAnsi="宋体" w:cs="宋体"/>
          <w:color w:val="000000"/>
          <w:sz w:val="24"/>
          <w:szCs w:val="24"/>
        </w:rPr>
        <w:t>要求考生能系统理解动力气象学、</w:t>
      </w:r>
      <w:r>
        <w:rPr>
          <w:rFonts w:hint="eastAsia" w:ascii="宋体" w:hAnsi="宋体" w:cs="宋体"/>
          <w:color w:val="000000"/>
          <w:sz w:val="24"/>
          <w:szCs w:val="24"/>
          <w:lang w:eastAsia="zh-CN"/>
        </w:rPr>
        <w:t>天气学原理</w:t>
      </w:r>
      <w:r>
        <w:rPr>
          <w:rFonts w:hint="eastAsia" w:ascii="宋体" w:hAnsi="宋体" w:cs="宋体"/>
          <w:color w:val="000000"/>
          <w:sz w:val="24"/>
          <w:szCs w:val="24"/>
        </w:rPr>
        <w:t>、大气物理学课程的基本概念和基本原理，掌握上述三门课程的基本思想与方法，具有运用所学知识分析问题和解决问题的能力。</w:t>
      </w:r>
    </w:p>
    <w:p w14:paraId="33DFB702">
      <w:pPr>
        <w:spacing w:line="360" w:lineRule="auto"/>
        <w:rPr>
          <w:rFonts w:hint="eastAsia" w:ascii="宋体" w:hAnsi="宋体" w:cs="宋体"/>
          <w:b/>
          <w:bCs/>
          <w:sz w:val="28"/>
          <w:szCs w:val="28"/>
        </w:rPr>
      </w:pPr>
      <w:r>
        <w:rPr>
          <w:rFonts w:hint="eastAsia" w:ascii="宋体" w:hAnsi="宋体" w:cs="宋体"/>
          <w:b/>
          <w:bCs/>
          <w:sz w:val="28"/>
          <w:szCs w:val="28"/>
        </w:rPr>
        <w:t>三、考试形式</w:t>
      </w:r>
    </w:p>
    <w:p w14:paraId="57605CBD">
      <w:pPr>
        <w:spacing w:line="360" w:lineRule="auto"/>
        <w:ind w:firstLine="480" w:firstLineChars="200"/>
        <w:rPr>
          <w:rFonts w:hint="eastAsia" w:ascii="宋体" w:hAnsi="宋体" w:cs="宋体"/>
          <w:color w:val="FF0000"/>
          <w:sz w:val="24"/>
          <w:szCs w:val="24"/>
        </w:rPr>
      </w:pPr>
      <w:r>
        <w:rPr>
          <w:rFonts w:hint="eastAsia" w:ascii="宋体" w:hAnsi="宋体" w:cs="宋体"/>
          <w:sz w:val="24"/>
          <w:szCs w:val="24"/>
        </w:rPr>
        <w:t>本考试为闭卷考试，满分为150分，考试时间为180分钟。</w:t>
      </w:r>
    </w:p>
    <w:p w14:paraId="34A995D0">
      <w:pPr>
        <w:spacing w:line="360" w:lineRule="auto"/>
        <w:rPr>
          <w:rFonts w:hint="eastAsia" w:ascii="宋体" w:hAnsi="宋体" w:cs="宋体"/>
          <w:b/>
          <w:bCs/>
          <w:sz w:val="28"/>
          <w:szCs w:val="28"/>
        </w:rPr>
      </w:pPr>
      <w:r>
        <w:rPr>
          <w:rFonts w:hint="eastAsia" w:ascii="宋体" w:hAnsi="宋体" w:cs="宋体"/>
          <w:b/>
          <w:bCs/>
          <w:sz w:val="28"/>
          <w:szCs w:val="28"/>
        </w:rPr>
        <w:t>四、考试内容</w:t>
      </w:r>
    </w:p>
    <w:p w14:paraId="63CE9D0F">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大气科学综合考试内容涵盖动力气象学（35%）、</w:t>
      </w:r>
      <w:r>
        <w:rPr>
          <w:rFonts w:hint="eastAsia" w:ascii="宋体" w:hAnsi="宋体" w:cs="宋体"/>
          <w:color w:val="000000"/>
          <w:sz w:val="24"/>
          <w:szCs w:val="24"/>
          <w:lang w:eastAsia="zh-CN"/>
        </w:rPr>
        <w:t>天气学原理</w:t>
      </w:r>
      <w:r>
        <w:rPr>
          <w:rFonts w:hint="eastAsia" w:ascii="宋体" w:hAnsi="宋体" w:cs="宋体"/>
          <w:color w:val="000000"/>
          <w:sz w:val="24"/>
          <w:szCs w:val="24"/>
        </w:rPr>
        <w:t>（35%）、大气物理学（30%）三门课程。</w:t>
      </w:r>
    </w:p>
    <w:p w14:paraId="4F53D6FF">
      <w:pPr>
        <w:spacing w:line="360" w:lineRule="auto"/>
        <w:ind w:firstLine="480" w:firstLineChars="200"/>
        <w:rPr>
          <w:rFonts w:hint="eastAsia" w:ascii="宋体" w:hAnsi="宋体" w:cs="宋体"/>
          <w:color w:val="000000"/>
          <w:sz w:val="24"/>
          <w:szCs w:val="24"/>
        </w:rPr>
      </w:pPr>
      <w:r>
        <w:rPr>
          <w:rFonts w:hint="eastAsia" w:ascii="宋体" w:hAnsi="宋体"/>
          <w:bCs/>
          <w:color w:val="000000"/>
          <w:kern w:val="0"/>
          <w:sz w:val="24"/>
          <w:szCs w:val="24"/>
        </w:rPr>
        <w:t>（一）</w:t>
      </w:r>
      <w:r>
        <w:rPr>
          <w:rFonts w:hint="eastAsia" w:ascii="宋体" w:hAnsi="宋体" w:cs="宋体"/>
          <w:color w:val="000000"/>
          <w:sz w:val="24"/>
          <w:szCs w:val="24"/>
        </w:rPr>
        <w:t>动力气象学考试内容：描述大气运动的方程组，自由大气中的平衡运动，准地转大气动力学，大气边界层动力学，大气波动学，大气运动的稳定性，大气能量学。</w:t>
      </w:r>
    </w:p>
    <w:p w14:paraId="4FB6FB71">
      <w:pPr>
        <w:widowControl/>
        <w:spacing w:line="360" w:lineRule="auto"/>
        <w:ind w:firstLine="480" w:firstLineChars="200"/>
        <w:rPr>
          <w:rFonts w:hint="eastAsia" w:ascii="宋体" w:hAnsi="宋体" w:cs="宋体"/>
          <w:color w:val="000000"/>
          <w:sz w:val="24"/>
          <w:szCs w:val="24"/>
        </w:rPr>
      </w:pPr>
      <w:r>
        <w:rPr>
          <w:rFonts w:hint="eastAsia" w:ascii="宋体" w:hAnsi="宋体"/>
          <w:bCs/>
          <w:color w:val="000000"/>
          <w:kern w:val="0"/>
          <w:sz w:val="24"/>
          <w:szCs w:val="24"/>
        </w:rPr>
        <w:t>（二）</w:t>
      </w:r>
      <w:r>
        <w:rPr>
          <w:rFonts w:hint="eastAsia" w:ascii="宋体" w:hAnsi="宋体" w:cs="宋体"/>
          <w:color w:val="000000"/>
          <w:sz w:val="24"/>
          <w:szCs w:val="24"/>
          <w:lang w:eastAsia="zh-CN"/>
        </w:rPr>
        <w:t>天气学原理</w:t>
      </w:r>
      <w:r>
        <w:rPr>
          <w:rFonts w:hint="eastAsia" w:ascii="宋体" w:hAnsi="宋体" w:cs="宋体"/>
          <w:color w:val="000000"/>
          <w:sz w:val="24"/>
          <w:szCs w:val="24"/>
        </w:rPr>
        <w:t>考试内容：包括气团和锋，气旋和反气旋，大气环流，天气形势预报，寒潮天气过程，大型降水天气过程，对流性天气过程，低纬度天气系统，东亚季风系统。</w:t>
      </w:r>
    </w:p>
    <w:p w14:paraId="18A662F5">
      <w:pPr>
        <w:spacing w:line="360" w:lineRule="auto"/>
        <w:ind w:firstLine="480" w:firstLineChars="200"/>
        <w:rPr>
          <w:rFonts w:hint="eastAsia" w:ascii="宋体" w:hAnsi="宋体" w:cs="宋体"/>
          <w:color w:val="FF0000"/>
          <w:sz w:val="24"/>
          <w:szCs w:val="24"/>
        </w:rPr>
      </w:pPr>
      <w:r>
        <w:rPr>
          <w:rFonts w:hint="eastAsia" w:ascii="宋体" w:hAnsi="宋体"/>
          <w:bCs/>
          <w:color w:val="000000"/>
          <w:kern w:val="0"/>
          <w:sz w:val="24"/>
          <w:szCs w:val="24"/>
        </w:rPr>
        <w:t>（三）</w:t>
      </w:r>
      <w:r>
        <w:rPr>
          <w:rFonts w:hint="eastAsia" w:ascii="宋体" w:hAnsi="宋体" w:cs="宋体"/>
          <w:color w:val="000000"/>
          <w:sz w:val="24"/>
          <w:szCs w:val="24"/>
        </w:rPr>
        <w:t>大气物理学考试内容：行星大气和地球大气的演化，地球大气的成分及分布，大气压力，大气的分层和结构，地面和大气中的辐射过程，大气热力学基础，云雾形成的宏观条件及一般特征，云雾降水形成的微物理过程，人工影响天气简介。</w:t>
      </w:r>
    </w:p>
    <w:p w14:paraId="65B27F67">
      <w:pPr>
        <w:spacing w:line="360" w:lineRule="auto"/>
        <w:rPr>
          <w:rFonts w:hint="eastAsia" w:ascii="宋体" w:hAnsi="宋体" w:cs="宋体"/>
          <w:b/>
          <w:bCs/>
          <w:sz w:val="28"/>
          <w:szCs w:val="28"/>
        </w:rPr>
      </w:pPr>
      <w:r>
        <w:rPr>
          <w:rFonts w:hint="eastAsia" w:ascii="宋体" w:hAnsi="宋体" w:cs="宋体"/>
          <w:b/>
          <w:bCs/>
          <w:sz w:val="28"/>
          <w:szCs w:val="28"/>
        </w:rPr>
        <w:t>五、是否需使用计算器</w:t>
      </w:r>
    </w:p>
    <w:p w14:paraId="25E3EABA">
      <w:pPr>
        <w:spacing w:line="360" w:lineRule="auto"/>
        <w:ind w:firstLine="480" w:firstLineChars="200"/>
        <w:rPr>
          <w:rFonts w:hint="eastAsia" w:ascii="宋体" w:hAnsi="宋体" w:cs="宋体"/>
          <w:sz w:val="24"/>
          <w:szCs w:val="24"/>
        </w:rPr>
      </w:pPr>
      <w:r>
        <w:rPr>
          <w:rFonts w:hint="eastAsia" w:ascii="宋体" w:hAnsi="宋体" w:cs="宋体"/>
          <w:sz w:val="24"/>
          <w:szCs w:val="24"/>
        </w:rPr>
        <w:t>否。</w:t>
      </w:r>
    </w:p>
    <w:p w14:paraId="003F9DEB">
      <w:pPr>
        <w:pStyle w:val="2"/>
        <w:rPr>
          <w:rFonts w:hint="eastAsia"/>
        </w:rPr>
      </w:pPr>
      <w:bookmarkStart w:id="7" w:name="_Toc22074"/>
      <w:bookmarkStart w:id="8" w:name="_Toc81312102"/>
      <w:r>
        <w:rPr>
          <w:rFonts w:hint="eastAsia"/>
        </w:rPr>
        <w:t>985海洋资源与环境综合考试</w:t>
      </w:r>
      <w:bookmarkEnd w:id="7"/>
      <w:bookmarkEnd w:id="8"/>
    </w:p>
    <w:p w14:paraId="0EE1BDE5">
      <w:pPr>
        <w:spacing w:line="360" w:lineRule="auto"/>
        <w:rPr>
          <w:rFonts w:hint="eastAsia" w:ascii="宋体" w:hAnsi="宋体"/>
          <w:b/>
          <w:bCs/>
          <w:color w:val="000000"/>
          <w:sz w:val="28"/>
          <w:szCs w:val="28"/>
        </w:rPr>
      </w:pPr>
      <w:r>
        <w:rPr>
          <w:rFonts w:hint="eastAsia" w:ascii="宋体" w:hAnsi="宋体"/>
          <w:b/>
          <w:bCs/>
          <w:color w:val="000000"/>
          <w:sz w:val="28"/>
          <w:szCs w:val="28"/>
        </w:rPr>
        <w:t>一、考试性质</w:t>
      </w:r>
    </w:p>
    <w:p w14:paraId="7776A9EB">
      <w:pPr>
        <w:widowControl/>
        <w:spacing w:line="360" w:lineRule="auto"/>
        <w:ind w:firstLine="480" w:firstLineChars="200"/>
        <w:rPr>
          <w:rFonts w:hint="eastAsia" w:ascii="宋体" w:hAnsi="宋体"/>
          <w:kern w:val="0"/>
          <w:sz w:val="24"/>
          <w:szCs w:val="24"/>
        </w:rPr>
      </w:pPr>
      <w:r>
        <w:rPr>
          <w:rFonts w:hint="eastAsia" w:ascii="宋体" w:hAnsi="宋体"/>
          <w:kern w:val="0"/>
          <w:sz w:val="24"/>
          <w:szCs w:val="24"/>
        </w:rPr>
        <w:t>海洋资源与环境综合考试是资源与环境专业硕士研究生入学考试的专业基础考试。它的指导思想是既为国家选拔具有海洋资源与环境专业知识的应用型高层次人才，又要有利于高等学校课程教学质量的提高。</w:t>
      </w:r>
    </w:p>
    <w:p w14:paraId="2FB067CC">
      <w:pPr>
        <w:spacing w:line="360" w:lineRule="auto"/>
        <w:rPr>
          <w:rFonts w:hint="eastAsia" w:ascii="宋体" w:hAnsi="宋体"/>
          <w:b/>
          <w:bCs/>
          <w:color w:val="000000"/>
          <w:sz w:val="28"/>
          <w:szCs w:val="28"/>
        </w:rPr>
      </w:pPr>
      <w:r>
        <w:rPr>
          <w:rFonts w:hint="eastAsia" w:ascii="宋体" w:hAnsi="宋体"/>
          <w:b/>
          <w:bCs/>
          <w:color w:val="000000"/>
          <w:sz w:val="28"/>
          <w:szCs w:val="28"/>
        </w:rPr>
        <w:t>二、考查目标</w:t>
      </w:r>
    </w:p>
    <w:p w14:paraId="55FF6184">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要求考生能系统理解海洋学和海洋资源学的基本概念和基本原理，具有较好的利用海洋学和海洋资源学知识分析问题和解决问题的能力。</w:t>
      </w:r>
    </w:p>
    <w:p w14:paraId="6F39FD20">
      <w:pPr>
        <w:spacing w:line="360" w:lineRule="auto"/>
        <w:rPr>
          <w:rFonts w:hint="eastAsia" w:ascii="宋体" w:hAnsi="宋体"/>
          <w:color w:val="000000"/>
          <w:sz w:val="24"/>
          <w:szCs w:val="24"/>
        </w:rPr>
      </w:pPr>
      <w:r>
        <w:rPr>
          <w:rFonts w:hint="eastAsia" w:ascii="宋体" w:hAnsi="宋体"/>
          <w:b/>
          <w:bCs/>
          <w:color w:val="000000"/>
          <w:sz w:val="28"/>
          <w:szCs w:val="28"/>
        </w:rPr>
        <w:t>三、考试形式</w:t>
      </w:r>
    </w:p>
    <w:p w14:paraId="3370FA84">
      <w:pPr>
        <w:spacing w:line="360" w:lineRule="auto"/>
        <w:ind w:firstLine="480" w:firstLineChars="200"/>
        <w:rPr>
          <w:rFonts w:ascii="宋体" w:hAnsi="宋体"/>
          <w:bCs/>
          <w:color w:val="000000"/>
          <w:sz w:val="24"/>
          <w:szCs w:val="24"/>
        </w:rPr>
      </w:pPr>
      <w:r>
        <w:rPr>
          <w:rFonts w:hint="eastAsia" w:ascii="宋体" w:hAnsi="宋体"/>
          <w:color w:val="000000"/>
          <w:sz w:val="24"/>
        </w:rPr>
        <w:t>本考试</w:t>
      </w:r>
      <w:r>
        <w:rPr>
          <w:rFonts w:hint="eastAsia" w:ascii="宋体" w:hAnsi="宋体"/>
          <w:bCs/>
          <w:color w:val="000000"/>
          <w:sz w:val="24"/>
          <w:szCs w:val="24"/>
        </w:rPr>
        <w:t>为闭卷考试，满分为150分，考试时间为180分钟。</w:t>
      </w:r>
    </w:p>
    <w:p w14:paraId="5A04BA39">
      <w:pPr>
        <w:widowControl/>
        <w:spacing w:line="360" w:lineRule="auto"/>
        <w:ind w:firstLine="480" w:firstLineChars="200"/>
        <w:rPr>
          <w:rFonts w:hint="eastAsia" w:ascii="宋体" w:hAnsi="宋体"/>
          <w:color w:val="000000"/>
          <w:kern w:val="0"/>
          <w:sz w:val="24"/>
          <w:szCs w:val="24"/>
        </w:rPr>
      </w:pPr>
    </w:p>
    <w:p w14:paraId="21C8E798">
      <w:pPr>
        <w:spacing w:line="360" w:lineRule="auto"/>
        <w:rPr>
          <w:rFonts w:ascii="宋体" w:hAnsi="宋体"/>
          <w:b/>
          <w:bCs/>
          <w:color w:val="000000"/>
          <w:sz w:val="28"/>
          <w:szCs w:val="28"/>
        </w:rPr>
      </w:pPr>
      <w:r>
        <w:rPr>
          <w:rFonts w:hint="eastAsia" w:ascii="宋体" w:hAnsi="宋体"/>
          <w:b/>
          <w:bCs/>
          <w:color w:val="000000"/>
          <w:sz w:val="28"/>
          <w:szCs w:val="28"/>
        </w:rPr>
        <w:t>四、考试内容</w:t>
      </w:r>
    </w:p>
    <w:p w14:paraId="746163F9">
      <w:pPr>
        <w:spacing w:line="360" w:lineRule="auto"/>
        <w:ind w:firstLine="480" w:firstLineChars="200"/>
        <w:rPr>
          <w:rFonts w:hint="eastAsia" w:ascii="宋体" w:hAnsi="宋体"/>
          <w:color w:val="000000"/>
          <w:sz w:val="24"/>
          <w:szCs w:val="24"/>
        </w:rPr>
      </w:pPr>
      <w:r>
        <w:rPr>
          <w:rFonts w:ascii="宋体" w:hAnsi="宋体"/>
          <w:color w:val="000000"/>
          <w:sz w:val="24"/>
        </w:rPr>
        <w:t>海洋资源与环境综合考试内容涵盖</w:t>
      </w:r>
      <w:r>
        <w:rPr>
          <w:rFonts w:hint="eastAsia" w:ascii="宋体" w:hAnsi="宋体"/>
          <w:color w:val="000000"/>
          <w:sz w:val="24"/>
          <w:szCs w:val="24"/>
        </w:rPr>
        <w:t>海洋学(70%)和</w:t>
      </w:r>
      <w:r>
        <w:rPr>
          <w:rFonts w:ascii="宋体" w:hAnsi="宋体"/>
          <w:color w:val="000000"/>
          <w:sz w:val="24"/>
        </w:rPr>
        <w:t>海洋资源学</w:t>
      </w:r>
      <w:r>
        <w:rPr>
          <w:rFonts w:hint="eastAsia" w:ascii="宋体" w:hAnsi="宋体"/>
          <w:color w:val="000000"/>
          <w:sz w:val="24"/>
        </w:rPr>
        <w:t>（30%）两</w:t>
      </w:r>
      <w:r>
        <w:rPr>
          <w:rFonts w:hint="eastAsia" w:ascii="宋体" w:hAnsi="宋体"/>
          <w:color w:val="000000"/>
          <w:sz w:val="24"/>
          <w:szCs w:val="24"/>
        </w:rPr>
        <w:t>门课程。</w:t>
      </w:r>
    </w:p>
    <w:p w14:paraId="287ABF07">
      <w:pPr>
        <w:spacing w:line="360" w:lineRule="auto"/>
        <w:rPr>
          <w:rFonts w:hint="eastAsia"/>
          <w:color w:val="000000"/>
        </w:rPr>
      </w:pPr>
      <w:r>
        <w:rPr>
          <w:rFonts w:hint="eastAsia" w:ascii="宋体" w:hAnsi="宋体"/>
          <w:color w:val="000000"/>
          <w:sz w:val="24"/>
        </w:rPr>
        <w:t xml:space="preserve">    </w:t>
      </w:r>
      <w:r>
        <w:rPr>
          <w:rFonts w:ascii="宋体" w:hAnsi="宋体"/>
          <w:color w:val="000000"/>
          <w:sz w:val="24"/>
        </w:rPr>
        <w:t>海洋学考试内容</w:t>
      </w:r>
      <w:r>
        <w:rPr>
          <w:rFonts w:hint="eastAsia" w:ascii="宋体" w:hAnsi="宋体"/>
          <w:color w:val="000000"/>
          <w:sz w:val="24"/>
        </w:rPr>
        <w:t>：地球概观，海水的物理性质、海洋中的热收支和水平衡，海浪、海流和潮汐的基本知识，大洋及中国海温度、盐度和密度的分布及变化，海洋中的波动，海气相互作用、海洋与气候，海洋生物、化学和地质，海洋中的声、光和电等基本知识。</w:t>
      </w:r>
    </w:p>
    <w:p w14:paraId="76847ED3">
      <w:pPr>
        <w:spacing w:line="360" w:lineRule="auto"/>
        <w:ind w:firstLine="480" w:firstLineChars="200"/>
        <w:rPr>
          <w:rFonts w:ascii="宋体" w:hAnsi="宋体"/>
          <w:color w:val="000000"/>
          <w:sz w:val="24"/>
        </w:rPr>
      </w:pPr>
      <w:r>
        <w:rPr>
          <w:rFonts w:ascii="宋体" w:hAnsi="宋体"/>
          <w:color w:val="000000"/>
          <w:sz w:val="24"/>
        </w:rPr>
        <w:t>海洋资源学考试内容</w:t>
      </w:r>
      <w:r>
        <w:rPr>
          <w:rFonts w:hint="eastAsia" w:ascii="宋体" w:hAnsi="宋体"/>
          <w:color w:val="000000"/>
          <w:sz w:val="24"/>
        </w:rPr>
        <w:t>：</w:t>
      </w:r>
      <w:r>
        <w:rPr>
          <w:rFonts w:ascii="宋体" w:hAnsi="宋体"/>
          <w:color w:val="000000"/>
          <w:sz w:val="24"/>
        </w:rPr>
        <w:t>海水化学资源</w:t>
      </w:r>
      <w:r>
        <w:rPr>
          <w:rFonts w:hint="eastAsia" w:ascii="宋体" w:hAnsi="宋体"/>
          <w:color w:val="000000"/>
          <w:sz w:val="24"/>
        </w:rPr>
        <w:t>，</w:t>
      </w:r>
      <w:r>
        <w:rPr>
          <w:rFonts w:ascii="宋体" w:hAnsi="宋体"/>
          <w:color w:val="000000"/>
          <w:sz w:val="24"/>
        </w:rPr>
        <w:t>海洋矿产资源</w:t>
      </w:r>
      <w:r>
        <w:rPr>
          <w:rFonts w:hint="eastAsia" w:ascii="宋体" w:hAnsi="宋体"/>
          <w:color w:val="000000"/>
          <w:sz w:val="24"/>
        </w:rPr>
        <w:t>，</w:t>
      </w:r>
      <w:r>
        <w:rPr>
          <w:rFonts w:ascii="宋体" w:hAnsi="宋体"/>
          <w:color w:val="000000"/>
          <w:sz w:val="24"/>
        </w:rPr>
        <w:t>海洋动力资源</w:t>
      </w:r>
      <w:r>
        <w:rPr>
          <w:rFonts w:hint="eastAsia" w:ascii="宋体" w:hAnsi="宋体"/>
          <w:color w:val="000000"/>
          <w:sz w:val="24"/>
        </w:rPr>
        <w:t>，</w:t>
      </w:r>
      <w:r>
        <w:rPr>
          <w:rFonts w:ascii="宋体" w:hAnsi="宋体"/>
          <w:color w:val="000000"/>
          <w:sz w:val="24"/>
        </w:rPr>
        <w:t>海洋生物资源等基本知识和应用</w:t>
      </w:r>
      <w:r>
        <w:rPr>
          <w:rFonts w:hint="eastAsia" w:ascii="宋体" w:hAnsi="宋体"/>
          <w:color w:val="000000"/>
          <w:sz w:val="24"/>
        </w:rPr>
        <w:t>。</w:t>
      </w:r>
    </w:p>
    <w:p w14:paraId="6859C461">
      <w:pPr>
        <w:spacing w:line="360" w:lineRule="auto"/>
        <w:rPr>
          <w:color w:val="000000"/>
        </w:rPr>
      </w:pPr>
    </w:p>
    <w:p w14:paraId="2882F4BB">
      <w:pPr>
        <w:spacing w:line="360" w:lineRule="auto"/>
        <w:rPr>
          <w:rFonts w:hint="eastAsia" w:ascii="宋体" w:hAnsi="宋体"/>
          <w:b/>
          <w:bCs/>
          <w:color w:val="000000"/>
          <w:sz w:val="28"/>
          <w:szCs w:val="28"/>
        </w:rPr>
      </w:pPr>
      <w:r>
        <w:rPr>
          <w:rFonts w:hint="eastAsia" w:ascii="宋体" w:hAnsi="宋体"/>
          <w:b/>
          <w:bCs/>
          <w:color w:val="000000"/>
          <w:sz w:val="28"/>
          <w:szCs w:val="28"/>
        </w:rPr>
        <w:t>五、是否需使用计算器</w:t>
      </w:r>
    </w:p>
    <w:p w14:paraId="33F4B438">
      <w:pPr>
        <w:spacing w:line="360" w:lineRule="auto"/>
        <w:ind w:firstLine="480" w:firstLineChars="200"/>
        <w:rPr>
          <w:rFonts w:hint="eastAsia" w:ascii="宋体" w:hAnsi="宋体"/>
          <w:color w:val="000000"/>
          <w:kern w:val="0"/>
          <w:sz w:val="24"/>
          <w:szCs w:val="24"/>
        </w:rPr>
      </w:pPr>
      <w:r>
        <w:rPr>
          <w:rFonts w:hint="eastAsia" w:ascii="宋体" w:hAnsi="宋体"/>
          <w:color w:val="000000"/>
          <w:kern w:val="0"/>
          <w:sz w:val="24"/>
          <w:szCs w:val="24"/>
        </w:rPr>
        <w:t>否。</w:t>
      </w:r>
    </w:p>
    <w:p w14:paraId="722071FF">
      <w:pPr>
        <w:spacing w:line="360" w:lineRule="auto"/>
        <w:jc w:val="center"/>
        <w:rPr>
          <w:rFonts w:hint="eastAsia" w:ascii="华文仿宋" w:hAnsi="华文仿宋" w:eastAsia="华文仿宋" w:cs="华文仿宋"/>
          <w:b/>
          <w:bCs/>
          <w:sz w:val="36"/>
          <w:szCs w:val="36"/>
        </w:rPr>
      </w:pPr>
    </w:p>
    <w:p w14:paraId="21C066C8">
      <w:pPr>
        <w:spacing w:line="360" w:lineRule="auto"/>
        <w:jc w:val="center"/>
        <w:rPr>
          <w:rFonts w:hint="eastAsia" w:ascii="华文仿宋" w:hAnsi="华文仿宋" w:eastAsia="华文仿宋" w:cs="华文仿宋"/>
          <w:b/>
          <w:bCs/>
          <w:sz w:val="36"/>
          <w:szCs w:val="36"/>
        </w:rPr>
      </w:pPr>
    </w:p>
    <w:p w14:paraId="02D4B406">
      <w:pPr>
        <w:spacing w:line="360" w:lineRule="auto"/>
        <w:jc w:val="center"/>
        <w:rPr>
          <w:rFonts w:hint="eastAsia" w:ascii="华文仿宋" w:hAnsi="华文仿宋" w:eastAsia="华文仿宋" w:cs="华文仿宋"/>
          <w:b/>
          <w:bCs/>
          <w:sz w:val="36"/>
          <w:szCs w:val="36"/>
        </w:rPr>
      </w:pPr>
    </w:p>
    <w:p w14:paraId="140133E6">
      <w:pPr>
        <w:spacing w:line="360" w:lineRule="auto"/>
        <w:jc w:val="center"/>
        <w:rPr>
          <w:rFonts w:ascii="华文仿宋" w:hAnsi="华文仿宋" w:eastAsia="华文仿宋" w:cs="华文仿宋"/>
          <w:b/>
          <w:bCs/>
          <w:sz w:val="36"/>
          <w:szCs w:val="36"/>
        </w:rPr>
      </w:pPr>
      <w:r>
        <w:rPr>
          <w:rFonts w:hint="eastAsia" w:ascii="华文仿宋" w:hAnsi="华文仿宋" w:eastAsia="华文仿宋" w:cs="华文仿宋"/>
          <w:b/>
          <w:bCs/>
          <w:sz w:val="36"/>
          <w:szCs w:val="36"/>
        </w:rPr>
        <w:t>复试考试大纲</w:t>
      </w:r>
    </w:p>
    <w:p w14:paraId="5CDFEF08">
      <w:pPr>
        <w:pStyle w:val="2"/>
        <w:rPr>
          <w:rFonts w:hint="eastAsia"/>
        </w:rPr>
      </w:pPr>
      <w:bookmarkStart w:id="9" w:name="_Toc20363"/>
      <w:r>
        <w:rPr>
          <w:rFonts w:hint="eastAsia"/>
        </w:rPr>
        <w:t>F0101大气科学专业综合</w:t>
      </w:r>
      <w:bookmarkEnd w:id="9"/>
    </w:p>
    <w:p w14:paraId="3E3D218F">
      <w:pPr>
        <w:spacing w:line="360" w:lineRule="auto"/>
        <w:rPr>
          <w:rFonts w:hint="eastAsia" w:ascii="宋体" w:hAnsi="宋体"/>
          <w:b/>
          <w:bCs/>
          <w:sz w:val="28"/>
          <w:szCs w:val="28"/>
        </w:rPr>
      </w:pPr>
      <w:r>
        <w:rPr>
          <w:rFonts w:hint="eastAsia" w:ascii="宋体" w:hAnsi="宋体"/>
          <w:b/>
          <w:bCs/>
          <w:sz w:val="28"/>
          <w:szCs w:val="28"/>
        </w:rPr>
        <w:t>一、考试性质</w:t>
      </w:r>
    </w:p>
    <w:p w14:paraId="5E75D433">
      <w:pPr>
        <w:spacing w:line="360" w:lineRule="auto"/>
        <w:ind w:firstLine="513" w:firstLineChars="214"/>
        <w:rPr>
          <w:rFonts w:hint="eastAsia" w:ascii="宋体" w:hAnsi="宋体"/>
          <w:color w:val="FF0000"/>
          <w:sz w:val="24"/>
          <w:szCs w:val="24"/>
        </w:rPr>
      </w:pPr>
      <w:r>
        <w:rPr>
          <w:rFonts w:hint="eastAsia" w:ascii="宋体" w:hAnsi="宋体"/>
          <w:color w:val="000000"/>
          <w:kern w:val="0"/>
          <w:sz w:val="24"/>
          <w:szCs w:val="24"/>
        </w:rPr>
        <w:t>大气科学专业综合是大气科学类专业硕士研究生入学考试科目。它的指导思想是为国家选拔具有较强分析问题与解决问题能力的高层次人才。大气科学类考生主要来自于本科专业为大气科学类专业的考生，复试考试需加试流体力学内容。</w:t>
      </w:r>
    </w:p>
    <w:p w14:paraId="78C2E3A4">
      <w:pPr>
        <w:spacing w:line="360" w:lineRule="auto"/>
        <w:rPr>
          <w:rFonts w:hint="eastAsia" w:ascii="宋体" w:hAnsi="宋体"/>
          <w:b/>
          <w:bCs/>
          <w:sz w:val="28"/>
          <w:szCs w:val="28"/>
        </w:rPr>
      </w:pPr>
      <w:r>
        <w:rPr>
          <w:rFonts w:hint="eastAsia" w:ascii="宋体" w:hAnsi="宋体"/>
          <w:b/>
          <w:bCs/>
          <w:sz w:val="28"/>
          <w:szCs w:val="28"/>
        </w:rPr>
        <w:t>二、考查目标</w:t>
      </w:r>
    </w:p>
    <w:p w14:paraId="653C5EB8">
      <w:pPr>
        <w:spacing w:line="360" w:lineRule="auto"/>
        <w:ind w:firstLine="480" w:firstLineChars="200"/>
        <w:rPr>
          <w:rFonts w:hint="eastAsia" w:ascii="宋体" w:hAnsi="宋体"/>
          <w:color w:val="FF0000"/>
          <w:sz w:val="24"/>
          <w:szCs w:val="24"/>
        </w:rPr>
      </w:pPr>
      <w:r>
        <w:rPr>
          <w:rFonts w:hint="eastAsia" w:ascii="宋体" w:hAnsi="宋体"/>
          <w:color w:val="000000"/>
          <w:kern w:val="0"/>
          <w:sz w:val="24"/>
          <w:szCs w:val="24"/>
        </w:rPr>
        <w:t>要求大气科学类考生能系统理解、动力气象、</w:t>
      </w:r>
      <w:r>
        <w:rPr>
          <w:rFonts w:hint="eastAsia" w:ascii="宋体" w:hAnsi="宋体"/>
          <w:color w:val="000000"/>
          <w:kern w:val="0"/>
          <w:sz w:val="24"/>
          <w:szCs w:val="24"/>
          <w:lang w:eastAsia="zh-CN"/>
        </w:rPr>
        <w:t>天气学原理</w:t>
      </w:r>
      <w:r>
        <w:rPr>
          <w:rFonts w:hint="eastAsia" w:ascii="宋体" w:hAnsi="宋体"/>
          <w:color w:val="000000"/>
          <w:kern w:val="0"/>
          <w:sz w:val="24"/>
          <w:szCs w:val="24"/>
        </w:rPr>
        <w:t>和大气物理学的基本概念、基本原理和方法；大气科学类考生还需要掌握流体力学等内容。</w:t>
      </w:r>
    </w:p>
    <w:p w14:paraId="7E855183">
      <w:pPr>
        <w:spacing w:line="360" w:lineRule="auto"/>
        <w:rPr>
          <w:rFonts w:hint="eastAsia" w:ascii="宋体" w:hAnsi="宋体"/>
          <w:sz w:val="24"/>
          <w:szCs w:val="24"/>
        </w:rPr>
      </w:pPr>
      <w:r>
        <w:rPr>
          <w:rFonts w:hint="eastAsia" w:ascii="宋体" w:hAnsi="宋体"/>
          <w:b/>
          <w:bCs/>
          <w:sz w:val="28"/>
          <w:szCs w:val="28"/>
        </w:rPr>
        <w:t>三、考试形式</w:t>
      </w:r>
    </w:p>
    <w:p w14:paraId="1E26CBA0">
      <w:pPr>
        <w:spacing w:line="360" w:lineRule="auto"/>
        <w:ind w:firstLine="480" w:firstLineChars="200"/>
        <w:rPr>
          <w:rFonts w:hint="eastAsia" w:ascii="宋体" w:hAnsi="宋体"/>
          <w:bCs/>
          <w:color w:val="000000"/>
          <w:sz w:val="24"/>
          <w:szCs w:val="24"/>
        </w:rPr>
      </w:pPr>
      <w:r>
        <w:rPr>
          <w:rFonts w:hint="eastAsia" w:ascii="宋体" w:hAnsi="宋体"/>
          <w:color w:val="000000"/>
          <w:sz w:val="24"/>
        </w:rPr>
        <w:t>考试</w:t>
      </w:r>
      <w:r>
        <w:rPr>
          <w:rFonts w:hint="eastAsia" w:ascii="宋体" w:hAnsi="宋体"/>
          <w:bCs/>
          <w:color w:val="000000"/>
          <w:sz w:val="24"/>
          <w:szCs w:val="24"/>
        </w:rPr>
        <w:t>为现场面试，满分为1</w:t>
      </w:r>
      <w:r>
        <w:rPr>
          <w:rFonts w:ascii="宋体" w:hAnsi="宋体"/>
          <w:bCs/>
          <w:color w:val="000000"/>
          <w:sz w:val="24"/>
          <w:szCs w:val="24"/>
        </w:rPr>
        <w:t>00</w:t>
      </w:r>
      <w:r>
        <w:rPr>
          <w:rFonts w:hint="eastAsia" w:ascii="宋体" w:hAnsi="宋体"/>
          <w:bCs/>
          <w:color w:val="000000"/>
          <w:sz w:val="24"/>
          <w:szCs w:val="24"/>
        </w:rPr>
        <w:t>分，考试时间为</w:t>
      </w:r>
      <w:r>
        <w:rPr>
          <w:rFonts w:hint="eastAsia" w:ascii="宋体" w:hAnsi="宋体"/>
          <w:bCs/>
          <w:color w:val="000000"/>
          <w:sz w:val="24"/>
          <w:szCs w:val="24"/>
          <w:lang w:val="en-US" w:eastAsia="zh-CN"/>
        </w:rPr>
        <w:t>20</w:t>
      </w:r>
      <w:r>
        <w:rPr>
          <w:rFonts w:hint="eastAsia" w:ascii="宋体" w:hAnsi="宋体"/>
          <w:bCs/>
          <w:color w:val="000000"/>
          <w:sz w:val="24"/>
          <w:szCs w:val="24"/>
        </w:rPr>
        <w:t>分钟。</w:t>
      </w:r>
    </w:p>
    <w:p w14:paraId="2FDA49A0">
      <w:pPr>
        <w:spacing w:line="360" w:lineRule="auto"/>
        <w:rPr>
          <w:rFonts w:hint="eastAsia" w:ascii="宋体" w:hAnsi="宋体"/>
          <w:b/>
          <w:bCs/>
          <w:sz w:val="28"/>
          <w:szCs w:val="28"/>
        </w:rPr>
      </w:pPr>
      <w:r>
        <w:rPr>
          <w:rFonts w:hint="eastAsia" w:ascii="宋体" w:hAnsi="宋体"/>
          <w:b/>
          <w:bCs/>
          <w:sz w:val="28"/>
          <w:szCs w:val="28"/>
        </w:rPr>
        <w:t>四、考试内容</w:t>
      </w:r>
    </w:p>
    <w:p w14:paraId="40896B68">
      <w:pPr>
        <w:spacing w:line="360" w:lineRule="auto"/>
        <w:ind w:firstLine="480" w:firstLineChars="200"/>
        <w:rPr>
          <w:rFonts w:hint="eastAsia" w:ascii="宋体" w:hAnsi="宋体"/>
          <w:bCs/>
          <w:color w:val="000000"/>
          <w:sz w:val="24"/>
          <w:szCs w:val="24"/>
        </w:rPr>
      </w:pPr>
      <w:r>
        <w:rPr>
          <w:rFonts w:hint="eastAsia" w:ascii="宋体" w:hAnsi="宋体"/>
          <w:bCs/>
          <w:color w:val="000000"/>
          <w:sz w:val="24"/>
          <w:szCs w:val="24"/>
        </w:rPr>
        <w:t>动力气象、</w:t>
      </w:r>
      <w:r>
        <w:rPr>
          <w:rFonts w:hint="eastAsia" w:ascii="宋体" w:hAnsi="宋体"/>
          <w:bCs/>
          <w:color w:val="000000"/>
          <w:sz w:val="24"/>
          <w:szCs w:val="24"/>
          <w:lang w:eastAsia="zh-CN"/>
        </w:rPr>
        <w:t>天气学原理</w:t>
      </w:r>
      <w:r>
        <w:rPr>
          <w:rFonts w:hint="eastAsia" w:ascii="宋体" w:hAnsi="宋体"/>
          <w:bCs/>
          <w:color w:val="000000"/>
          <w:sz w:val="24"/>
          <w:szCs w:val="24"/>
        </w:rPr>
        <w:t>和大气物理学</w:t>
      </w:r>
    </w:p>
    <w:p w14:paraId="6DF7E103">
      <w:pPr>
        <w:spacing w:line="360" w:lineRule="auto"/>
        <w:ind w:firstLine="480" w:firstLineChars="200"/>
        <w:rPr>
          <w:rFonts w:hint="eastAsia" w:ascii="宋体" w:hAnsi="宋体"/>
          <w:bCs/>
          <w:color w:val="000000"/>
          <w:sz w:val="24"/>
          <w:szCs w:val="24"/>
        </w:rPr>
      </w:pPr>
      <w:r>
        <w:rPr>
          <w:rFonts w:hint="eastAsia" w:ascii="宋体" w:hAnsi="宋体"/>
          <w:bCs/>
          <w:color w:val="000000"/>
          <w:sz w:val="24"/>
          <w:szCs w:val="24"/>
        </w:rPr>
        <w:t>考试内容：动力气象、</w:t>
      </w:r>
      <w:r>
        <w:rPr>
          <w:rFonts w:hint="eastAsia" w:ascii="宋体" w:hAnsi="宋体"/>
          <w:bCs/>
          <w:color w:val="000000"/>
          <w:sz w:val="24"/>
          <w:szCs w:val="24"/>
          <w:lang w:eastAsia="zh-CN"/>
        </w:rPr>
        <w:t>天气学原理</w:t>
      </w:r>
      <w:r>
        <w:rPr>
          <w:rFonts w:hint="eastAsia" w:ascii="宋体" w:hAnsi="宋体"/>
          <w:bCs/>
          <w:color w:val="000000"/>
          <w:sz w:val="24"/>
          <w:szCs w:val="24"/>
        </w:rPr>
        <w:t>和大气物理学的基本知识及其应用。</w:t>
      </w:r>
    </w:p>
    <w:p w14:paraId="341173F7">
      <w:pPr>
        <w:spacing w:line="360" w:lineRule="auto"/>
        <w:ind w:firstLine="480" w:firstLineChars="200"/>
        <w:rPr>
          <w:rFonts w:hint="eastAsia" w:ascii="宋体" w:hAnsi="宋体"/>
          <w:bCs/>
          <w:color w:val="000000"/>
          <w:sz w:val="24"/>
          <w:szCs w:val="24"/>
        </w:rPr>
      </w:pPr>
      <w:r>
        <w:rPr>
          <w:rFonts w:hint="eastAsia" w:ascii="宋体" w:hAnsi="宋体"/>
          <w:bCs/>
          <w:color w:val="000000"/>
          <w:sz w:val="24"/>
          <w:szCs w:val="24"/>
        </w:rPr>
        <w:t>复试总成绩按照研究生院的相关规定和海洋与大气学院相关硕士研究生招生实施细则中的相关规定计算。</w:t>
      </w:r>
    </w:p>
    <w:p w14:paraId="3772C56C">
      <w:pPr>
        <w:spacing w:line="360" w:lineRule="auto"/>
        <w:rPr>
          <w:rFonts w:hint="eastAsia" w:ascii="宋体" w:hAnsi="宋体"/>
          <w:b/>
          <w:bCs/>
          <w:color w:val="000000"/>
          <w:sz w:val="28"/>
          <w:szCs w:val="28"/>
        </w:rPr>
      </w:pPr>
      <w:r>
        <w:rPr>
          <w:rFonts w:hint="eastAsia" w:ascii="宋体" w:hAnsi="宋体"/>
          <w:b/>
          <w:bCs/>
          <w:color w:val="000000"/>
          <w:sz w:val="28"/>
          <w:szCs w:val="28"/>
        </w:rPr>
        <w:t>五、是否需使用计算器</w:t>
      </w:r>
    </w:p>
    <w:p w14:paraId="5C4B3D13">
      <w:pPr>
        <w:spacing w:line="360" w:lineRule="auto"/>
        <w:ind w:firstLine="480" w:firstLineChars="200"/>
        <w:rPr>
          <w:rFonts w:hint="eastAsia"/>
          <w:sz w:val="24"/>
          <w:szCs w:val="24"/>
        </w:rPr>
      </w:pPr>
      <w:r>
        <w:rPr>
          <w:rFonts w:hint="eastAsia"/>
          <w:sz w:val="24"/>
          <w:szCs w:val="24"/>
        </w:rPr>
        <w:t>否。</w:t>
      </w:r>
    </w:p>
    <w:p w14:paraId="54D79A93">
      <w:pPr>
        <w:rPr>
          <w:color w:val="FF0000"/>
        </w:rPr>
      </w:pPr>
    </w:p>
    <w:p w14:paraId="534156CE">
      <w:pPr>
        <w:rPr>
          <w:color w:val="FF0000"/>
        </w:rPr>
      </w:pPr>
    </w:p>
    <w:p w14:paraId="72E17699">
      <w:pPr>
        <w:rPr>
          <w:color w:val="FF0000"/>
        </w:rPr>
      </w:pPr>
    </w:p>
    <w:p w14:paraId="35525BFE">
      <w:pPr>
        <w:rPr>
          <w:color w:val="FF0000"/>
        </w:rPr>
      </w:pPr>
    </w:p>
    <w:p w14:paraId="639C87F1">
      <w:pPr>
        <w:rPr>
          <w:color w:val="FF0000"/>
        </w:rPr>
      </w:pPr>
    </w:p>
    <w:p w14:paraId="737B9700">
      <w:pPr>
        <w:rPr>
          <w:rFonts w:hint="eastAsia"/>
          <w:color w:val="FF0000"/>
        </w:rPr>
      </w:pPr>
    </w:p>
    <w:p w14:paraId="0938EC69">
      <w:pPr>
        <w:rPr>
          <w:rFonts w:hint="eastAsia"/>
          <w:color w:val="FF0000"/>
        </w:rPr>
      </w:pPr>
    </w:p>
    <w:p w14:paraId="26F14B59">
      <w:pPr>
        <w:rPr>
          <w:color w:val="FF0000"/>
        </w:rPr>
      </w:pPr>
    </w:p>
    <w:p w14:paraId="27A31C0A">
      <w:pPr>
        <w:pStyle w:val="2"/>
        <w:rPr>
          <w:rFonts w:hint="eastAsia"/>
        </w:rPr>
      </w:pPr>
      <w:bookmarkStart w:id="10" w:name="_Toc81312105"/>
      <w:bookmarkStart w:id="11" w:name="_Toc16538"/>
      <w:r>
        <w:rPr>
          <w:rFonts w:hint="eastAsia"/>
        </w:rPr>
        <w:br w:type="page"/>
      </w:r>
      <w:r>
        <w:rPr>
          <w:rFonts w:hint="eastAsia"/>
        </w:rPr>
        <w:t>F0102海洋科学综合考试</w:t>
      </w:r>
      <w:bookmarkEnd w:id="10"/>
      <w:bookmarkEnd w:id="11"/>
    </w:p>
    <w:p w14:paraId="49736BC6">
      <w:pPr>
        <w:spacing w:line="360" w:lineRule="auto"/>
        <w:rPr>
          <w:rFonts w:hint="eastAsia" w:ascii="宋体" w:hAnsi="宋体"/>
          <w:b/>
          <w:bCs/>
          <w:color w:val="000000"/>
          <w:sz w:val="28"/>
          <w:szCs w:val="28"/>
        </w:rPr>
      </w:pPr>
      <w:r>
        <w:rPr>
          <w:rFonts w:hint="eastAsia" w:ascii="宋体" w:hAnsi="宋体"/>
          <w:b/>
          <w:bCs/>
          <w:color w:val="000000"/>
          <w:sz w:val="28"/>
          <w:szCs w:val="28"/>
        </w:rPr>
        <w:t>一、考试性质</w:t>
      </w:r>
    </w:p>
    <w:p w14:paraId="36FFE75B">
      <w:pPr>
        <w:widowControl/>
        <w:spacing w:line="360" w:lineRule="auto"/>
        <w:ind w:firstLine="480" w:firstLineChars="200"/>
        <w:rPr>
          <w:rFonts w:ascii="宋体" w:hAnsi="宋体"/>
          <w:kern w:val="0"/>
          <w:sz w:val="24"/>
          <w:szCs w:val="24"/>
        </w:rPr>
      </w:pPr>
      <w:r>
        <w:rPr>
          <w:rFonts w:hint="eastAsia" w:ascii="宋体" w:hAnsi="宋体"/>
          <w:color w:val="000000"/>
          <w:kern w:val="0"/>
          <w:sz w:val="24"/>
          <w:szCs w:val="24"/>
        </w:rPr>
        <w:t>海洋科学综合考试是物理海洋学专业硕士研究生入学考试的复试笔试科目。流体力学是硕士研究生入学考试的专业基础课程，仍将纳入复试笔试的考试内容。</w:t>
      </w:r>
      <w:r>
        <w:rPr>
          <w:rFonts w:hint="eastAsia" w:ascii="宋体" w:hAnsi="宋体"/>
          <w:kern w:val="0"/>
          <w:sz w:val="24"/>
          <w:szCs w:val="24"/>
        </w:rPr>
        <w:t>本专业学生未来的学习和工作将围绕物理海洋学开展，复试考试以物理海洋学课程内容为主、流体力学为辅。</w:t>
      </w:r>
    </w:p>
    <w:p w14:paraId="56CC4B9E">
      <w:pPr>
        <w:spacing w:line="360" w:lineRule="auto"/>
        <w:rPr>
          <w:rFonts w:hint="eastAsia" w:ascii="宋体" w:hAnsi="宋体"/>
          <w:b/>
          <w:bCs/>
          <w:color w:val="000000"/>
          <w:sz w:val="28"/>
          <w:szCs w:val="28"/>
        </w:rPr>
      </w:pPr>
      <w:r>
        <w:rPr>
          <w:rFonts w:hint="eastAsia" w:ascii="宋体" w:hAnsi="宋体"/>
          <w:b/>
          <w:bCs/>
          <w:color w:val="000000"/>
          <w:sz w:val="28"/>
          <w:szCs w:val="28"/>
        </w:rPr>
        <w:t>二、考查目标</w:t>
      </w:r>
    </w:p>
    <w:p w14:paraId="378B7D2C">
      <w:pPr>
        <w:widowControl/>
        <w:spacing w:line="360" w:lineRule="auto"/>
        <w:ind w:firstLine="480" w:firstLineChars="200"/>
        <w:rPr>
          <w:rFonts w:hint="eastAsia" w:ascii="宋体" w:hAnsi="宋体"/>
          <w:color w:val="000000"/>
          <w:sz w:val="24"/>
          <w:szCs w:val="24"/>
        </w:rPr>
      </w:pPr>
      <w:r>
        <w:rPr>
          <w:rFonts w:hint="eastAsia" w:ascii="宋体" w:hAnsi="宋体"/>
          <w:color w:val="000000"/>
          <w:kern w:val="0"/>
          <w:sz w:val="24"/>
          <w:szCs w:val="24"/>
        </w:rPr>
        <w:t>要求物理海洋学专业考生能系统理解流体力学和物理海洋学的基本概念、基本原理和方法。</w:t>
      </w:r>
    </w:p>
    <w:p w14:paraId="3DB34C4A">
      <w:pPr>
        <w:spacing w:line="360" w:lineRule="auto"/>
        <w:rPr>
          <w:rFonts w:hint="eastAsia" w:ascii="宋体" w:hAnsi="宋体"/>
          <w:color w:val="000000"/>
          <w:sz w:val="24"/>
          <w:szCs w:val="24"/>
        </w:rPr>
      </w:pPr>
      <w:r>
        <w:rPr>
          <w:rFonts w:hint="eastAsia" w:ascii="宋体" w:hAnsi="宋体"/>
          <w:b/>
          <w:bCs/>
          <w:color w:val="000000"/>
          <w:sz w:val="28"/>
          <w:szCs w:val="28"/>
        </w:rPr>
        <w:t>三、考试形式</w:t>
      </w:r>
    </w:p>
    <w:p w14:paraId="1DD29CB2">
      <w:pPr>
        <w:spacing w:line="360" w:lineRule="auto"/>
        <w:ind w:firstLine="480" w:firstLineChars="200"/>
        <w:rPr>
          <w:rFonts w:hint="eastAsia" w:ascii="宋体" w:hAnsi="宋体"/>
          <w:bCs/>
          <w:color w:val="000000"/>
          <w:sz w:val="24"/>
          <w:szCs w:val="24"/>
        </w:rPr>
      </w:pPr>
      <w:r>
        <w:rPr>
          <w:rFonts w:hint="eastAsia" w:ascii="宋体" w:hAnsi="宋体"/>
          <w:color w:val="000000"/>
          <w:sz w:val="24"/>
        </w:rPr>
        <w:t>考试</w:t>
      </w:r>
      <w:r>
        <w:rPr>
          <w:rFonts w:hint="eastAsia" w:ascii="宋体" w:hAnsi="宋体"/>
          <w:bCs/>
          <w:color w:val="000000"/>
          <w:sz w:val="24"/>
          <w:szCs w:val="24"/>
        </w:rPr>
        <w:t>为现场面试，满分为1</w:t>
      </w:r>
      <w:r>
        <w:rPr>
          <w:rFonts w:ascii="宋体" w:hAnsi="宋体"/>
          <w:bCs/>
          <w:color w:val="000000"/>
          <w:sz w:val="24"/>
          <w:szCs w:val="24"/>
        </w:rPr>
        <w:t>00</w:t>
      </w:r>
      <w:r>
        <w:rPr>
          <w:rFonts w:hint="eastAsia" w:ascii="宋体" w:hAnsi="宋体"/>
          <w:bCs/>
          <w:color w:val="000000"/>
          <w:sz w:val="24"/>
          <w:szCs w:val="24"/>
        </w:rPr>
        <w:t>分，考试时间为</w:t>
      </w:r>
      <w:r>
        <w:rPr>
          <w:rFonts w:hint="eastAsia" w:ascii="宋体" w:hAnsi="宋体"/>
          <w:bCs/>
          <w:color w:val="000000"/>
          <w:sz w:val="24"/>
          <w:szCs w:val="24"/>
          <w:lang w:val="en-US" w:eastAsia="zh-CN"/>
        </w:rPr>
        <w:t>20</w:t>
      </w:r>
      <w:r>
        <w:rPr>
          <w:rFonts w:hint="eastAsia" w:ascii="宋体" w:hAnsi="宋体"/>
          <w:bCs/>
          <w:color w:val="000000"/>
          <w:sz w:val="24"/>
          <w:szCs w:val="24"/>
        </w:rPr>
        <w:t>分钟。</w:t>
      </w:r>
    </w:p>
    <w:p w14:paraId="6FA1D202">
      <w:pPr>
        <w:spacing w:line="360" w:lineRule="auto"/>
        <w:rPr>
          <w:rFonts w:hint="eastAsia" w:ascii="宋体" w:hAnsi="宋体"/>
          <w:b/>
          <w:bCs/>
          <w:color w:val="000000"/>
          <w:sz w:val="28"/>
          <w:szCs w:val="28"/>
        </w:rPr>
      </w:pPr>
      <w:r>
        <w:rPr>
          <w:rFonts w:hint="eastAsia" w:ascii="宋体" w:hAnsi="宋体"/>
          <w:b/>
          <w:bCs/>
          <w:color w:val="000000"/>
          <w:sz w:val="28"/>
          <w:szCs w:val="28"/>
        </w:rPr>
        <w:t>四、考试内容</w:t>
      </w:r>
    </w:p>
    <w:p w14:paraId="35246C70">
      <w:pPr>
        <w:widowControl/>
        <w:spacing w:line="360" w:lineRule="auto"/>
        <w:outlineLvl w:val="1"/>
        <w:rPr>
          <w:rFonts w:hint="eastAsia" w:ascii="宋体" w:hAnsi="宋体"/>
          <w:color w:val="000000"/>
          <w:kern w:val="0"/>
          <w:sz w:val="24"/>
          <w:szCs w:val="20"/>
        </w:rPr>
      </w:pPr>
      <w:r>
        <w:rPr>
          <w:rFonts w:hint="eastAsia" w:ascii="宋体" w:hAnsi="宋体"/>
          <w:color w:val="000000"/>
          <w:kern w:val="0"/>
          <w:sz w:val="24"/>
          <w:szCs w:val="20"/>
        </w:rPr>
        <w:t>（一）物理海洋学（80%）</w:t>
      </w:r>
    </w:p>
    <w:p w14:paraId="6AB69CBF">
      <w:pPr>
        <w:widowControl/>
        <w:spacing w:line="360" w:lineRule="auto"/>
        <w:ind w:firstLine="480" w:firstLineChars="200"/>
        <w:rPr>
          <w:rFonts w:hint="eastAsia" w:ascii="宋体" w:hAnsi="宋体"/>
          <w:color w:val="000000"/>
          <w:kern w:val="0"/>
          <w:sz w:val="24"/>
          <w:szCs w:val="20"/>
        </w:rPr>
      </w:pPr>
      <w:r>
        <w:rPr>
          <w:rFonts w:hint="eastAsia" w:ascii="宋体" w:hAnsi="宋体"/>
          <w:color w:val="000000"/>
          <w:kern w:val="0"/>
          <w:sz w:val="24"/>
          <w:szCs w:val="20"/>
        </w:rPr>
        <w:t>考试内容：波浪、海洋环流和潮汐潮流的基本知识及其应用。</w:t>
      </w:r>
    </w:p>
    <w:p w14:paraId="4A146474">
      <w:pPr>
        <w:widowControl/>
        <w:spacing w:line="360" w:lineRule="auto"/>
        <w:rPr>
          <w:rFonts w:hint="eastAsia" w:ascii="宋体" w:hAnsi="宋体"/>
          <w:color w:val="000000"/>
          <w:kern w:val="0"/>
          <w:sz w:val="24"/>
          <w:szCs w:val="20"/>
        </w:rPr>
      </w:pPr>
      <w:r>
        <w:rPr>
          <w:rFonts w:hint="eastAsia" w:ascii="宋体" w:hAnsi="宋体"/>
          <w:color w:val="000000"/>
          <w:kern w:val="0"/>
          <w:sz w:val="24"/>
          <w:szCs w:val="20"/>
        </w:rPr>
        <w:t>（二）流体力学（20%）</w:t>
      </w:r>
    </w:p>
    <w:p w14:paraId="6D1A2422">
      <w:pPr>
        <w:widowControl/>
        <w:spacing w:line="360" w:lineRule="auto"/>
        <w:ind w:firstLine="480" w:firstLineChars="200"/>
        <w:rPr>
          <w:rFonts w:ascii="宋体" w:hAnsi="宋体"/>
          <w:color w:val="000000"/>
          <w:kern w:val="0"/>
          <w:sz w:val="24"/>
          <w:szCs w:val="20"/>
        </w:rPr>
      </w:pPr>
      <w:r>
        <w:rPr>
          <w:rFonts w:hint="eastAsia" w:ascii="宋体" w:hAnsi="宋体"/>
          <w:color w:val="000000"/>
          <w:kern w:val="0"/>
          <w:sz w:val="24"/>
          <w:szCs w:val="20"/>
        </w:rPr>
        <w:t>考试内容：流体力学的基本知识及其应用。</w:t>
      </w:r>
    </w:p>
    <w:p w14:paraId="058500D7">
      <w:pPr>
        <w:spacing w:line="360" w:lineRule="auto"/>
        <w:rPr>
          <w:rFonts w:hint="eastAsia" w:ascii="宋体" w:hAnsi="宋体"/>
          <w:b/>
          <w:bCs/>
          <w:color w:val="000000"/>
          <w:sz w:val="28"/>
          <w:szCs w:val="28"/>
        </w:rPr>
      </w:pPr>
      <w:r>
        <w:rPr>
          <w:rFonts w:hint="eastAsia" w:ascii="宋体" w:hAnsi="宋体"/>
          <w:b/>
          <w:bCs/>
          <w:color w:val="000000"/>
          <w:sz w:val="28"/>
          <w:szCs w:val="28"/>
        </w:rPr>
        <w:t>五、是否需使用计算器</w:t>
      </w:r>
    </w:p>
    <w:p w14:paraId="00EFF883">
      <w:pPr>
        <w:spacing w:line="360" w:lineRule="auto"/>
        <w:ind w:firstLine="480" w:firstLineChars="200"/>
        <w:rPr>
          <w:rFonts w:hint="eastAsia"/>
          <w:color w:val="000000"/>
          <w:sz w:val="24"/>
          <w:szCs w:val="24"/>
        </w:rPr>
      </w:pPr>
      <w:r>
        <w:rPr>
          <w:rFonts w:hint="eastAsia"/>
          <w:color w:val="000000"/>
          <w:sz w:val="24"/>
          <w:szCs w:val="24"/>
        </w:rPr>
        <w:t>否。</w:t>
      </w:r>
    </w:p>
    <w:p w14:paraId="38321AC5">
      <w:pPr>
        <w:widowControl/>
        <w:spacing w:line="360" w:lineRule="auto"/>
        <w:rPr>
          <w:rFonts w:hint="eastAsia" w:ascii="黑体" w:hAnsi="黑体" w:eastAsia="黑体" w:cs="黑体"/>
          <w:b/>
          <w:bCs/>
          <w:color w:val="000000"/>
          <w:sz w:val="32"/>
          <w:szCs w:val="32"/>
        </w:rPr>
      </w:pPr>
      <w:bookmarkStart w:id="12" w:name="_Toc28022_WPSOffice_Level1"/>
    </w:p>
    <w:p w14:paraId="45F11E21">
      <w:pPr>
        <w:pStyle w:val="2"/>
        <w:rPr>
          <w:rFonts w:hint="eastAsia"/>
        </w:rPr>
      </w:pPr>
      <w:r>
        <w:br w:type="page"/>
      </w:r>
      <w:bookmarkStart w:id="13" w:name="_Toc81312106"/>
      <w:bookmarkStart w:id="14" w:name="_Toc9490"/>
      <w:r>
        <w:rPr>
          <w:rFonts w:hint="eastAsia"/>
        </w:rPr>
        <w:t>F0104资源环境海洋学综合</w:t>
      </w:r>
      <w:bookmarkEnd w:id="12"/>
      <w:bookmarkEnd w:id="13"/>
      <w:bookmarkEnd w:id="14"/>
    </w:p>
    <w:p w14:paraId="0BF589E0">
      <w:pPr>
        <w:spacing w:line="360" w:lineRule="auto"/>
        <w:rPr>
          <w:rFonts w:hint="eastAsia" w:ascii="宋体" w:hAnsi="宋体"/>
          <w:b/>
          <w:bCs/>
          <w:color w:val="000000"/>
          <w:sz w:val="28"/>
          <w:szCs w:val="28"/>
        </w:rPr>
      </w:pPr>
      <w:bookmarkStart w:id="15" w:name="_Toc10086_WPSOffice_Level1"/>
      <w:r>
        <w:rPr>
          <w:rFonts w:hint="eastAsia" w:ascii="宋体" w:hAnsi="宋体"/>
          <w:b/>
          <w:bCs/>
          <w:color w:val="000000"/>
          <w:sz w:val="28"/>
          <w:szCs w:val="28"/>
        </w:rPr>
        <w:t>一、考试性质</w:t>
      </w:r>
      <w:bookmarkEnd w:id="15"/>
    </w:p>
    <w:p w14:paraId="4C3F0665">
      <w:pPr>
        <w:widowControl/>
        <w:spacing w:line="360" w:lineRule="auto"/>
        <w:ind w:firstLine="480" w:firstLineChars="200"/>
        <w:rPr>
          <w:rFonts w:hint="eastAsia" w:ascii="宋体" w:hAnsi="宋体"/>
          <w:kern w:val="0"/>
          <w:sz w:val="24"/>
          <w:szCs w:val="24"/>
        </w:rPr>
      </w:pPr>
      <w:bookmarkStart w:id="16" w:name="_Toc5597_WPSOffice_Level1"/>
      <w:r>
        <w:rPr>
          <w:rFonts w:hint="eastAsia" w:ascii="宋体" w:hAnsi="宋体"/>
          <w:kern w:val="0"/>
          <w:sz w:val="24"/>
          <w:szCs w:val="24"/>
        </w:rPr>
        <w:t>海洋资源与环境综合考试是资源与环境专业硕士研究生入学考试的</w:t>
      </w:r>
      <w:r>
        <w:rPr>
          <w:rFonts w:hint="eastAsia" w:ascii="宋体" w:hAnsi="宋体"/>
          <w:color w:val="000000"/>
          <w:kern w:val="0"/>
          <w:sz w:val="24"/>
          <w:szCs w:val="24"/>
        </w:rPr>
        <w:t>复试笔试科目</w:t>
      </w:r>
      <w:r>
        <w:rPr>
          <w:rFonts w:hint="eastAsia" w:ascii="宋体" w:hAnsi="宋体"/>
          <w:kern w:val="0"/>
          <w:sz w:val="24"/>
          <w:szCs w:val="24"/>
        </w:rPr>
        <w:t>。它的指导思想是既为国家选拔具有海洋资源环境与环境专业知识的应用型高层次人才，又要有利于高等学校海洋资源与环境等相关课程教学质量的提高。</w:t>
      </w:r>
    </w:p>
    <w:p w14:paraId="69A1A6FE">
      <w:pPr>
        <w:spacing w:line="360" w:lineRule="auto"/>
        <w:rPr>
          <w:rFonts w:hint="eastAsia" w:ascii="宋体" w:hAnsi="宋体"/>
          <w:b/>
          <w:bCs/>
          <w:color w:val="000000"/>
          <w:sz w:val="28"/>
          <w:szCs w:val="28"/>
        </w:rPr>
      </w:pPr>
      <w:r>
        <w:rPr>
          <w:rFonts w:hint="eastAsia" w:ascii="宋体" w:hAnsi="宋体"/>
          <w:b/>
          <w:bCs/>
          <w:color w:val="000000"/>
          <w:sz w:val="28"/>
          <w:szCs w:val="28"/>
        </w:rPr>
        <w:t>二、考查目标</w:t>
      </w:r>
      <w:bookmarkEnd w:id="16"/>
    </w:p>
    <w:p w14:paraId="200F3762">
      <w:pPr>
        <w:widowControl/>
        <w:spacing w:line="360" w:lineRule="auto"/>
        <w:ind w:firstLine="480" w:firstLineChars="200"/>
        <w:rPr>
          <w:rFonts w:ascii="宋体" w:hAnsi="宋体"/>
          <w:color w:val="000000"/>
          <w:kern w:val="0"/>
          <w:sz w:val="24"/>
          <w:szCs w:val="24"/>
        </w:rPr>
      </w:pPr>
      <w:r>
        <w:rPr>
          <w:rFonts w:hint="eastAsia" w:ascii="宋体" w:hAnsi="宋体"/>
          <w:color w:val="000000"/>
          <w:kern w:val="0"/>
          <w:sz w:val="24"/>
          <w:szCs w:val="24"/>
        </w:rPr>
        <w:t>要求资源与环境专业考生能系统理解海洋学和海洋资源学的基本知识和方法应用。</w:t>
      </w:r>
    </w:p>
    <w:p w14:paraId="24C9B264">
      <w:pPr>
        <w:spacing w:line="360" w:lineRule="auto"/>
        <w:rPr>
          <w:rFonts w:hint="eastAsia" w:ascii="宋体" w:hAnsi="宋体"/>
          <w:color w:val="000000"/>
          <w:sz w:val="24"/>
          <w:szCs w:val="24"/>
        </w:rPr>
      </w:pPr>
      <w:bookmarkStart w:id="17" w:name="_Toc28244_WPSOffice_Level1"/>
      <w:r>
        <w:rPr>
          <w:rFonts w:hint="eastAsia" w:ascii="宋体" w:hAnsi="宋体"/>
          <w:b/>
          <w:bCs/>
          <w:color w:val="000000"/>
          <w:sz w:val="28"/>
          <w:szCs w:val="28"/>
        </w:rPr>
        <w:t>三、考试形式</w:t>
      </w:r>
    </w:p>
    <w:p w14:paraId="3B9ECD1C">
      <w:pPr>
        <w:spacing w:line="360" w:lineRule="auto"/>
        <w:ind w:firstLine="480" w:firstLineChars="200"/>
        <w:rPr>
          <w:rFonts w:hint="eastAsia" w:ascii="宋体" w:hAnsi="宋体"/>
          <w:bCs/>
          <w:color w:val="000000"/>
          <w:sz w:val="24"/>
          <w:szCs w:val="24"/>
        </w:rPr>
      </w:pPr>
      <w:r>
        <w:rPr>
          <w:rFonts w:hint="eastAsia" w:ascii="宋体" w:hAnsi="宋体"/>
          <w:color w:val="000000"/>
          <w:sz w:val="24"/>
        </w:rPr>
        <w:t>考试</w:t>
      </w:r>
      <w:r>
        <w:rPr>
          <w:rFonts w:hint="eastAsia" w:ascii="宋体" w:hAnsi="宋体"/>
          <w:bCs/>
          <w:color w:val="000000"/>
          <w:sz w:val="24"/>
          <w:szCs w:val="24"/>
        </w:rPr>
        <w:t>为现场面试，满分为1</w:t>
      </w:r>
      <w:r>
        <w:rPr>
          <w:rFonts w:ascii="宋体" w:hAnsi="宋体"/>
          <w:bCs/>
          <w:color w:val="000000"/>
          <w:sz w:val="24"/>
          <w:szCs w:val="24"/>
        </w:rPr>
        <w:t>00</w:t>
      </w:r>
      <w:r>
        <w:rPr>
          <w:rFonts w:hint="eastAsia" w:ascii="宋体" w:hAnsi="宋体"/>
          <w:bCs/>
          <w:color w:val="000000"/>
          <w:sz w:val="24"/>
          <w:szCs w:val="24"/>
        </w:rPr>
        <w:t>分，考试时间为</w:t>
      </w:r>
      <w:r>
        <w:rPr>
          <w:rFonts w:hint="eastAsia" w:ascii="宋体" w:hAnsi="宋体"/>
          <w:bCs/>
          <w:color w:val="000000"/>
          <w:sz w:val="24"/>
          <w:szCs w:val="24"/>
          <w:lang w:val="en-US" w:eastAsia="zh-CN"/>
        </w:rPr>
        <w:t>20</w:t>
      </w:r>
      <w:r>
        <w:rPr>
          <w:rFonts w:hint="eastAsia" w:ascii="宋体" w:hAnsi="宋体"/>
          <w:bCs/>
          <w:color w:val="000000"/>
          <w:sz w:val="24"/>
          <w:szCs w:val="24"/>
        </w:rPr>
        <w:t>分钟。</w:t>
      </w:r>
      <w:bookmarkEnd w:id="17"/>
      <w:bookmarkStart w:id="18" w:name="_Toc20298_WPSOffice_Level1"/>
    </w:p>
    <w:p w14:paraId="1F1301E2">
      <w:pPr>
        <w:spacing w:line="360" w:lineRule="auto"/>
        <w:rPr>
          <w:rFonts w:hint="eastAsia" w:ascii="宋体" w:hAnsi="宋体"/>
          <w:b/>
          <w:bCs/>
          <w:color w:val="000000"/>
          <w:sz w:val="28"/>
          <w:szCs w:val="28"/>
        </w:rPr>
      </w:pPr>
      <w:r>
        <w:rPr>
          <w:rFonts w:hint="eastAsia" w:ascii="宋体" w:hAnsi="宋体"/>
          <w:b/>
          <w:bCs/>
          <w:color w:val="000000"/>
          <w:sz w:val="28"/>
          <w:szCs w:val="28"/>
        </w:rPr>
        <w:t>四、考试内容</w:t>
      </w:r>
      <w:bookmarkEnd w:id="18"/>
    </w:p>
    <w:p w14:paraId="0D0BB521">
      <w:pPr>
        <w:widowControl/>
        <w:spacing w:line="360" w:lineRule="auto"/>
        <w:rPr>
          <w:rFonts w:hint="eastAsia" w:ascii="宋体" w:hAnsi="宋体"/>
          <w:color w:val="000000"/>
          <w:kern w:val="0"/>
          <w:sz w:val="24"/>
          <w:szCs w:val="20"/>
        </w:rPr>
      </w:pPr>
      <w:r>
        <w:rPr>
          <w:rFonts w:hint="eastAsia" w:ascii="宋体" w:hAnsi="宋体"/>
          <w:color w:val="000000"/>
          <w:kern w:val="0"/>
          <w:sz w:val="24"/>
          <w:szCs w:val="20"/>
        </w:rPr>
        <w:t>（一）海洋学（70%）</w:t>
      </w:r>
    </w:p>
    <w:p w14:paraId="51BD337F">
      <w:pPr>
        <w:widowControl/>
        <w:spacing w:line="360" w:lineRule="auto"/>
        <w:ind w:firstLine="470"/>
        <w:rPr>
          <w:rFonts w:hint="eastAsia" w:ascii="宋体" w:hAnsi="宋体"/>
          <w:color w:val="000000"/>
          <w:sz w:val="24"/>
        </w:rPr>
      </w:pPr>
      <w:r>
        <w:rPr>
          <w:rFonts w:hint="eastAsia" w:ascii="宋体" w:hAnsi="宋体"/>
          <w:color w:val="000000"/>
          <w:kern w:val="0"/>
          <w:sz w:val="24"/>
          <w:szCs w:val="20"/>
        </w:rPr>
        <w:t>考试内容：海洋学的基本知识及应用。</w:t>
      </w:r>
    </w:p>
    <w:p w14:paraId="6C9572B9">
      <w:pPr>
        <w:widowControl/>
        <w:spacing w:line="360" w:lineRule="auto"/>
        <w:rPr>
          <w:rFonts w:hint="eastAsia" w:ascii="宋体" w:hAnsi="宋体"/>
          <w:color w:val="000000"/>
          <w:kern w:val="0"/>
          <w:sz w:val="24"/>
          <w:szCs w:val="20"/>
        </w:rPr>
      </w:pPr>
      <w:r>
        <w:rPr>
          <w:rFonts w:hint="eastAsia" w:ascii="宋体" w:hAnsi="宋体"/>
          <w:color w:val="000000"/>
          <w:kern w:val="0"/>
          <w:sz w:val="24"/>
          <w:szCs w:val="20"/>
        </w:rPr>
        <w:t>（二）海洋资源学（30%）</w:t>
      </w:r>
    </w:p>
    <w:p w14:paraId="1C7807E2">
      <w:pPr>
        <w:widowControl/>
        <w:spacing w:line="360" w:lineRule="auto"/>
        <w:ind w:firstLine="480" w:firstLineChars="200"/>
        <w:rPr>
          <w:rFonts w:hint="eastAsia" w:ascii="宋体" w:hAnsi="宋体"/>
          <w:color w:val="000000"/>
          <w:kern w:val="0"/>
          <w:sz w:val="24"/>
          <w:szCs w:val="20"/>
        </w:rPr>
      </w:pPr>
      <w:r>
        <w:rPr>
          <w:rFonts w:hint="eastAsia" w:ascii="宋体" w:hAnsi="宋体"/>
          <w:color w:val="000000"/>
          <w:kern w:val="0"/>
          <w:sz w:val="24"/>
          <w:szCs w:val="20"/>
        </w:rPr>
        <w:t>考试内容：海洋资源学的基本知识及其应用。</w:t>
      </w:r>
    </w:p>
    <w:p w14:paraId="2F272BC7">
      <w:pPr>
        <w:spacing w:line="360" w:lineRule="auto"/>
        <w:rPr>
          <w:rFonts w:hint="eastAsia" w:ascii="宋体" w:hAnsi="宋体"/>
          <w:b/>
          <w:bCs/>
          <w:color w:val="000000"/>
          <w:sz w:val="28"/>
          <w:szCs w:val="28"/>
        </w:rPr>
      </w:pPr>
      <w:bookmarkStart w:id="19" w:name="_Toc11145_WPSOffice_Level1"/>
      <w:r>
        <w:rPr>
          <w:rFonts w:hint="eastAsia" w:ascii="宋体" w:hAnsi="宋体"/>
          <w:b/>
          <w:bCs/>
          <w:color w:val="000000"/>
          <w:sz w:val="28"/>
          <w:szCs w:val="28"/>
        </w:rPr>
        <w:t>五、是否需使用计算器</w:t>
      </w:r>
      <w:bookmarkEnd w:id="19"/>
    </w:p>
    <w:p w14:paraId="77370927">
      <w:pPr>
        <w:spacing w:line="360" w:lineRule="auto"/>
        <w:ind w:firstLine="480" w:firstLineChars="200"/>
        <w:rPr>
          <w:color w:val="FF0000"/>
        </w:rPr>
      </w:pPr>
      <w:r>
        <w:rPr>
          <w:rFonts w:hint="eastAsia" w:ascii="宋体" w:hAnsi="宋体"/>
          <w:bCs/>
          <w:color w:val="000000"/>
          <w:sz w:val="24"/>
          <w:szCs w:val="24"/>
        </w:rPr>
        <w:t>否。</w:t>
      </w:r>
    </w:p>
    <w:p w14:paraId="0432BE22">
      <w:pPr>
        <w:spacing w:line="360" w:lineRule="auto"/>
        <w:jc w:val="center"/>
        <w:rPr>
          <w:rFonts w:hint="eastAsia"/>
          <w:b/>
          <w:color w:val="FF0000"/>
          <w:sz w:val="32"/>
          <w:szCs w:val="32"/>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0NmFlNTAyNTMyYWJjNWU1NTVmOWU2ZWRhZjVkMDEifQ=="/>
  </w:docVars>
  <w:rsids>
    <w:rsidRoot w:val="00172A27"/>
    <w:rsid w:val="0005306C"/>
    <w:rsid w:val="003D5A8B"/>
    <w:rsid w:val="00530EBC"/>
    <w:rsid w:val="005D608F"/>
    <w:rsid w:val="005E2269"/>
    <w:rsid w:val="008F57B7"/>
    <w:rsid w:val="00F70488"/>
    <w:rsid w:val="0C617C65"/>
    <w:rsid w:val="129B61D8"/>
    <w:rsid w:val="136D48AC"/>
    <w:rsid w:val="16A27D67"/>
    <w:rsid w:val="174848EB"/>
    <w:rsid w:val="18541252"/>
    <w:rsid w:val="1B850F5C"/>
    <w:rsid w:val="20F47472"/>
    <w:rsid w:val="21E42A58"/>
    <w:rsid w:val="2546674F"/>
    <w:rsid w:val="255D3B3D"/>
    <w:rsid w:val="296B2FB2"/>
    <w:rsid w:val="2F2F703D"/>
    <w:rsid w:val="2F7C7FBE"/>
    <w:rsid w:val="2FA03B8C"/>
    <w:rsid w:val="310B2C6D"/>
    <w:rsid w:val="36046551"/>
    <w:rsid w:val="37F0607D"/>
    <w:rsid w:val="3BA57558"/>
    <w:rsid w:val="3DF94D62"/>
    <w:rsid w:val="4B1328B7"/>
    <w:rsid w:val="4E027BF4"/>
    <w:rsid w:val="533A26AB"/>
    <w:rsid w:val="53CF5AC9"/>
    <w:rsid w:val="55944A0F"/>
    <w:rsid w:val="56AF40CB"/>
    <w:rsid w:val="5D24420A"/>
    <w:rsid w:val="5F593708"/>
    <w:rsid w:val="61C743D6"/>
    <w:rsid w:val="62AC3491"/>
    <w:rsid w:val="637850BA"/>
    <w:rsid w:val="64EB2AB5"/>
    <w:rsid w:val="6CB95A5F"/>
    <w:rsid w:val="6D41420B"/>
    <w:rsid w:val="6E604605"/>
    <w:rsid w:val="74500B07"/>
    <w:rsid w:val="781C50E7"/>
    <w:rsid w:val="7AE55812"/>
    <w:rsid w:val="7ED303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qFormat/>
    <w:uiPriority w:val="0"/>
    <w:pPr>
      <w:keepNext/>
      <w:keepLines/>
      <w:spacing w:line="480" w:lineRule="exact"/>
      <w:outlineLvl w:val="0"/>
    </w:pPr>
    <w:rPr>
      <w:rFonts w:eastAsia="黑体"/>
      <w:b/>
      <w:bCs/>
      <w:kern w:val="44"/>
      <w:sz w:val="32"/>
      <w:szCs w:val="44"/>
    </w:rPr>
  </w:style>
  <w:style w:type="character" w:default="1" w:styleId="10">
    <w:name w:val="Default Paragraph Font"/>
    <w:unhideWhenUsed/>
    <w:uiPriority w:val="1"/>
  </w:style>
  <w:style w:type="table" w:default="1" w:styleId="9">
    <w:name w:val="Normal Table"/>
    <w:unhideWhenUsed/>
    <w:uiPriority w:val="99"/>
    <w:tblPr>
      <w:tblStyle w:val="9"/>
      <w:tblCellMar>
        <w:top w:w="0" w:type="dxa"/>
        <w:left w:w="108" w:type="dxa"/>
        <w:bottom w:w="0" w:type="dxa"/>
        <w:right w:w="108" w:type="dxa"/>
      </w:tblCellMar>
    </w:tblPr>
  </w:style>
  <w:style w:type="paragraph" w:styleId="3">
    <w:name w:val="annotation text"/>
    <w:basedOn w:val="1"/>
    <w:link w:val="12"/>
    <w:unhideWhenUsed/>
    <w:uiPriority w:val="99"/>
    <w:pPr>
      <w:jc w:val="left"/>
    </w:pPr>
  </w:style>
  <w:style w:type="paragraph" w:styleId="4">
    <w:name w:val="Balloon Text"/>
    <w:basedOn w:val="1"/>
    <w:link w:val="13"/>
    <w:unhideWhenUsed/>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uiPriority w:val="39"/>
    <w:rPr>
      <w:rFonts w:ascii="Calibri" w:hAnsi="Calibri"/>
    </w:rPr>
  </w:style>
  <w:style w:type="paragraph" w:styleId="8">
    <w:name w:val="annotation subject"/>
    <w:basedOn w:val="3"/>
    <w:next w:val="3"/>
    <w:link w:val="16"/>
    <w:unhideWhenUsed/>
    <w:uiPriority w:val="99"/>
    <w:rPr>
      <w:b/>
      <w:bCs/>
    </w:rPr>
  </w:style>
  <w:style w:type="character" w:styleId="11">
    <w:name w:val="annotation reference"/>
    <w:unhideWhenUsed/>
    <w:uiPriority w:val="99"/>
    <w:rPr>
      <w:sz w:val="21"/>
      <w:szCs w:val="21"/>
    </w:rPr>
  </w:style>
  <w:style w:type="character" w:customStyle="1" w:styleId="12">
    <w:name w:val="批注文字 字符"/>
    <w:link w:val="3"/>
    <w:uiPriority w:val="99"/>
    <w:rPr>
      <w:kern w:val="2"/>
      <w:sz w:val="21"/>
      <w:szCs w:val="22"/>
    </w:rPr>
  </w:style>
  <w:style w:type="character" w:customStyle="1" w:styleId="13">
    <w:name w:val="批注框文本 字符"/>
    <w:link w:val="4"/>
    <w:semiHidden/>
    <w:uiPriority w:val="99"/>
    <w:rPr>
      <w:kern w:val="2"/>
      <w:sz w:val="18"/>
      <w:szCs w:val="18"/>
    </w:rPr>
  </w:style>
  <w:style w:type="character" w:customStyle="1" w:styleId="14">
    <w:name w:val="页脚 字符"/>
    <w:link w:val="5"/>
    <w:semiHidden/>
    <w:uiPriority w:val="99"/>
    <w:rPr>
      <w:sz w:val="18"/>
      <w:szCs w:val="18"/>
    </w:rPr>
  </w:style>
  <w:style w:type="character" w:customStyle="1" w:styleId="15">
    <w:name w:val="页眉 字符"/>
    <w:link w:val="6"/>
    <w:semiHidden/>
    <w:uiPriority w:val="99"/>
    <w:rPr>
      <w:sz w:val="18"/>
      <w:szCs w:val="18"/>
    </w:rPr>
  </w:style>
  <w:style w:type="character" w:customStyle="1" w:styleId="16">
    <w:name w:val="批注主题 字符"/>
    <w:link w:val="8"/>
    <w:semiHidden/>
    <w:uiPriority w:val="99"/>
    <w:rPr>
      <w:b/>
      <w:bCs/>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2387</Words>
  <Characters>2475</Characters>
  <Lines>5</Lines>
  <Paragraphs>1</Paragraphs>
  <TotalTime>0</TotalTime>
  <ScaleCrop>false</ScaleCrop>
  <LinksUpToDate>false</LinksUpToDate>
  <CharactersWithSpaces>2492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2014-08-12T03:54:00Z</dcterms:created>
  <dc:creator>微软用户</dc:creator>
  <cp:lastModifiedBy>vertesyuan</cp:lastModifiedBy>
  <dcterms:modified xsi:type="dcterms:W3CDTF">2024-09-23T03:45:54Z</dcterms:modified>
  <dc:title>附件7：</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24AB474A442B4A5FA6391508C7D976AA_13</vt:lpwstr>
  </property>
</Properties>
</file>