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97"/>
        <w:spacing w:before="65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中国地质大学研究生院</w:t>
      </w:r>
    </w:p>
    <w:p>
      <w:pPr>
        <w:ind w:left="967"/>
        <w:spacing w:before="2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硕士研究生入学考试《教育心理学》考试大纲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75"/>
        <w:spacing w:before="91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9"/>
        </w:rPr>
        <w:t>Ⅰ.考查目标</w:t>
      </w:r>
    </w:p>
    <w:p>
      <w:pPr>
        <w:pStyle w:val="BodyText"/>
        <w:ind w:left="24" w:right="13" w:firstLine="481"/>
        <w:spacing w:before="102" w:line="301" w:lineRule="auto"/>
        <w:jc w:val="both"/>
        <w:rPr/>
      </w:pPr>
      <w:r>
        <w:rPr>
          <w:spacing w:val="-3"/>
        </w:rPr>
        <w:t>教育心理学是我校教育学、教育经济与管理专业硕士研究</w:t>
      </w:r>
      <w:r>
        <w:rPr>
          <w:spacing w:val="-4"/>
        </w:rPr>
        <w:t>生专业考试科目之</w:t>
      </w:r>
      <w:r>
        <w:rPr/>
        <w:t xml:space="preserve"> </w:t>
      </w:r>
      <w:r>
        <w:rPr>
          <w:spacing w:val="-3"/>
        </w:rPr>
        <w:t>一。要求考生了解教育心理学的发展历程及其主要实验事实，理解和掌握教育心</w:t>
      </w:r>
      <w:r>
        <w:rPr/>
        <w:t xml:space="preserve"> </w:t>
      </w:r>
      <w:r>
        <w:rPr>
          <w:spacing w:val="-3"/>
        </w:rPr>
        <w:t>理学的基本概念、基本原理及其对教育工作的启示。运用教育心理学的基本规律</w:t>
      </w:r>
      <w:r>
        <w:rPr/>
        <w:t xml:space="preserve"> </w:t>
      </w:r>
      <w:r>
        <w:rPr/>
        <w:t>和主要理论，说明和解释有关教育现象，解</w:t>
      </w:r>
      <w:r>
        <w:rPr>
          <w:spacing w:val="-1"/>
        </w:rPr>
        <w:t>决有关教育教学实际问题。</w:t>
      </w:r>
    </w:p>
    <w:p>
      <w:pPr>
        <w:pStyle w:val="BodyText"/>
        <w:ind w:left="632"/>
        <w:spacing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Ⅱ.考试形式和试卷结构</w:t>
      </w:r>
    </w:p>
    <w:p>
      <w:pPr>
        <w:pStyle w:val="BodyText"/>
        <w:ind w:left="507"/>
        <w:spacing w:before="100" w:line="219" w:lineRule="auto"/>
        <w:outlineLvl w:val="1"/>
        <w:rPr/>
      </w:pPr>
      <w:r>
        <w:rPr>
          <w:b/>
          <w:bCs/>
          <w:spacing w:val="-3"/>
        </w:rPr>
        <w:t>一、试卷满分及考试时间</w:t>
      </w:r>
    </w:p>
    <w:p>
      <w:pPr>
        <w:pStyle w:val="BodyText"/>
        <w:ind w:left="504"/>
        <w:spacing w:before="115" w:line="219" w:lineRule="auto"/>
        <w:rPr/>
      </w:pPr>
      <w:r>
        <w:rPr>
          <w:spacing w:val="-4"/>
        </w:rPr>
        <w:t>本试卷满分为</w:t>
      </w:r>
      <w:r>
        <w:rPr>
          <w:spacing w:val="-32"/>
        </w:rPr>
        <w:t xml:space="preserve"> </w:t>
      </w:r>
      <w:r>
        <w:rPr>
          <w:spacing w:val="-4"/>
        </w:rPr>
        <w:t>100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120</w:t>
      </w:r>
      <w:r>
        <w:rPr>
          <w:spacing w:val="-4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07"/>
        <w:spacing w:before="117" w:line="220" w:lineRule="auto"/>
        <w:outlineLvl w:val="1"/>
        <w:rPr/>
      </w:pPr>
      <w:r>
        <w:rPr>
          <w:b/>
          <w:bCs/>
          <w:spacing w:val="-4"/>
        </w:rPr>
        <w:t>二、答题方式</w:t>
      </w:r>
    </w:p>
    <w:p>
      <w:pPr>
        <w:pStyle w:val="BodyText"/>
        <w:ind w:left="526"/>
        <w:spacing w:before="112" w:line="221" w:lineRule="auto"/>
        <w:rPr/>
      </w:pPr>
      <w:r>
        <w:rPr>
          <w:spacing w:val="-7"/>
        </w:rPr>
        <w:t>闭卷、笔试</w:t>
      </w:r>
    </w:p>
    <w:p>
      <w:pPr>
        <w:pStyle w:val="BodyText"/>
        <w:ind w:left="409"/>
        <w:spacing w:before="114" w:line="219" w:lineRule="auto"/>
        <w:outlineLvl w:val="1"/>
        <w:rPr/>
      </w:pPr>
      <w:r>
        <w:rPr>
          <w:b/>
          <w:bCs/>
          <w:spacing w:val="-3"/>
        </w:rPr>
        <w:t>三、试卷考查的题型及其比例</w:t>
      </w:r>
    </w:p>
    <w:p>
      <w:pPr>
        <w:pStyle w:val="BodyText"/>
        <w:ind w:left="505" w:right="1600" w:firstLine="2"/>
        <w:spacing w:before="116" w:line="293" w:lineRule="auto"/>
        <w:rPr/>
      </w:pPr>
      <w:r>
        <w:rPr>
          <w:spacing w:val="-4"/>
        </w:rPr>
        <w:t>简答题</w:t>
      </w:r>
      <w:r>
        <w:rPr>
          <w:spacing w:val="-44"/>
        </w:rPr>
        <w:t xml:space="preserve"> </w:t>
      </w:r>
      <w:r>
        <w:rPr>
          <w:spacing w:val="-4"/>
        </w:rPr>
        <w:t>4</w:t>
      </w:r>
      <w:r>
        <w:rPr>
          <w:spacing w:val="-44"/>
        </w:rPr>
        <w:t xml:space="preserve"> </w:t>
      </w:r>
      <w:r>
        <w:rPr>
          <w:spacing w:val="-4"/>
        </w:rPr>
        <w:t>小题，考生任选四题作答，每小题</w:t>
      </w:r>
      <w:r>
        <w:rPr>
          <w:spacing w:val="-33"/>
        </w:rPr>
        <w:t xml:space="preserve"> </w:t>
      </w:r>
      <w:r>
        <w:rPr>
          <w:spacing w:val="-4"/>
        </w:rPr>
        <w:t>10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52"/>
        </w:rPr>
        <w:t xml:space="preserve"> </w:t>
      </w:r>
      <w:r>
        <w:rPr>
          <w:spacing w:val="-4"/>
        </w:rPr>
        <w:t>40</w:t>
      </w:r>
      <w:r>
        <w:rPr>
          <w:spacing w:val="-48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spacing w:val="-3"/>
        </w:rPr>
        <w:t>论述题</w:t>
      </w:r>
      <w:r>
        <w:rPr>
          <w:spacing w:val="-46"/>
        </w:rPr>
        <w:t xml:space="preserve"> </w:t>
      </w:r>
      <w:r>
        <w:rPr>
          <w:spacing w:val="-3"/>
        </w:rPr>
        <w:t>3</w:t>
      </w:r>
      <w:r>
        <w:rPr>
          <w:spacing w:val="-44"/>
        </w:rPr>
        <w:t xml:space="preserve"> </w:t>
      </w:r>
      <w:r>
        <w:rPr>
          <w:spacing w:val="-3"/>
        </w:rPr>
        <w:t>小题，考生任选两题作答，每题</w:t>
      </w:r>
      <w:r>
        <w:rPr>
          <w:spacing w:val="-46"/>
        </w:rPr>
        <w:t xml:space="preserve"> </w:t>
      </w:r>
      <w:r>
        <w:rPr>
          <w:spacing w:val="-3"/>
        </w:rPr>
        <w:t>30</w:t>
      </w:r>
      <w:r>
        <w:rPr>
          <w:spacing w:val="-48"/>
        </w:rPr>
        <w:t xml:space="preserve"> </w:t>
      </w:r>
      <w:r>
        <w:rPr>
          <w:spacing w:val="-3"/>
        </w:rPr>
        <w:t>分，共</w:t>
      </w:r>
      <w:r>
        <w:rPr>
          <w:spacing w:val="-49"/>
        </w:rPr>
        <w:t xml:space="preserve"> </w:t>
      </w:r>
      <w:r>
        <w:rPr>
          <w:spacing w:val="-3"/>
        </w:rPr>
        <w:t>6</w:t>
      </w:r>
      <w:r>
        <w:rPr>
          <w:spacing w:val="-4"/>
        </w:rPr>
        <w:t>0</w:t>
      </w:r>
      <w:r>
        <w:rPr>
          <w:spacing w:val="-48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632"/>
        <w:spacing w:before="2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Ⅱ.考查范围</w:t>
      </w:r>
    </w:p>
    <w:p>
      <w:pPr>
        <w:pStyle w:val="BodyText"/>
        <w:ind w:left="507"/>
        <w:spacing w:before="103" w:line="219" w:lineRule="auto"/>
        <w:outlineLvl w:val="1"/>
        <w:rPr/>
      </w:pPr>
      <w:r>
        <w:rPr>
          <w:b/>
          <w:bCs/>
          <w:spacing w:val="-4"/>
        </w:rPr>
        <w:t>一、教育心理学概述</w:t>
      </w:r>
    </w:p>
    <w:p>
      <w:pPr>
        <w:pStyle w:val="BodyText"/>
        <w:ind w:left="421"/>
        <w:spacing w:before="112" w:line="219" w:lineRule="auto"/>
        <w:rPr/>
      </w:pPr>
      <w:r>
        <w:rPr>
          <w:spacing w:val="-2"/>
        </w:rPr>
        <w:t>（一）教育心理学的研究对象</w:t>
      </w:r>
    </w:p>
    <w:p>
      <w:pPr>
        <w:pStyle w:val="BodyText"/>
        <w:ind w:left="640" w:right="4813" w:hanging="219"/>
        <w:spacing w:before="116" w:line="264" w:lineRule="auto"/>
        <w:rPr/>
      </w:pPr>
      <w:r>
        <w:rPr>
          <w:spacing w:val="-2"/>
        </w:rPr>
        <w:t>（二）教育心理学的历史发展</w:t>
      </w:r>
      <w:r>
        <w:rPr>
          <w:spacing w:val="4"/>
        </w:rPr>
        <w:t xml:space="preserve"> </w:t>
      </w:r>
      <w:r>
        <w:rPr>
          <w:spacing w:val="-3"/>
        </w:rPr>
        <w:t>1.教育心理学的起源</w:t>
      </w:r>
    </w:p>
    <w:p>
      <w:pPr>
        <w:pStyle w:val="BodyText"/>
        <w:ind w:left="627" w:right="5080" w:hanging="1"/>
        <w:spacing w:before="113" w:line="295" w:lineRule="auto"/>
        <w:rPr/>
      </w:pPr>
      <w:r>
        <w:rPr>
          <w:spacing w:val="-2"/>
        </w:rPr>
        <w:t>2.教育心理学的发展过程</w:t>
      </w:r>
      <w:r>
        <w:rPr>
          <w:spacing w:val="10"/>
        </w:rPr>
        <w:t xml:space="preserve"> </w:t>
      </w:r>
      <w:r>
        <w:rPr>
          <w:spacing w:val="-2"/>
        </w:rPr>
        <w:t>3.教育心理学的研究趋势</w:t>
      </w:r>
    </w:p>
    <w:p>
      <w:pPr>
        <w:pStyle w:val="BodyText"/>
        <w:ind w:left="507"/>
        <w:spacing w:before="36" w:line="219" w:lineRule="auto"/>
        <w:outlineLvl w:val="1"/>
        <w:rPr/>
      </w:pPr>
      <w:r>
        <w:rPr>
          <w:b/>
          <w:bCs/>
          <w:spacing w:val="-4"/>
        </w:rPr>
        <w:t>二、心理发展与教育</w:t>
      </w:r>
    </w:p>
    <w:p>
      <w:pPr>
        <w:pStyle w:val="BodyText"/>
        <w:ind w:left="421"/>
        <w:spacing w:before="113" w:line="219" w:lineRule="auto"/>
        <w:rPr/>
      </w:pPr>
      <w:r>
        <w:rPr>
          <w:spacing w:val="-2"/>
        </w:rPr>
        <w:t>（一）心理发展一般规律与教育</w:t>
      </w:r>
    </w:p>
    <w:p>
      <w:pPr>
        <w:pStyle w:val="BodyText"/>
        <w:ind w:left="421"/>
        <w:spacing w:before="117" w:line="219" w:lineRule="auto"/>
        <w:rPr/>
      </w:pPr>
      <w:r>
        <w:rPr>
          <w:spacing w:val="-2"/>
        </w:rPr>
        <w:t>（二）认知发展理论与教育</w:t>
      </w:r>
    </w:p>
    <w:p>
      <w:pPr>
        <w:pStyle w:val="BodyText"/>
        <w:ind w:left="641"/>
        <w:spacing w:before="115" w:line="220" w:lineRule="auto"/>
        <w:rPr/>
      </w:pPr>
      <w:r>
        <w:rPr>
          <w:spacing w:val="-2"/>
        </w:rPr>
        <w:t>1.皮亚杰的认知发展阶段理论</w:t>
      </w:r>
    </w:p>
    <w:p>
      <w:pPr>
        <w:pStyle w:val="BodyText"/>
        <w:ind w:left="626"/>
        <w:spacing w:before="113" w:line="220" w:lineRule="auto"/>
        <w:rPr/>
      </w:pPr>
      <w:r>
        <w:rPr>
          <w:spacing w:val="-1"/>
        </w:rPr>
        <w:t>2.维果斯基的文化历史发展理论</w:t>
      </w:r>
    </w:p>
    <w:p>
      <w:pPr>
        <w:pStyle w:val="BodyText"/>
        <w:ind w:left="421" w:right="4813" w:firstLine="206"/>
        <w:spacing w:before="113" w:line="299" w:lineRule="auto"/>
        <w:tabs>
          <w:tab w:val="left" w:pos="640"/>
        </w:tabs>
        <w:jc w:val="both"/>
        <w:rPr/>
      </w:pPr>
      <w:r>
        <w:rPr>
          <w:spacing w:val="-2"/>
        </w:rPr>
        <w:t>3.认知发展理论的教育启示</w:t>
      </w:r>
      <w:r>
        <w:rPr>
          <w:spacing w:val="10"/>
        </w:rPr>
        <w:t xml:space="preserve"> </w:t>
      </w:r>
      <w:r>
        <w:rPr>
          <w:spacing w:val="-2"/>
        </w:rPr>
        <w:t>（四）心理发展的差异与教育</w:t>
      </w:r>
      <w:r>
        <w:rPr>
          <w:spacing w:val="4"/>
        </w:rPr>
        <w:t xml:space="preserve"> </w:t>
      </w:r>
      <w:r>
        <w:rPr/>
        <w:tab/>
      </w:r>
      <w:r>
        <w:rPr>
          <w:spacing w:val="-3"/>
        </w:rPr>
        <w:t>1.智能差异与教育</w:t>
      </w:r>
    </w:p>
    <w:p>
      <w:pPr>
        <w:pStyle w:val="BodyText"/>
        <w:ind w:left="626"/>
        <w:spacing w:before="36" w:line="219" w:lineRule="auto"/>
        <w:rPr/>
      </w:pPr>
      <w:r>
        <w:rPr>
          <w:spacing w:val="-2"/>
        </w:rPr>
        <w:t>2.人格差异与教育</w:t>
      </w:r>
    </w:p>
    <w:p>
      <w:pPr>
        <w:pStyle w:val="BodyText"/>
        <w:ind w:left="622" w:right="5320" w:firstLine="5"/>
        <w:spacing w:before="116" w:line="293" w:lineRule="auto"/>
        <w:rPr/>
      </w:pPr>
      <w:r>
        <w:rPr>
          <w:spacing w:val="-2"/>
        </w:rPr>
        <w:t>3.认知方式差异与教育</w:t>
      </w:r>
      <w:r>
        <w:rPr>
          <w:spacing w:val="6"/>
        </w:rPr>
        <w:t xml:space="preserve"> </w:t>
      </w:r>
      <w:r>
        <w:rPr>
          <w:spacing w:val="-1"/>
        </w:rPr>
        <w:t>4.性别差异与教育</w:t>
      </w:r>
    </w:p>
    <w:p>
      <w:pPr>
        <w:spacing w:line="293" w:lineRule="auto"/>
        <w:sectPr>
          <w:pgSz w:w="11906" w:h="16839"/>
          <w:pgMar w:top="1421" w:right="1785" w:bottom="0" w:left="1785" w:header="0" w:footer="0" w:gutter="0"/>
        </w:sectPr>
        <w:rPr/>
      </w:pPr>
    </w:p>
    <w:p>
      <w:pPr>
        <w:pStyle w:val="BodyText"/>
        <w:ind w:left="503"/>
        <w:spacing w:before="123" w:line="219" w:lineRule="auto"/>
        <w:outlineLvl w:val="1"/>
        <w:rPr/>
      </w:pPr>
      <w:r>
        <w:rPr>
          <w:b/>
          <w:bCs/>
          <w:spacing w:val="-3"/>
        </w:rPr>
        <w:t>三、学习及其理论解释</w:t>
      </w:r>
    </w:p>
    <w:p>
      <w:pPr>
        <w:pStyle w:val="BodyText"/>
        <w:ind w:left="640" w:right="5578" w:hanging="219"/>
        <w:spacing w:before="114" w:line="295" w:lineRule="auto"/>
        <w:rPr/>
      </w:pPr>
      <w:r>
        <w:rPr>
          <w:spacing w:val="-3"/>
        </w:rPr>
        <w:t>（一）学习的一般概述</w:t>
      </w:r>
      <w:r>
        <w:rPr>
          <w:spacing w:val="8"/>
        </w:rPr>
        <w:t xml:space="preserve"> </w:t>
      </w:r>
      <w:r>
        <w:rPr>
          <w:spacing w:val="-4"/>
        </w:rPr>
        <w:t>1.学习的基本含义</w:t>
      </w:r>
    </w:p>
    <w:p>
      <w:pPr>
        <w:pStyle w:val="BodyText"/>
        <w:ind w:left="28" w:right="58" w:firstLine="598"/>
        <w:spacing w:before="33" w:line="295" w:lineRule="auto"/>
        <w:rPr/>
      </w:pPr>
      <w:r>
        <w:rPr>
          <w:spacing w:val="-3"/>
        </w:rPr>
        <w:t>2.学习的分类体系 学习主体分类；学习水平分类；学习性质分</w:t>
      </w:r>
      <w:r>
        <w:rPr>
          <w:spacing w:val="-4"/>
        </w:rPr>
        <w:t>类；学习结</w:t>
      </w:r>
      <w:r>
        <w:rPr/>
        <w:t xml:space="preserve"> </w:t>
      </w:r>
      <w:r>
        <w:rPr>
          <w:spacing w:val="-4"/>
        </w:rPr>
        <w:t>果分类。</w:t>
      </w:r>
    </w:p>
    <w:p>
      <w:pPr>
        <w:pStyle w:val="BodyText"/>
        <w:ind w:left="421"/>
        <w:spacing w:before="34" w:line="221" w:lineRule="auto"/>
        <w:rPr/>
      </w:pPr>
      <w:r>
        <w:rPr>
          <w:spacing w:val="-3"/>
        </w:rPr>
        <w:t>（二）学习的联结理论</w:t>
      </w:r>
    </w:p>
    <w:p>
      <w:pPr>
        <w:pStyle w:val="BodyText"/>
        <w:ind w:left="24" w:right="26" w:firstLine="616"/>
        <w:spacing w:before="111" w:line="295" w:lineRule="auto"/>
        <w:rPr/>
      </w:pPr>
      <w:r>
        <w:rPr>
          <w:spacing w:val="-4"/>
        </w:rPr>
        <w:t>1.经典性条件作用说</w:t>
      </w:r>
      <w:r>
        <w:rPr>
          <w:spacing w:val="42"/>
        </w:rPr>
        <w:t xml:space="preserve"> </w:t>
      </w:r>
      <w:r>
        <w:rPr>
          <w:spacing w:val="-4"/>
        </w:rPr>
        <w:t>巴甫洛夫的经典实验；经典性条件作用的主要规律；</w:t>
      </w:r>
      <w:r>
        <w:rPr/>
        <w:t xml:space="preserve"> </w:t>
      </w:r>
      <w:r>
        <w:rPr>
          <w:spacing w:val="-1"/>
        </w:rPr>
        <w:t>华生对经典条件作用的发展；经典性条件作用的教育应用。</w:t>
      </w:r>
    </w:p>
    <w:p>
      <w:pPr>
        <w:pStyle w:val="BodyText"/>
        <w:ind w:left="23" w:right="58" w:firstLine="602"/>
        <w:spacing w:before="34" w:line="293" w:lineRule="auto"/>
        <w:rPr/>
      </w:pPr>
      <w:r>
        <w:rPr>
          <w:spacing w:val="-3"/>
        </w:rPr>
        <w:t>2.操作性条件作用说 桑代克的联结一试误说；斯金纳的经典实</w:t>
      </w:r>
      <w:r>
        <w:rPr>
          <w:spacing w:val="-4"/>
        </w:rPr>
        <w:t>验及行为分</w:t>
      </w:r>
      <w:r>
        <w:rPr/>
        <w:t xml:space="preserve"> </w:t>
      </w:r>
      <w:r>
        <w:rPr>
          <w:spacing w:val="-1"/>
        </w:rPr>
        <w:t>类；操作性条件作用的主要规律；程序教学与行为矫正。</w:t>
      </w:r>
    </w:p>
    <w:p>
      <w:pPr>
        <w:pStyle w:val="BodyText"/>
        <w:ind w:left="39" w:right="58" w:firstLine="588"/>
        <w:spacing w:before="39" w:line="263" w:lineRule="auto"/>
        <w:rPr/>
      </w:pPr>
      <w:r>
        <w:rPr>
          <w:spacing w:val="-3"/>
        </w:rPr>
        <w:t>3 观察学习理论 观察学习的早期探索；班都拉的经典实验</w:t>
      </w:r>
      <w:r>
        <w:rPr>
          <w:spacing w:val="-4"/>
        </w:rPr>
        <w:t>与发现；观察学</w:t>
      </w:r>
      <w:r>
        <w:rPr/>
        <w:t xml:space="preserve"> </w:t>
      </w:r>
      <w:r>
        <w:rPr>
          <w:spacing w:val="-2"/>
        </w:rPr>
        <w:t>习的基本过程与条件；观察学习理论的教育应用。</w:t>
      </w:r>
    </w:p>
    <w:p>
      <w:pPr>
        <w:pStyle w:val="BodyText"/>
        <w:ind w:left="421"/>
        <w:spacing w:before="113" w:line="221" w:lineRule="auto"/>
        <w:rPr/>
      </w:pPr>
      <w:r>
        <w:rPr>
          <w:spacing w:val="-3"/>
        </w:rPr>
        <w:t>（三）学习的认知理论</w:t>
      </w:r>
    </w:p>
    <w:p>
      <w:pPr>
        <w:pStyle w:val="BodyText"/>
        <w:ind w:left="26" w:right="58" w:firstLine="614"/>
        <w:spacing w:before="115" w:line="295" w:lineRule="auto"/>
        <w:rPr/>
      </w:pPr>
      <w:r>
        <w:rPr>
          <w:spacing w:val="-4"/>
        </w:rPr>
        <w:t>1.早期的认知学习理论 格式塔学派的完形一顿悟说；托尔曼的认知一目的</w:t>
      </w:r>
      <w:r>
        <w:rPr>
          <w:spacing w:val="14"/>
        </w:rPr>
        <w:t xml:space="preserve"> </w:t>
      </w:r>
      <w:r>
        <w:rPr>
          <w:spacing w:val="-1"/>
        </w:rPr>
        <w:t>说；早期认知学习理论的启示。</w:t>
      </w:r>
    </w:p>
    <w:p>
      <w:pPr>
        <w:pStyle w:val="BodyText"/>
        <w:ind w:left="626"/>
        <w:spacing w:before="31" w:line="219" w:lineRule="auto"/>
        <w:rPr/>
      </w:pPr>
      <w:r>
        <w:rPr>
          <w:spacing w:val="-1"/>
        </w:rPr>
        <w:t>2.布鲁纳的认知一发现说 认知学习观；结构教学观；发现学习。</w:t>
      </w:r>
    </w:p>
    <w:p>
      <w:pPr>
        <w:pStyle w:val="BodyText"/>
        <w:ind w:left="27" w:right="58" w:firstLine="600"/>
        <w:spacing w:before="117" w:line="294" w:lineRule="auto"/>
        <w:rPr/>
      </w:pPr>
      <w:r>
        <w:rPr>
          <w:spacing w:val="-3"/>
        </w:rPr>
        <w:t>3.奥苏伯尔的有意义接受说 有意义学习的实质和条件；认</w:t>
      </w:r>
      <w:r>
        <w:rPr>
          <w:spacing w:val="-4"/>
        </w:rPr>
        <w:t>知同化理论与先</w:t>
      </w:r>
      <w:r>
        <w:rPr/>
        <w:t xml:space="preserve"> </w:t>
      </w:r>
      <w:r>
        <w:rPr>
          <w:spacing w:val="-1"/>
        </w:rPr>
        <w:t>行组织策略；接受学习的界定及评价。</w:t>
      </w:r>
    </w:p>
    <w:p>
      <w:pPr>
        <w:pStyle w:val="BodyText"/>
        <w:spacing w:before="35" w:line="219" w:lineRule="auto"/>
        <w:jc w:val="right"/>
        <w:rPr/>
      </w:pPr>
      <w:r>
        <w:rPr>
          <w:spacing w:val="-2"/>
        </w:rPr>
        <w:t>4.加涅的信息加工学习理论 学习的信息加工模式；学习阶段及教学设计。</w:t>
      </w:r>
    </w:p>
    <w:p>
      <w:pPr>
        <w:pStyle w:val="BodyText"/>
        <w:ind w:left="421"/>
        <w:spacing w:before="115" w:line="220" w:lineRule="auto"/>
        <w:rPr/>
      </w:pPr>
      <w:r>
        <w:rPr>
          <w:spacing w:val="-3"/>
        </w:rPr>
        <w:t>（四）学习的建构理论</w:t>
      </w:r>
    </w:p>
    <w:p>
      <w:pPr>
        <w:pStyle w:val="BodyText"/>
        <w:ind w:left="641"/>
        <w:spacing w:before="115" w:line="220" w:lineRule="auto"/>
        <w:rPr/>
      </w:pPr>
      <w:r>
        <w:rPr>
          <w:spacing w:val="-2"/>
        </w:rPr>
        <w:t>1.建构主义的思想渊源与理论取向</w:t>
      </w:r>
    </w:p>
    <w:p>
      <w:pPr>
        <w:pStyle w:val="BodyText"/>
        <w:ind w:left="627" w:right="1445" w:hanging="1"/>
        <w:spacing w:before="113" w:line="264" w:lineRule="auto"/>
        <w:rPr/>
      </w:pPr>
      <w:r>
        <w:rPr>
          <w:spacing w:val="-2"/>
        </w:rPr>
        <w:t>2 建构主义学习理论的基本观点 知识观；学习观；教学观。</w:t>
      </w:r>
      <w:r>
        <w:rPr>
          <w:spacing w:val="2"/>
        </w:rPr>
        <w:t xml:space="preserve"> </w:t>
      </w:r>
      <w:r>
        <w:rPr>
          <w:spacing w:val="-1"/>
        </w:rPr>
        <w:t>3.认知建构主义学习理论与应用</w:t>
      </w:r>
    </w:p>
    <w:p>
      <w:pPr>
        <w:pStyle w:val="BodyText"/>
        <w:ind w:left="622"/>
        <w:spacing w:before="114" w:line="219" w:lineRule="auto"/>
        <w:rPr/>
      </w:pPr>
      <w:r>
        <w:rPr>
          <w:spacing w:val="-1"/>
        </w:rPr>
        <w:t>4 社会建构主义学习理论与应用</w:t>
      </w:r>
    </w:p>
    <w:p>
      <w:pPr>
        <w:pStyle w:val="BodyText"/>
        <w:ind w:left="526"/>
        <w:spacing w:before="114" w:line="219" w:lineRule="auto"/>
        <w:outlineLvl w:val="1"/>
        <w:rPr/>
      </w:pPr>
      <w:r>
        <w:rPr>
          <w:b/>
          <w:bCs/>
          <w:spacing w:val="-8"/>
        </w:rPr>
        <w:t>四、学习动机</w:t>
      </w:r>
    </w:p>
    <w:p>
      <w:pPr>
        <w:pStyle w:val="BodyText"/>
        <w:ind w:left="421"/>
        <w:spacing w:before="116" w:line="219" w:lineRule="auto"/>
        <w:rPr/>
      </w:pPr>
      <w:r>
        <w:rPr>
          <w:spacing w:val="-2"/>
        </w:rPr>
        <w:t>（一）学习动机的实质及其作用</w:t>
      </w:r>
    </w:p>
    <w:p>
      <w:pPr>
        <w:pStyle w:val="BodyText"/>
        <w:ind w:left="626" w:right="5845" w:firstLine="14"/>
        <w:spacing w:before="118" w:line="298" w:lineRule="auto"/>
        <w:jc w:val="both"/>
        <w:rPr/>
      </w:pPr>
      <w:r>
        <w:rPr>
          <w:spacing w:val="-4"/>
        </w:rPr>
        <w:t>1.学习动机的含义</w:t>
      </w:r>
      <w:r>
        <w:rPr>
          <w:spacing w:val="7"/>
        </w:rPr>
        <w:t xml:space="preserve"> </w:t>
      </w:r>
      <w:r>
        <w:rPr>
          <w:spacing w:val="-2"/>
        </w:rPr>
        <w:t>2.学习动机的分类</w:t>
      </w:r>
      <w:r>
        <w:rPr>
          <w:spacing w:val="4"/>
        </w:rPr>
        <w:t xml:space="preserve"> </w:t>
      </w:r>
      <w:r>
        <w:rPr>
          <w:spacing w:val="-2"/>
        </w:rPr>
        <w:t>3.学习动机的作用</w:t>
      </w:r>
    </w:p>
    <w:p>
      <w:pPr>
        <w:pStyle w:val="BodyText"/>
        <w:ind w:left="640" w:right="5098" w:hanging="219"/>
        <w:spacing w:before="36" w:line="293" w:lineRule="auto"/>
        <w:rPr/>
      </w:pPr>
      <w:r>
        <w:rPr>
          <w:spacing w:val="-2"/>
        </w:rPr>
        <w:t>（二）学习动机的主要理论</w:t>
      </w:r>
      <w:r>
        <w:rPr>
          <w:spacing w:val="2"/>
        </w:rPr>
        <w:t xml:space="preserve"> </w:t>
      </w:r>
      <w:r>
        <w:rPr>
          <w:spacing w:val="-3"/>
        </w:rPr>
        <w:t>1.学习动机的强化理论</w:t>
      </w:r>
    </w:p>
    <w:p>
      <w:pPr>
        <w:pStyle w:val="BodyText"/>
        <w:ind w:left="626"/>
        <w:spacing w:before="37" w:line="219" w:lineRule="auto"/>
        <w:rPr/>
      </w:pPr>
      <w:r>
        <w:rPr>
          <w:spacing w:val="-3"/>
        </w:rPr>
        <w:t>2.学习动机的人本理论 需要层次理论；</w:t>
      </w:r>
      <w:r>
        <w:rPr>
          <w:spacing w:val="-56"/>
        </w:rPr>
        <w:t xml:space="preserve"> </w:t>
      </w:r>
      <w:r>
        <w:rPr>
          <w:spacing w:val="-3"/>
        </w:rPr>
        <w:t>自由学习理论。</w:t>
      </w:r>
    </w:p>
    <w:p>
      <w:pPr>
        <w:pStyle w:val="BodyText"/>
        <w:ind w:left="62" w:firstLine="565"/>
        <w:spacing w:before="118" w:line="292" w:lineRule="auto"/>
        <w:rPr/>
      </w:pPr>
      <w:r>
        <w:rPr>
          <w:spacing w:val="-8"/>
        </w:rPr>
        <w:t>3.学习动机的认知理论 期望一价值理论；成败归因理</w:t>
      </w:r>
      <w:r>
        <w:rPr>
          <w:spacing w:val="-9"/>
        </w:rPr>
        <w:t>论；自我效能感理论；</w:t>
      </w:r>
      <w:r>
        <w:rPr/>
        <w:t xml:space="preserve"> </w:t>
      </w:r>
      <w:r>
        <w:rPr>
          <w:spacing w:val="-7"/>
        </w:rPr>
        <w:t>自我价值理论。</w:t>
      </w:r>
    </w:p>
    <w:p>
      <w:pPr>
        <w:spacing w:line="292" w:lineRule="auto"/>
        <w:sectPr>
          <w:pgSz w:w="11906" w:h="16839"/>
          <w:pgMar w:top="1431" w:right="1740" w:bottom="0" w:left="1785" w:header="0" w:footer="0" w:gutter="0"/>
        </w:sectPr>
        <w:rPr/>
      </w:pPr>
    </w:p>
    <w:p>
      <w:pPr>
        <w:pStyle w:val="BodyText"/>
        <w:ind w:left="421"/>
        <w:spacing w:before="122" w:line="219" w:lineRule="auto"/>
        <w:rPr/>
      </w:pPr>
      <w:r>
        <w:rPr>
          <w:spacing w:val="-2"/>
        </w:rPr>
        <w:t>（三）学习动机的培养与激发</w:t>
      </w:r>
    </w:p>
    <w:p>
      <w:pPr>
        <w:pStyle w:val="BodyText"/>
        <w:ind w:left="507"/>
        <w:spacing w:before="116" w:line="220" w:lineRule="auto"/>
        <w:outlineLvl w:val="1"/>
        <w:rPr/>
      </w:pPr>
      <w:r>
        <w:rPr>
          <w:b/>
          <w:bCs/>
          <w:spacing w:val="-4"/>
        </w:rPr>
        <w:t>五、知识的结构</w:t>
      </w:r>
    </w:p>
    <w:p>
      <w:pPr>
        <w:pStyle w:val="BodyText"/>
        <w:ind w:left="640" w:right="5533" w:hanging="219"/>
        <w:spacing w:before="115" w:line="293" w:lineRule="auto"/>
        <w:rPr/>
      </w:pPr>
      <w:r>
        <w:rPr>
          <w:spacing w:val="-3"/>
        </w:rPr>
        <w:t>（一）知识及知识建构</w:t>
      </w:r>
      <w:r>
        <w:rPr>
          <w:spacing w:val="8"/>
        </w:rPr>
        <w:t xml:space="preserve"> </w:t>
      </w:r>
      <w:r>
        <w:rPr>
          <w:spacing w:val="-4"/>
        </w:rPr>
        <w:t>1.知识及其类型</w:t>
      </w:r>
    </w:p>
    <w:p>
      <w:pPr>
        <w:pStyle w:val="BodyText"/>
        <w:ind w:left="626"/>
        <w:spacing w:before="36" w:line="219" w:lineRule="auto"/>
        <w:rPr/>
      </w:pPr>
      <w:r>
        <w:rPr>
          <w:spacing w:val="-2"/>
        </w:rPr>
        <w:t>2.知识建构的基本机制</w:t>
      </w:r>
    </w:p>
    <w:p>
      <w:pPr>
        <w:pStyle w:val="BodyText"/>
        <w:ind w:left="626" w:right="5800" w:hanging="205"/>
        <w:spacing w:before="115" w:line="299" w:lineRule="auto"/>
        <w:jc w:val="both"/>
        <w:rPr/>
      </w:pPr>
      <w:r>
        <w:rPr>
          <w:spacing w:val="-3"/>
        </w:rPr>
        <w:t>（二）知识的理解</w:t>
      </w:r>
      <w:r>
        <w:rPr>
          <w:spacing w:val="1"/>
        </w:rPr>
        <w:t xml:space="preserve">  </w:t>
      </w:r>
      <w:r>
        <w:rPr>
          <w:spacing w:val="-2"/>
        </w:rPr>
        <w:t>1.知识理解的类型</w:t>
      </w:r>
      <w:r>
        <w:rPr>
          <w:spacing w:val="4"/>
        </w:rPr>
        <w:t xml:space="preserve"> </w:t>
      </w:r>
      <w:r>
        <w:rPr>
          <w:spacing w:val="-2"/>
        </w:rPr>
        <w:t>2.知识理解的过程</w:t>
      </w:r>
    </w:p>
    <w:p>
      <w:pPr>
        <w:pStyle w:val="BodyText"/>
        <w:ind w:left="421" w:right="5293" w:firstLine="206"/>
        <w:spacing w:before="35" w:line="299" w:lineRule="auto"/>
        <w:tabs>
          <w:tab w:val="left" w:pos="640"/>
        </w:tabs>
        <w:rPr/>
      </w:pPr>
      <w:r>
        <w:rPr>
          <w:spacing w:val="-2"/>
        </w:rPr>
        <w:t>3.影响知识理解的因素</w:t>
      </w:r>
      <w:r>
        <w:rPr>
          <w:spacing w:val="6"/>
        </w:rPr>
        <w:t xml:space="preserve"> </w:t>
      </w:r>
      <w:r>
        <w:rPr>
          <w:spacing w:val="-2"/>
        </w:rPr>
        <w:t>（三）知识的整合与应用</w:t>
      </w:r>
      <w:r>
        <w:rPr/>
        <w:t xml:space="preserve"> </w:t>
      </w:r>
      <w:r>
        <w:rPr/>
        <w:tab/>
      </w:r>
      <w:r>
        <w:rPr>
          <w:spacing w:val="-3"/>
        </w:rPr>
        <w:t>1.知识的整合与深化</w:t>
      </w:r>
    </w:p>
    <w:p>
      <w:pPr>
        <w:pStyle w:val="BodyText"/>
        <w:ind w:left="626"/>
        <w:spacing w:before="33" w:line="221" w:lineRule="auto"/>
        <w:rPr/>
      </w:pPr>
      <w:r>
        <w:rPr>
          <w:spacing w:val="-2"/>
        </w:rPr>
        <w:t>2.知识的应用与迁移</w:t>
      </w:r>
    </w:p>
    <w:p>
      <w:pPr>
        <w:pStyle w:val="BodyText"/>
        <w:ind w:left="505"/>
        <w:spacing w:before="111" w:line="221" w:lineRule="auto"/>
        <w:outlineLvl w:val="1"/>
        <w:rPr/>
      </w:pPr>
      <w:r>
        <w:rPr>
          <w:b/>
          <w:bCs/>
          <w:spacing w:val="-4"/>
        </w:rPr>
        <w:t>六、技能的形成</w:t>
      </w:r>
    </w:p>
    <w:p>
      <w:pPr>
        <w:pStyle w:val="BodyText"/>
        <w:ind w:left="640" w:right="5773" w:hanging="219"/>
        <w:spacing w:before="114" w:line="295" w:lineRule="auto"/>
        <w:rPr/>
      </w:pPr>
      <w:r>
        <w:rPr>
          <w:spacing w:val="-3"/>
        </w:rPr>
        <w:t>（一）技能及其作用</w:t>
      </w:r>
      <w:r>
        <w:rPr>
          <w:spacing w:val="5"/>
        </w:rPr>
        <w:t xml:space="preserve"> </w:t>
      </w:r>
      <w:r>
        <w:rPr>
          <w:spacing w:val="-4"/>
        </w:rPr>
        <w:t>1.技能及其特点</w:t>
      </w:r>
    </w:p>
    <w:p>
      <w:pPr>
        <w:pStyle w:val="BodyText"/>
        <w:ind w:left="626"/>
        <w:spacing w:before="33" w:line="219" w:lineRule="auto"/>
        <w:rPr/>
      </w:pPr>
      <w:r>
        <w:rPr>
          <w:spacing w:val="-2"/>
        </w:rPr>
        <w:t>2.技能的类型</w:t>
      </w:r>
    </w:p>
    <w:p>
      <w:pPr>
        <w:pStyle w:val="BodyText"/>
        <w:ind w:left="628"/>
        <w:spacing w:before="115" w:line="220" w:lineRule="auto"/>
        <w:rPr/>
      </w:pPr>
      <w:r>
        <w:rPr>
          <w:spacing w:val="-3"/>
        </w:rPr>
        <w:t>3.技能的作用</w:t>
      </w:r>
    </w:p>
    <w:p>
      <w:pPr>
        <w:pStyle w:val="BodyText"/>
        <w:ind w:left="421"/>
        <w:spacing w:before="116" w:line="219" w:lineRule="auto"/>
        <w:rPr/>
      </w:pPr>
      <w:r>
        <w:rPr>
          <w:spacing w:val="-2"/>
        </w:rPr>
        <w:t>（二）心智技能的形成与培养</w:t>
      </w:r>
    </w:p>
    <w:p>
      <w:pPr>
        <w:pStyle w:val="BodyText"/>
        <w:ind w:left="626" w:right="5320" w:firstLine="14"/>
        <w:spacing w:before="115" w:line="299" w:lineRule="auto"/>
        <w:jc w:val="both"/>
        <w:rPr/>
      </w:pPr>
      <w:r>
        <w:rPr>
          <w:spacing w:val="-3"/>
        </w:rPr>
        <w:t>1.心智技能的原型模拟</w:t>
      </w:r>
      <w:r>
        <w:rPr>
          <w:spacing w:val="4"/>
        </w:rPr>
        <w:t xml:space="preserve"> </w:t>
      </w:r>
      <w:r>
        <w:rPr>
          <w:spacing w:val="-2"/>
        </w:rPr>
        <w:t>2.心智技能的形成过程</w:t>
      </w:r>
      <w:r>
        <w:rPr>
          <w:spacing w:val="8"/>
        </w:rPr>
        <w:t xml:space="preserve"> </w:t>
      </w:r>
      <w:r>
        <w:rPr>
          <w:spacing w:val="-2"/>
        </w:rPr>
        <w:t>3.心智技能的培养方法</w:t>
      </w:r>
    </w:p>
    <w:p>
      <w:pPr>
        <w:pStyle w:val="BodyText"/>
        <w:ind w:left="421"/>
        <w:spacing w:before="32" w:line="219" w:lineRule="auto"/>
        <w:rPr/>
      </w:pPr>
      <w:r>
        <w:rPr>
          <w:spacing w:val="-2"/>
        </w:rPr>
        <w:t>（三）操作技能的形成与训练</w:t>
      </w:r>
    </w:p>
    <w:p>
      <w:pPr>
        <w:pStyle w:val="BodyText"/>
        <w:ind w:left="626" w:right="5320" w:firstLine="14"/>
        <w:spacing w:before="114" w:line="299" w:lineRule="auto"/>
        <w:jc w:val="both"/>
        <w:rPr/>
      </w:pPr>
      <w:r>
        <w:rPr>
          <w:spacing w:val="-3"/>
        </w:rPr>
        <w:t>1.操作技能的主要类型</w:t>
      </w:r>
      <w:r>
        <w:rPr>
          <w:spacing w:val="4"/>
        </w:rPr>
        <w:t xml:space="preserve"> </w:t>
      </w:r>
      <w:r>
        <w:rPr>
          <w:spacing w:val="-2"/>
        </w:rPr>
        <w:t>2.操作技能的形成过程</w:t>
      </w:r>
      <w:r>
        <w:rPr>
          <w:spacing w:val="8"/>
        </w:rPr>
        <w:t xml:space="preserve"> </w:t>
      </w:r>
      <w:r>
        <w:rPr>
          <w:spacing w:val="-2"/>
        </w:rPr>
        <w:t>3 操作技能的训练要求</w:t>
      </w:r>
    </w:p>
    <w:p>
      <w:pPr>
        <w:pStyle w:val="BodyText"/>
        <w:ind w:left="502"/>
        <w:spacing w:before="36" w:line="219" w:lineRule="auto"/>
        <w:outlineLvl w:val="1"/>
        <w:rPr/>
      </w:pPr>
      <w:r>
        <w:rPr>
          <w:b/>
          <w:bCs/>
          <w:spacing w:val="-3"/>
        </w:rPr>
        <w:t>七、学习策略及其教学</w:t>
      </w:r>
    </w:p>
    <w:p>
      <w:pPr>
        <w:pStyle w:val="BodyText"/>
        <w:ind w:left="421"/>
        <w:spacing w:before="116" w:line="219" w:lineRule="auto"/>
        <w:outlineLvl w:val="2"/>
        <w:rPr/>
      </w:pPr>
      <w:r>
        <w:rPr>
          <w:spacing w:val="-2"/>
        </w:rPr>
        <w:t>（一）学习策略的性质与类型</w:t>
      </w:r>
    </w:p>
    <w:p>
      <w:pPr>
        <w:pStyle w:val="BodyText"/>
        <w:ind w:left="626" w:right="5680" w:firstLine="14"/>
        <w:spacing w:before="114" w:line="264" w:lineRule="auto"/>
        <w:rPr/>
      </w:pPr>
      <w:r>
        <w:rPr>
          <w:spacing w:val="-3"/>
        </w:rPr>
        <w:t>1. 学习策略的概念</w:t>
      </w:r>
      <w:r>
        <w:rPr>
          <w:spacing w:val="1"/>
        </w:rPr>
        <w:t xml:space="preserve"> </w:t>
      </w:r>
      <w:r>
        <w:rPr>
          <w:spacing w:val="-2"/>
        </w:rPr>
        <w:t>2.学习策略的结构</w:t>
      </w:r>
    </w:p>
    <w:p>
      <w:pPr>
        <w:pStyle w:val="BodyText"/>
        <w:ind w:left="640" w:right="5293" w:hanging="219"/>
        <w:spacing w:before="115" w:line="263" w:lineRule="auto"/>
        <w:rPr/>
      </w:pPr>
      <w:r>
        <w:rPr>
          <w:spacing w:val="-2"/>
        </w:rPr>
        <w:t>（二）认知策略及其教学</w:t>
      </w:r>
      <w:r>
        <w:rPr/>
        <w:t xml:space="preserve"> </w:t>
      </w:r>
      <w:r>
        <w:rPr>
          <w:spacing w:val="-5"/>
        </w:rPr>
        <w:t>1.注意策略</w:t>
      </w:r>
    </w:p>
    <w:p>
      <w:pPr>
        <w:pStyle w:val="BodyText"/>
        <w:ind w:left="627" w:right="6040" w:hanging="1"/>
        <w:spacing w:before="116" w:line="295" w:lineRule="auto"/>
        <w:rPr/>
      </w:pPr>
      <w:r>
        <w:rPr>
          <w:spacing w:val="-2"/>
        </w:rPr>
        <w:t>2.精细加工策略</w:t>
      </w:r>
      <w:r>
        <w:rPr>
          <w:spacing w:val="2"/>
        </w:rPr>
        <w:t xml:space="preserve"> </w:t>
      </w:r>
      <w:r>
        <w:rPr>
          <w:spacing w:val="-3"/>
        </w:rPr>
        <w:t>3.复述策略</w:t>
      </w:r>
    </w:p>
    <w:p>
      <w:pPr>
        <w:pStyle w:val="BodyText"/>
        <w:ind w:left="622"/>
        <w:spacing w:before="32" w:line="219" w:lineRule="auto"/>
        <w:rPr/>
      </w:pPr>
      <w:r>
        <w:rPr>
          <w:spacing w:val="-1"/>
        </w:rPr>
        <w:t>4.编码与组织策略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40" w:right="5053" w:hanging="219"/>
        <w:spacing w:before="123" w:line="295" w:lineRule="auto"/>
        <w:rPr/>
      </w:pPr>
      <w:r>
        <w:rPr>
          <w:spacing w:val="-2"/>
        </w:rPr>
        <w:t>（三）元认知策略及其教学</w:t>
      </w:r>
      <w:r>
        <w:rPr>
          <w:spacing w:val="2"/>
        </w:rPr>
        <w:t xml:space="preserve"> </w:t>
      </w:r>
      <w:r>
        <w:rPr>
          <w:spacing w:val="-4"/>
        </w:rPr>
        <w:t>1.元认知及其作用</w:t>
      </w:r>
    </w:p>
    <w:p>
      <w:pPr>
        <w:pStyle w:val="BodyText"/>
        <w:ind w:left="626"/>
        <w:spacing w:before="33" w:line="220" w:lineRule="auto"/>
        <w:rPr/>
      </w:pPr>
      <w:r>
        <w:rPr>
          <w:spacing w:val="-2"/>
        </w:rPr>
        <w:t>2.元认知策略</w:t>
      </w:r>
    </w:p>
    <w:p>
      <w:pPr>
        <w:pStyle w:val="BodyText"/>
        <w:ind w:left="507"/>
        <w:spacing w:before="112" w:line="219" w:lineRule="auto"/>
        <w:outlineLvl w:val="1"/>
        <w:rPr/>
      </w:pPr>
      <w:r>
        <w:rPr>
          <w:b/>
          <w:bCs/>
          <w:spacing w:val="-3"/>
        </w:rPr>
        <w:t>八、问题解决能力与创造性的培养</w:t>
      </w:r>
    </w:p>
    <w:p>
      <w:pPr>
        <w:pStyle w:val="BodyText"/>
        <w:ind w:left="421"/>
        <w:spacing w:before="115" w:line="219" w:lineRule="auto"/>
        <w:rPr/>
      </w:pPr>
      <w:r>
        <w:rPr>
          <w:spacing w:val="-2"/>
        </w:rPr>
        <w:t>（一）当代有关能力的基本理论</w:t>
      </w:r>
    </w:p>
    <w:p>
      <w:pPr>
        <w:pStyle w:val="BodyText"/>
        <w:ind w:left="626" w:right="6040" w:firstLine="14"/>
        <w:spacing w:before="115" w:line="299" w:lineRule="auto"/>
        <w:jc w:val="both"/>
        <w:rPr/>
      </w:pPr>
      <w:r>
        <w:rPr>
          <w:spacing w:val="-4"/>
        </w:rPr>
        <w:t>1.传统智力理论</w:t>
      </w:r>
      <w:r>
        <w:rPr>
          <w:spacing w:val="3"/>
        </w:rPr>
        <w:t xml:space="preserve"> </w:t>
      </w:r>
      <w:r>
        <w:rPr>
          <w:spacing w:val="-2"/>
        </w:rPr>
        <w:t>2.多元智力理论</w:t>
      </w:r>
      <w:r>
        <w:rPr>
          <w:spacing w:val="2"/>
        </w:rPr>
        <w:t xml:space="preserve"> </w:t>
      </w:r>
      <w:r>
        <w:rPr>
          <w:spacing w:val="-2"/>
        </w:rPr>
        <w:t>3.成功智力理论</w:t>
      </w:r>
    </w:p>
    <w:p>
      <w:pPr>
        <w:pStyle w:val="BodyText"/>
        <w:ind w:left="640" w:right="4813" w:hanging="219"/>
        <w:spacing w:before="36" w:line="293" w:lineRule="auto"/>
        <w:rPr/>
      </w:pPr>
      <w:r>
        <w:rPr>
          <w:spacing w:val="-2"/>
        </w:rPr>
        <w:t>（二）问题解决的实质与过程</w:t>
      </w:r>
      <w:r>
        <w:rPr>
          <w:spacing w:val="4"/>
        </w:rPr>
        <w:t xml:space="preserve"> </w:t>
      </w:r>
      <w:r>
        <w:rPr>
          <w:spacing w:val="-3"/>
        </w:rPr>
        <w:t>1.问题及其问题解决</w:t>
      </w:r>
    </w:p>
    <w:p>
      <w:pPr>
        <w:pStyle w:val="BodyText"/>
        <w:ind w:left="626"/>
        <w:spacing w:before="36" w:line="219" w:lineRule="auto"/>
        <w:rPr/>
      </w:pPr>
      <w:r>
        <w:rPr>
          <w:spacing w:val="-2"/>
        </w:rPr>
        <w:t>2.问题解决的基本过程</w:t>
      </w:r>
    </w:p>
    <w:p>
      <w:pPr>
        <w:pStyle w:val="BodyText"/>
        <w:ind w:left="640" w:right="5053" w:hanging="219"/>
        <w:spacing w:before="116" w:line="294" w:lineRule="auto"/>
        <w:rPr/>
      </w:pPr>
      <w:r>
        <w:rPr>
          <w:spacing w:val="-2"/>
        </w:rPr>
        <w:t>（三）问题解决的影响因素</w:t>
      </w:r>
      <w:r>
        <w:rPr>
          <w:spacing w:val="2"/>
        </w:rPr>
        <w:t xml:space="preserve"> </w:t>
      </w:r>
      <w:r>
        <w:rPr>
          <w:spacing w:val="-4"/>
        </w:rPr>
        <w:t>1.有关的知识经验</w:t>
      </w:r>
    </w:p>
    <w:p>
      <w:pPr>
        <w:pStyle w:val="BodyText"/>
        <w:ind w:left="626"/>
        <w:spacing w:before="35" w:line="219" w:lineRule="auto"/>
        <w:rPr/>
      </w:pPr>
      <w:r>
        <w:rPr>
          <w:spacing w:val="-2"/>
        </w:rPr>
        <w:t>2.个体的智能与动机</w:t>
      </w:r>
    </w:p>
    <w:p>
      <w:pPr>
        <w:pStyle w:val="BodyText"/>
        <w:ind w:left="622" w:right="5320" w:firstLine="5"/>
        <w:spacing w:before="116" w:line="299" w:lineRule="auto"/>
        <w:rPr/>
      </w:pPr>
      <w:r>
        <w:rPr>
          <w:spacing w:val="-2"/>
        </w:rPr>
        <w:t>3.问题情景与表征方式</w:t>
      </w:r>
      <w:r>
        <w:rPr>
          <w:spacing w:val="6"/>
        </w:rPr>
        <w:t xml:space="preserve"> </w:t>
      </w:r>
      <w:r>
        <w:rPr>
          <w:spacing w:val="-1"/>
        </w:rPr>
        <w:t>4.思维定势与功能固着</w:t>
      </w:r>
      <w:r>
        <w:rPr>
          <w:spacing w:val="1"/>
        </w:rPr>
        <w:t xml:space="preserve"> </w:t>
      </w:r>
      <w:r>
        <w:rPr>
          <w:spacing w:val="-1"/>
        </w:rPr>
        <w:t>5.原型启发与酝酿效应</w:t>
      </w:r>
    </w:p>
    <w:p>
      <w:pPr>
        <w:pStyle w:val="BodyText"/>
        <w:ind w:left="421"/>
        <w:spacing w:before="35" w:line="219" w:lineRule="auto"/>
        <w:rPr/>
      </w:pPr>
      <w:r>
        <w:rPr>
          <w:spacing w:val="-2"/>
        </w:rPr>
        <w:t>（四）问题解决能力的培养</w:t>
      </w:r>
    </w:p>
    <w:p>
      <w:pPr>
        <w:pStyle w:val="BodyText"/>
        <w:ind w:left="626" w:right="3400" w:firstLine="14"/>
        <w:spacing w:before="113" w:line="295" w:lineRule="auto"/>
        <w:rPr/>
      </w:pPr>
      <w:r>
        <w:rPr>
          <w:spacing w:val="-2"/>
        </w:rPr>
        <w:t>1.充分利用已有经验，形成知识结构体系</w:t>
      </w:r>
      <w:r>
        <w:rPr>
          <w:spacing w:val="9"/>
        </w:rPr>
        <w:t xml:space="preserve"> </w:t>
      </w:r>
      <w:r>
        <w:rPr>
          <w:spacing w:val="-1"/>
        </w:rPr>
        <w:t>2.分析问题的构成，把握问题解决规律</w:t>
      </w:r>
    </w:p>
    <w:p>
      <w:pPr>
        <w:pStyle w:val="BodyText"/>
        <w:ind w:left="622" w:right="3640" w:firstLine="5"/>
        <w:spacing w:before="35" w:line="293" w:lineRule="auto"/>
        <w:rPr/>
      </w:pPr>
      <w:r>
        <w:rPr>
          <w:spacing w:val="-1"/>
        </w:rPr>
        <w:t>3.开展研究性学习，发挥学生的主动性</w:t>
      </w:r>
      <w:r>
        <w:rPr>
          <w:spacing w:val="2"/>
        </w:rPr>
        <w:t xml:space="preserve"> </w:t>
      </w:r>
      <w:r>
        <w:rPr>
          <w:spacing w:val="-1"/>
        </w:rPr>
        <w:t>4.教授问题解决策略，灵活变换问题</w:t>
      </w:r>
    </w:p>
    <w:p>
      <w:pPr>
        <w:pStyle w:val="BodyText"/>
        <w:ind w:left="628"/>
        <w:spacing w:before="38" w:line="219" w:lineRule="auto"/>
        <w:rPr/>
      </w:pPr>
      <w:r>
        <w:rPr>
          <w:spacing w:val="-1"/>
        </w:rPr>
        <w:t>5.允许学生大胆猜想，鼓励实践验证</w:t>
      </w:r>
    </w:p>
    <w:p>
      <w:pPr>
        <w:pStyle w:val="BodyText"/>
        <w:ind w:left="626" w:right="5533" w:hanging="205"/>
        <w:spacing w:before="116" w:line="301" w:lineRule="auto"/>
        <w:jc w:val="both"/>
        <w:rPr/>
      </w:pPr>
      <w:r>
        <w:rPr>
          <w:spacing w:val="-3"/>
        </w:rPr>
        <w:t>（五）创造性及其培养</w:t>
      </w:r>
      <w:r>
        <w:rPr>
          <w:spacing w:val="8"/>
        </w:rPr>
        <w:t xml:space="preserve"> </w:t>
      </w:r>
      <w:r>
        <w:rPr>
          <w:spacing w:val="-2"/>
        </w:rPr>
        <w:t>1.创造性的基本概念</w:t>
      </w:r>
      <w:r>
        <w:rPr>
          <w:spacing w:val="6"/>
        </w:rPr>
        <w:t xml:space="preserve"> </w:t>
      </w:r>
      <w:r>
        <w:rPr>
          <w:spacing w:val="-2"/>
        </w:rPr>
        <w:t>2.创造性的基本结构</w:t>
      </w:r>
      <w:r>
        <w:rPr>
          <w:spacing w:val="6"/>
        </w:rPr>
        <w:t xml:space="preserve"> </w:t>
      </w:r>
      <w:r>
        <w:rPr>
          <w:spacing w:val="-2"/>
        </w:rPr>
        <w:t>3.创造性的培养措施</w:t>
      </w:r>
    </w:p>
    <w:p>
      <w:pPr>
        <w:pStyle w:val="BodyText"/>
        <w:ind w:left="509"/>
        <w:spacing w:before="32" w:line="219" w:lineRule="auto"/>
        <w:outlineLvl w:val="1"/>
        <w:rPr/>
      </w:pPr>
      <w:r>
        <w:rPr>
          <w:b/>
          <w:bCs/>
          <w:spacing w:val="-3"/>
        </w:rPr>
        <w:t>九、社会规范学习与品德发展</w:t>
      </w:r>
    </w:p>
    <w:p>
      <w:pPr>
        <w:pStyle w:val="BodyText"/>
        <w:ind w:left="640" w:right="3853" w:hanging="219"/>
        <w:spacing w:before="116" w:line="295" w:lineRule="auto"/>
        <w:rPr/>
      </w:pPr>
      <w:r>
        <w:rPr>
          <w:spacing w:val="-2"/>
        </w:rPr>
        <w:t>（一）社会规范学习与品德发展的实质</w:t>
      </w:r>
      <w:r>
        <w:rPr>
          <w:spacing w:val="12"/>
        </w:rPr>
        <w:t xml:space="preserve"> </w:t>
      </w:r>
      <w:r>
        <w:rPr>
          <w:spacing w:val="-3"/>
        </w:rPr>
        <w:t>1.社会规范学习的含义</w:t>
      </w:r>
    </w:p>
    <w:p>
      <w:pPr>
        <w:pStyle w:val="BodyText"/>
        <w:ind w:left="626"/>
        <w:spacing w:before="33" w:line="220" w:lineRule="auto"/>
        <w:rPr/>
      </w:pPr>
      <w:r>
        <w:rPr>
          <w:spacing w:val="-2"/>
        </w:rPr>
        <w:t>2.品德发展的实质</w:t>
      </w:r>
    </w:p>
    <w:p>
      <w:pPr>
        <w:pStyle w:val="BodyText"/>
        <w:ind w:left="640" w:right="4333" w:hanging="219"/>
        <w:spacing w:before="114" w:line="295" w:lineRule="auto"/>
        <w:rPr/>
      </w:pPr>
      <w:r>
        <w:rPr>
          <w:spacing w:val="-2"/>
        </w:rPr>
        <w:t>（二）社会规范学习的过程与条件</w:t>
      </w:r>
      <w:r>
        <w:rPr>
          <w:spacing w:val="8"/>
        </w:rPr>
        <w:t xml:space="preserve"> </w:t>
      </w:r>
      <w:r>
        <w:rPr>
          <w:spacing w:val="-4"/>
        </w:rPr>
        <w:t>1.社会规范的遵从</w:t>
      </w:r>
    </w:p>
    <w:p>
      <w:pPr>
        <w:pStyle w:val="BodyText"/>
        <w:ind w:left="626"/>
        <w:spacing w:before="32" w:line="219" w:lineRule="auto"/>
        <w:rPr/>
      </w:pPr>
      <w:r>
        <w:rPr>
          <w:spacing w:val="-2"/>
        </w:rPr>
        <w:t>2.社会规范的认同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28"/>
        <w:spacing w:before="122" w:line="219" w:lineRule="auto"/>
        <w:rPr/>
      </w:pPr>
      <w:r>
        <w:rPr>
          <w:spacing w:val="-2"/>
        </w:rPr>
        <w:t>3.社会规范的内化</w:t>
      </w:r>
    </w:p>
    <w:p>
      <w:pPr>
        <w:pStyle w:val="BodyText"/>
        <w:ind w:left="421"/>
        <w:spacing w:before="117" w:line="219" w:lineRule="auto"/>
        <w:rPr/>
      </w:pPr>
      <w:r>
        <w:rPr>
          <w:spacing w:val="-2"/>
        </w:rPr>
        <w:t>（三）品德的形成过程与培养</w:t>
      </w:r>
    </w:p>
    <w:p>
      <w:pPr>
        <w:pStyle w:val="BodyText"/>
        <w:ind w:left="421" w:right="5080" w:firstLine="219"/>
        <w:spacing w:before="114" w:line="301" w:lineRule="auto"/>
        <w:tabs>
          <w:tab w:val="left" w:pos="625"/>
          <w:tab w:val="left" w:pos="627"/>
        </w:tabs>
        <w:rPr/>
      </w:pPr>
      <w:r>
        <w:rPr>
          <w:spacing w:val="-3"/>
        </w:rPr>
        <w:t>1.道德认知的形成与培养</w:t>
      </w:r>
      <w:r>
        <w:rPr>
          <w:spacing w:val="7"/>
        </w:rPr>
        <w:t xml:space="preserve"> </w:t>
      </w:r>
      <w:r>
        <w:rPr/>
        <w:tab/>
      </w:r>
      <w:r>
        <w:rPr>
          <w:spacing w:val="-1"/>
        </w:rPr>
        <w:t>2.道德情感的形成与培养</w:t>
      </w:r>
      <w:r>
        <w:rPr/>
        <w:t xml:space="preserve"> </w:t>
      </w:r>
      <w:r>
        <w:rPr/>
        <w:tab/>
      </w:r>
      <w:r>
        <w:rPr/>
        <w:tab/>
      </w:r>
      <w:r>
        <w:rPr>
          <w:spacing w:val="-2"/>
        </w:rPr>
        <w:t>3.道德行为的形成与培养</w:t>
      </w:r>
      <w:r>
        <w:rPr>
          <w:spacing w:val="9"/>
        </w:rPr>
        <w:t xml:space="preserve"> </w:t>
      </w:r>
      <w:r>
        <w:rPr>
          <w:spacing w:val="-3"/>
        </w:rPr>
        <w:t>（四）品德不良的矫正</w:t>
      </w:r>
    </w:p>
    <w:p>
      <w:pPr>
        <w:pStyle w:val="BodyText"/>
        <w:ind w:left="626" w:right="5080" w:firstLine="14"/>
        <w:spacing w:before="34" w:line="295" w:lineRule="auto"/>
        <w:rPr/>
      </w:pPr>
      <w:r>
        <w:rPr>
          <w:spacing w:val="-3"/>
        </w:rPr>
        <w:t>1.品德不良的含义与类型</w:t>
      </w:r>
      <w:r>
        <w:rPr>
          <w:spacing w:val="7"/>
        </w:rPr>
        <w:t xml:space="preserve"> </w:t>
      </w:r>
      <w:r>
        <w:rPr>
          <w:spacing w:val="-2"/>
        </w:rPr>
        <w:t>2.品德不良的成因分析</w:t>
      </w:r>
    </w:p>
    <w:p>
      <w:pPr>
        <w:pStyle w:val="BodyText"/>
        <w:ind w:left="628"/>
        <w:spacing w:before="34" w:line="219" w:lineRule="auto"/>
        <w:rPr/>
      </w:pPr>
      <w:r>
        <w:rPr>
          <w:spacing w:val="-2"/>
        </w:rPr>
        <w:t>3.品德不良的纠正与教育</w:t>
      </w:r>
    </w:p>
    <w:p>
      <w:pPr>
        <w:pStyle w:val="BodyText"/>
        <w:ind w:left="585"/>
        <w:spacing w:before="78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Ⅳ.参考书目</w:t>
      </w:r>
    </w:p>
    <w:p>
      <w:pPr>
        <w:pStyle w:val="BodyText"/>
        <w:ind w:left="26" w:right="2740" w:firstLine="2"/>
        <w:spacing w:before="103" w:line="294" w:lineRule="auto"/>
        <w:rPr/>
      </w:pPr>
      <w:r>
        <w:rPr>
          <w:spacing w:val="-1"/>
        </w:rPr>
        <w:t>张大均主编.教育心理学.人民教育出版社，2004</w:t>
      </w:r>
      <w:r>
        <w:rPr>
          <w:spacing w:val="-50"/>
        </w:rPr>
        <w:t xml:space="preserve"> </w:t>
      </w:r>
      <w:r>
        <w:rPr>
          <w:spacing w:val="-1"/>
        </w:rPr>
        <w:t>年版</w:t>
      </w:r>
      <w:r>
        <w:rPr/>
        <w:t xml:space="preserve"> </w:t>
      </w:r>
      <w:r>
        <w:rPr>
          <w:spacing w:val="-1"/>
        </w:rPr>
        <w:t>教育学专业基础综合考试辅导书</w:t>
      </w:r>
    </w:p>
    <w:p>
      <w:pPr>
        <w:pStyle w:val="BodyText"/>
        <w:ind w:left="469"/>
        <w:spacing w:before="1" w:line="221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0"/>
        </w:rPr>
        <w:t>Ⅴ.试题示例</w:t>
      </w:r>
    </w:p>
    <w:p>
      <w:pPr>
        <w:pStyle w:val="BodyText"/>
        <w:ind w:left="627"/>
        <w:spacing w:before="100" w:line="219" w:lineRule="auto"/>
        <w:outlineLvl w:val="1"/>
        <w:rPr/>
      </w:pPr>
      <w:r>
        <w:rPr>
          <w:b/>
          <w:bCs/>
          <w:spacing w:val="-3"/>
        </w:rPr>
        <w:t>一、简答题（每题</w:t>
      </w:r>
      <w:r>
        <w:rPr>
          <w:spacing w:val="-28"/>
        </w:rPr>
        <w:t xml:space="preserve"> </w:t>
      </w:r>
      <w:r>
        <w:rPr>
          <w:b/>
          <w:bCs/>
          <w:spacing w:val="-3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3"/>
        </w:rPr>
        <w:t>分，共</w:t>
      </w:r>
      <w:r>
        <w:rPr>
          <w:spacing w:val="-50"/>
        </w:rPr>
        <w:t xml:space="preserve"> </w:t>
      </w:r>
      <w:r>
        <w:rPr>
          <w:b/>
          <w:bCs/>
          <w:spacing w:val="-3"/>
        </w:rPr>
        <w:t>40</w:t>
      </w:r>
      <w:r>
        <w:rPr>
          <w:spacing w:val="-47"/>
        </w:rPr>
        <w:t xml:space="preserve"> </w:t>
      </w:r>
      <w:r>
        <w:rPr>
          <w:b/>
          <w:bCs/>
          <w:spacing w:val="-3"/>
        </w:rPr>
        <w:t>分，任选其中4</w:t>
      </w:r>
      <w:r>
        <w:rPr>
          <w:spacing w:val="-49"/>
        </w:rPr>
        <w:t xml:space="preserve"> </w:t>
      </w:r>
      <w:r>
        <w:rPr>
          <w:b/>
          <w:bCs/>
          <w:spacing w:val="-3"/>
        </w:rPr>
        <w:t>题做答）</w:t>
      </w:r>
    </w:p>
    <w:p>
      <w:pPr>
        <w:pStyle w:val="BodyText"/>
        <w:ind w:left="641"/>
        <w:spacing w:before="116" w:line="219" w:lineRule="auto"/>
        <w:rPr/>
      </w:pPr>
      <w:r>
        <w:rPr>
          <w:spacing w:val="-3"/>
        </w:rPr>
        <w:t>1. 简述知识学习的过程。</w:t>
      </w:r>
    </w:p>
    <w:p>
      <w:pPr>
        <w:pStyle w:val="BodyText"/>
        <w:ind w:left="626"/>
        <w:spacing w:before="113" w:line="219" w:lineRule="auto"/>
        <w:rPr/>
      </w:pPr>
      <w:r>
        <w:rPr>
          <w:spacing w:val="-1"/>
        </w:rPr>
        <w:t>2. 简述学校情景中成就动机的构成。</w:t>
      </w:r>
    </w:p>
    <w:p>
      <w:pPr>
        <w:pStyle w:val="BodyText"/>
        <w:ind w:left="628"/>
        <w:spacing w:before="116" w:line="219" w:lineRule="auto"/>
        <w:rPr/>
      </w:pPr>
      <w:r>
        <w:rPr>
          <w:spacing w:val="-2"/>
        </w:rPr>
        <w:t>3. 简述迁移的作用。</w:t>
      </w:r>
    </w:p>
    <w:p>
      <w:pPr>
        <w:pStyle w:val="BodyText"/>
        <w:ind w:left="622"/>
        <w:spacing w:before="117" w:line="219" w:lineRule="auto"/>
        <w:rPr/>
      </w:pPr>
      <w:r>
        <w:rPr>
          <w:spacing w:val="-1"/>
        </w:rPr>
        <w:t>4. 简述问题解决的过程。</w:t>
      </w:r>
    </w:p>
    <w:p>
      <w:pPr>
        <w:pStyle w:val="BodyText"/>
        <w:ind w:left="628"/>
        <w:spacing w:before="113" w:line="219" w:lineRule="auto"/>
        <w:rPr/>
      </w:pPr>
      <w:r>
        <w:rPr>
          <w:spacing w:val="-2"/>
        </w:rPr>
        <w:t>5. 简述遗忘的理论解释。</w:t>
      </w:r>
    </w:p>
    <w:p>
      <w:pPr>
        <w:pStyle w:val="BodyText"/>
        <w:ind w:left="625"/>
        <w:spacing w:before="116" w:line="219" w:lineRule="auto"/>
        <w:rPr/>
      </w:pPr>
      <w:r>
        <w:rPr>
          <w:spacing w:val="-1"/>
        </w:rPr>
        <w:t>6. 简述创造性与智力的基本关系。</w:t>
      </w:r>
    </w:p>
    <w:p>
      <w:pPr>
        <w:pStyle w:val="BodyText"/>
        <w:ind w:left="615"/>
        <w:spacing w:before="117" w:line="219" w:lineRule="auto"/>
        <w:outlineLvl w:val="1"/>
        <w:rPr/>
      </w:pPr>
      <w:r>
        <w:rPr>
          <w:b/>
          <w:bCs/>
          <w:spacing w:val="-5"/>
        </w:rPr>
        <w:t>二、论述题（每题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30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分，共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60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分，任选其中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51"/>
        </w:rPr>
        <w:t xml:space="preserve"> </w:t>
      </w:r>
      <w:r>
        <w:rPr>
          <w:b/>
          <w:bCs/>
          <w:spacing w:val="-5"/>
        </w:rPr>
        <w:t>题做答）</w:t>
      </w:r>
    </w:p>
    <w:p>
      <w:pPr>
        <w:pStyle w:val="BodyText"/>
        <w:ind w:left="629"/>
        <w:spacing w:before="114" w:line="219" w:lineRule="auto"/>
        <w:rPr/>
      </w:pPr>
      <w:r>
        <w:rPr>
          <w:spacing w:val="-2"/>
        </w:rPr>
        <w:t>1. 试述美国心理学家马斯洛需要层次理论。</w:t>
      </w:r>
    </w:p>
    <w:p>
      <w:pPr>
        <w:pStyle w:val="BodyText"/>
        <w:ind w:right="13"/>
        <w:spacing w:before="115" w:line="219" w:lineRule="auto"/>
        <w:jc w:val="right"/>
        <w:rPr/>
      </w:pPr>
      <w:r>
        <w:rPr>
          <w:spacing w:val="-3"/>
        </w:rPr>
        <w:t>2. 在有关态度与品德的形成与改变的研究中，当今的教育心理</w:t>
      </w:r>
      <w:r>
        <w:rPr>
          <w:spacing w:val="-4"/>
        </w:rPr>
        <w:t>学家已提出</w:t>
      </w:r>
    </w:p>
    <w:p>
      <w:pPr>
        <w:pStyle w:val="BodyText"/>
        <w:ind w:left="24" w:right="13" w:firstLine="2"/>
        <w:spacing w:before="118" w:line="298" w:lineRule="auto"/>
        <w:jc w:val="both"/>
        <w:rPr/>
      </w:pPr>
      <w:r>
        <w:rPr>
          <w:spacing w:val="4"/>
        </w:rPr>
        <w:t>如下若干种理论解释</w:t>
      </w:r>
      <w:r>
        <w:rPr>
          <w:spacing w:val="-17"/>
        </w:rPr>
        <w:t>：（</w:t>
      </w:r>
      <w:r>
        <w:rPr>
          <w:spacing w:val="4"/>
        </w:rPr>
        <w:t>A）经典条件反射</w:t>
      </w:r>
      <w:r>
        <w:rPr>
          <w:spacing w:val="-17"/>
        </w:rPr>
        <w:t>；（</w:t>
      </w:r>
      <w:r>
        <w:rPr>
          <w:spacing w:val="4"/>
        </w:rPr>
        <w:t>B）操作条件反</w:t>
      </w:r>
      <w:r>
        <w:rPr>
          <w:spacing w:val="3"/>
        </w:rPr>
        <w:t>射</w:t>
      </w:r>
      <w:r>
        <w:rPr>
          <w:spacing w:val="-17"/>
        </w:rPr>
        <w:t>；（</w:t>
      </w:r>
      <w:r>
        <w:rPr>
          <w:spacing w:val="3"/>
        </w:rPr>
        <w:t>C）观察学</w:t>
      </w:r>
      <w:r>
        <w:rPr/>
        <w:t xml:space="preserve"> </w:t>
      </w:r>
      <w:r>
        <w:rPr>
          <w:spacing w:val="1"/>
        </w:rPr>
        <w:t>习或模仿学习</w:t>
      </w:r>
      <w:r>
        <w:rPr>
          <w:spacing w:val="-11"/>
        </w:rPr>
        <w:t>；（</w:t>
      </w:r>
      <w:r>
        <w:rPr>
          <w:spacing w:val="1"/>
        </w:rPr>
        <w:t>D）言语沟通。请分别陈述上述理论观的要点，并对态度、品 </w:t>
      </w:r>
      <w:r>
        <w:rPr>
          <w:spacing w:val="-1"/>
        </w:rPr>
        <w:t>德的学习与认知的学习有何区别提出您的若干意见。</w:t>
      </w:r>
    </w:p>
    <w:p>
      <w:pPr>
        <w:pStyle w:val="BodyText"/>
        <w:ind w:left="22" w:right="13" w:firstLine="605"/>
        <w:spacing w:before="38" w:line="301" w:lineRule="auto"/>
        <w:jc w:val="both"/>
        <w:rPr/>
      </w:pPr>
      <w:r>
        <w:rPr>
          <w:spacing w:val="-3"/>
        </w:rPr>
        <w:t>3. 当今的教育实践十分关注学生的创造性培养，而在教育</w:t>
      </w:r>
      <w:r>
        <w:rPr>
          <w:spacing w:val="-4"/>
        </w:rPr>
        <w:t>心理学的相关研</w:t>
      </w:r>
      <w:r>
        <w:rPr/>
        <w:t xml:space="preserve"> </w:t>
      </w:r>
      <w:r>
        <w:rPr>
          <w:spacing w:val="-3"/>
        </w:rPr>
        <w:t>究中往往将“</w:t>
      </w:r>
      <w:r>
        <w:rPr>
          <w:spacing w:val="-84"/>
        </w:rPr>
        <w:t xml:space="preserve"> </w:t>
      </w:r>
      <w:r>
        <w:rPr>
          <w:spacing w:val="-3"/>
        </w:rPr>
        <w:t>问题解决</w:t>
      </w:r>
      <w:r>
        <w:rPr>
          <w:spacing w:val="-88"/>
        </w:rPr>
        <w:t xml:space="preserve"> </w:t>
      </w:r>
      <w:r>
        <w:rPr>
          <w:spacing w:val="-3"/>
        </w:rPr>
        <w:t>”与“创造性</w:t>
      </w:r>
      <w:r>
        <w:rPr>
          <w:spacing w:val="-88"/>
        </w:rPr>
        <w:t xml:space="preserve"> </w:t>
      </w:r>
      <w:r>
        <w:rPr>
          <w:spacing w:val="-3"/>
        </w:rPr>
        <w:t>”放在一起来讨论。请您对（1</w:t>
      </w:r>
      <w:r>
        <w:rPr>
          <w:spacing w:val="-4"/>
        </w:rPr>
        <w:t>）问题解决</w:t>
      </w:r>
      <w:r>
        <w:rPr/>
        <w:t xml:space="preserve"> </w:t>
      </w:r>
      <w:r>
        <w:rPr>
          <w:spacing w:val="1"/>
        </w:rPr>
        <w:t>与创造性的关系</w:t>
      </w:r>
      <w:r>
        <w:rPr>
          <w:spacing w:val="-34"/>
        </w:rPr>
        <w:t>；（</w:t>
      </w:r>
      <w:r>
        <w:rPr>
          <w:spacing w:val="1"/>
        </w:rPr>
        <w:t>2）制约问题解决的若干内部因素</w:t>
      </w:r>
      <w:r>
        <w:rPr>
          <w:spacing w:val="-34"/>
        </w:rPr>
        <w:t>；（</w:t>
      </w:r>
      <w:r>
        <w:rPr>
          <w:spacing w:val="1"/>
        </w:rPr>
        <w:t>3）如何培养学</w:t>
      </w:r>
      <w:r>
        <w:rPr/>
        <w:t>生的创</w:t>
      </w:r>
      <w:r>
        <w:rPr>
          <w:spacing w:val="3"/>
        </w:rPr>
        <w:t xml:space="preserve"> </w:t>
      </w:r>
      <w:r>
        <w:rPr>
          <w:spacing w:val="-1"/>
        </w:rPr>
        <w:t>造性；提出你所知晓的现有的理论观点。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同等学历加试科目考试大纲</dc:title>
  <dc:creator>a</dc:creator>
  <dcterms:created xsi:type="dcterms:W3CDTF">2023-07-05T16:48:13Z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2024-09-23T16:24:30</vt:filetime>
  </property>
</Properties>
</file>