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ind w:left="1280"/>
        <w:spacing w:before="140" w:line="218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2025</w:t>
      </w:r>
      <w:r>
        <w:rPr>
          <w:rFonts w:ascii="SimSun" w:hAnsi="SimSun" w:eastAsia="SimSun" w:cs="SimSun"/>
          <w:sz w:val="43"/>
          <w:szCs w:val="43"/>
          <w:spacing w:val="-9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年全国硕士研究生招生考试</w:t>
      </w:r>
    </w:p>
    <w:p>
      <w:pPr>
        <w:ind w:left="1143"/>
        <w:spacing w:before="51" w:line="218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国防科技大学自命题科目考试大纲</w:t>
      </w:r>
    </w:p>
    <w:p>
      <w:pPr>
        <w:pStyle w:val="BodyText"/>
        <w:ind w:left="1061"/>
        <w:spacing w:before="153" w:line="221" w:lineRule="auto"/>
        <w:rPr/>
      </w:pPr>
      <w:r>
        <w:rPr>
          <w:spacing w:val="8"/>
        </w:rPr>
        <w:t>科目代码：853</w:t>
      </w:r>
      <w:r>
        <w:rPr>
          <w:spacing w:val="8"/>
        </w:rPr>
        <w:t xml:space="preserve">   </w:t>
      </w:r>
      <w:r>
        <w:rPr>
          <w:spacing w:val="8"/>
        </w:rPr>
        <w:t>科目名称：军事智能理论基础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left="645"/>
        <w:spacing w:before="101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一、考试要求</w:t>
      </w:r>
    </w:p>
    <w:p>
      <w:pPr>
        <w:pStyle w:val="BodyText"/>
        <w:ind w:firstLine="650"/>
        <w:spacing w:before="163" w:line="312" w:lineRule="auto"/>
        <w:jc w:val="both"/>
        <w:rPr/>
      </w:pPr>
      <w:r>
        <w:rPr>
          <w:spacing w:val="4"/>
        </w:rPr>
        <w:t>结合军事应用需求，考查人工智能的基本概念和原理，人工</w:t>
      </w:r>
      <w:r>
        <w:rPr>
          <w:spacing w:val="15"/>
        </w:rPr>
        <w:t xml:space="preserve"> </w:t>
      </w:r>
      <w:r>
        <w:rPr>
          <w:spacing w:val="5"/>
        </w:rPr>
        <w:t>智能的发展历程、研究内容、典型应用技术，常用的问题表示方</w:t>
      </w:r>
      <w:r>
        <w:rPr>
          <w:spacing w:val="12"/>
        </w:rPr>
        <w:t xml:space="preserve"> </w:t>
      </w:r>
      <w:r>
        <w:rPr>
          <w:spacing w:val="5"/>
        </w:rPr>
        <w:t>法、搜索方法、知识表示及推理方法，机器学习、人工神经网络</w:t>
      </w:r>
      <w:r>
        <w:rPr>
          <w:spacing w:val="12"/>
        </w:rPr>
        <w:t xml:space="preserve"> </w:t>
      </w:r>
      <w:r>
        <w:rPr>
          <w:spacing w:val="8"/>
        </w:rPr>
        <w:t>的基本理论和方法，</w:t>
      </w:r>
      <w:r>
        <w:rPr/>
        <w:t>Agent</w:t>
      </w:r>
      <w:r>
        <w:rPr>
          <w:spacing w:val="-34"/>
        </w:rPr>
        <w:t xml:space="preserve"> </w:t>
      </w:r>
      <w:r>
        <w:rPr>
          <w:spacing w:val="8"/>
        </w:rPr>
        <w:t>的基本概念和典型结构。</w:t>
      </w:r>
    </w:p>
    <w:p>
      <w:pPr>
        <w:ind w:left="645"/>
        <w:spacing w:before="60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二、考试内容</w:t>
      </w:r>
    </w:p>
    <w:p>
      <w:pPr>
        <w:ind w:left="660"/>
        <w:spacing w:before="162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4"/>
        </w:rPr>
        <w:t>1．状态空间搜索技术</w:t>
      </w:r>
    </w:p>
    <w:p>
      <w:pPr>
        <w:pStyle w:val="BodyText"/>
        <w:ind w:left="5" w:firstLine="639"/>
        <w:spacing w:before="169" w:line="311" w:lineRule="auto"/>
        <w:jc w:val="both"/>
        <w:rPr/>
      </w:pPr>
      <w:r>
        <w:rPr>
          <w:spacing w:val="5"/>
        </w:rPr>
        <w:t>状态空间表示法；通用图搜索算法；盲目搜索策略（宽</w:t>
      </w:r>
      <w:r>
        <w:rPr>
          <w:spacing w:val="4"/>
        </w:rPr>
        <w:t>度优</w:t>
      </w:r>
      <w:r>
        <w:rPr/>
        <w:t xml:space="preserve"> </w:t>
      </w:r>
      <w:r>
        <w:rPr>
          <w:spacing w:val="10"/>
        </w:rPr>
        <w:t>先、深度优先、代价优先</w:t>
      </w:r>
      <w:r>
        <w:rPr>
          <w:spacing w:val="-62"/>
        </w:rPr>
        <w:t>）；</w:t>
      </w:r>
      <w:r>
        <w:rPr>
          <w:spacing w:val="10"/>
        </w:rPr>
        <w:t>启发式搜索策略、最佳图搜索A*算</w:t>
      </w:r>
      <w:r>
        <w:rPr>
          <w:spacing w:val="1"/>
        </w:rPr>
        <w:t xml:space="preserve"> </w:t>
      </w:r>
      <w:r>
        <w:rPr>
          <w:spacing w:val="-1"/>
        </w:rPr>
        <w:t>法及其应用；极小极大博弈算法、</w:t>
      </w:r>
      <w:r>
        <w:rPr>
          <w:spacing w:val="-65"/>
        </w:rPr>
        <w:t xml:space="preserve"> </w:t>
      </w:r>
      <w:r>
        <w:rPr>
          <w:spacing w:val="-1"/>
        </w:rPr>
        <w:t>α-</w:t>
      </w:r>
      <w:r>
        <w:rPr>
          <w:spacing w:val="-57"/>
        </w:rPr>
        <w:t xml:space="preserve"> </w:t>
      </w:r>
      <w:r>
        <w:rPr>
          <w:spacing w:val="-1"/>
        </w:rPr>
        <w:t>β</w:t>
      </w:r>
      <w:r>
        <w:rPr>
          <w:spacing w:val="-126"/>
        </w:rPr>
        <w:t xml:space="preserve"> </w:t>
      </w:r>
      <w:r>
        <w:rPr>
          <w:spacing w:val="-1"/>
        </w:rPr>
        <w:t>剪枝算法。</w:t>
      </w:r>
    </w:p>
    <w:p>
      <w:pPr>
        <w:ind w:left="653"/>
        <w:spacing w:before="55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5"/>
        </w:rPr>
        <w:t>2．谓词逻辑与归结原理</w:t>
      </w:r>
    </w:p>
    <w:p>
      <w:pPr>
        <w:pStyle w:val="BodyText"/>
        <w:ind w:left="2" w:firstLine="628"/>
        <w:spacing w:before="167" w:line="311" w:lineRule="auto"/>
        <w:jc w:val="both"/>
        <w:rPr/>
      </w:pPr>
      <w:r>
        <w:rPr>
          <w:spacing w:val="5"/>
        </w:rPr>
        <w:t>命题逻辑和谓词逻辑的基本概念；基于命题逻辑和谓词逻辑</w:t>
      </w:r>
      <w:r>
        <w:rPr>
          <w:spacing w:val="9"/>
        </w:rPr>
        <w:t xml:space="preserve"> </w:t>
      </w:r>
      <w:r>
        <w:rPr>
          <w:spacing w:val="5"/>
        </w:rPr>
        <w:t>的知识表示；命题和谓词归结原理和方法；谓词公式化成标准子</w:t>
      </w:r>
      <w:r>
        <w:rPr>
          <w:spacing w:val="10"/>
        </w:rPr>
        <w:t xml:space="preserve"> </w:t>
      </w:r>
      <w:r>
        <w:rPr>
          <w:spacing w:val="9"/>
        </w:rPr>
        <w:t>句的方法；基于命题和谓词逻辑的自动定理证明和问题求</w:t>
      </w:r>
      <w:r>
        <w:rPr>
          <w:spacing w:val="8"/>
        </w:rPr>
        <w:t>解。</w:t>
      </w:r>
    </w:p>
    <w:p>
      <w:pPr>
        <w:ind w:left="665"/>
        <w:spacing w:before="54" w:line="227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2"/>
        </w:rPr>
        <w:t>3．知识表示方法</w:t>
      </w:r>
    </w:p>
    <w:p>
      <w:pPr>
        <w:pStyle w:val="BodyText"/>
        <w:ind w:left="3" w:firstLine="640"/>
        <w:spacing w:before="159" w:line="307" w:lineRule="auto"/>
        <w:rPr/>
      </w:pPr>
      <w:r>
        <w:rPr>
          <w:spacing w:val="5"/>
        </w:rPr>
        <w:t>知识及知识表示的概念；语义网络的知识表示方法和推</w:t>
      </w:r>
      <w:r>
        <w:rPr>
          <w:spacing w:val="4"/>
        </w:rPr>
        <w:t>理过</w:t>
      </w:r>
      <w:r>
        <w:rPr/>
        <w:t xml:space="preserve"> </w:t>
      </w:r>
      <w:r>
        <w:rPr>
          <w:spacing w:val="4"/>
        </w:rPr>
        <w:t>程，</w:t>
      </w:r>
      <w:r>
        <w:rPr>
          <w:spacing w:val="-77"/>
        </w:rPr>
        <w:t xml:space="preserve"> </w:t>
      </w:r>
      <w:r>
        <w:rPr>
          <w:spacing w:val="4"/>
        </w:rPr>
        <w:t>以及知识图谱基本原理和构建方法。</w:t>
      </w:r>
    </w:p>
    <w:p>
      <w:pPr>
        <w:ind w:left="651"/>
        <w:spacing w:before="50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2"/>
        </w:rPr>
        <w:t>4.机器学习</w:t>
      </w:r>
    </w:p>
    <w:p>
      <w:pPr>
        <w:pStyle w:val="BodyText"/>
        <w:spacing w:before="169" w:line="222" w:lineRule="auto"/>
        <w:jc w:val="right"/>
        <w:rPr/>
      </w:pPr>
      <w:r>
        <w:rPr>
          <w:spacing w:val="5"/>
        </w:rPr>
        <w:t>机器学习的基本概念、常用术语和分类方法；有监督学习的</w:t>
      </w:r>
    </w:p>
    <w:p>
      <w:pPr>
        <w:spacing w:line="222" w:lineRule="auto"/>
        <w:sectPr>
          <w:pgSz w:w="11906" w:h="16839"/>
          <w:pgMar w:top="1431" w:right="1473" w:bottom="0" w:left="1598" w:header="0" w:footer="0" w:gutter="0"/>
        </w:sectPr>
        <w:rPr/>
      </w:pP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pStyle w:val="BodyText"/>
        <w:ind w:left="12" w:right="81" w:hanging="12"/>
        <w:spacing w:before="100" w:line="312" w:lineRule="auto"/>
        <w:jc w:val="both"/>
        <w:rPr/>
      </w:pPr>
      <w:r>
        <w:rPr>
          <w:spacing w:val="6"/>
        </w:rPr>
        <w:t>形式描述、一般步骤和基本技术；回归问题的形</w:t>
      </w:r>
      <w:r>
        <w:rPr>
          <w:spacing w:val="5"/>
        </w:rPr>
        <w:t>式描述、一般步</w:t>
      </w:r>
      <w:r>
        <w:rPr/>
        <w:t xml:space="preserve"> </w:t>
      </w:r>
      <w:r>
        <w:rPr>
          <w:spacing w:val="5"/>
        </w:rPr>
        <w:t>骤和基本技术；分类问题的形式描述、一般步骤和基本技术；无</w:t>
      </w:r>
      <w:r>
        <w:rPr>
          <w:spacing w:val="8"/>
        </w:rPr>
        <w:t xml:space="preserve"> </w:t>
      </w:r>
      <w:r>
        <w:rPr>
          <w:spacing w:val="8"/>
        </w:rPr>
        <w:t>监督学习的基本原理和典型聚类方法。</w:t>
      </w:r>
    </w:p>
    <w:p>
      <w:pPr>
        <w:ind w:left="665"/>
        <w:spacing w:before="49" w:line="22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3"/>
        </w:rPr>
        <w:t>5．人工神经网络</w:t>
      </w:r>
    </w:p>
    <w:p>
      <w:pPr>
        <w:pStyle w:val="BodyText"/>
        <w:ind w:left="16" w:right="81" w:firstLine="635"/>
        <w:spacing w:before="167" w:line="314" w:lineRule="auto"/>
        <w:jc w:val="both"/>
        <w:rPr/>
      </w:pPr>
      <w:r>
        <w:rPr>
          <w:spacing w:val="5"/>
        </w:rPr>
        <w:t>人工神经网络的基本原理、神经元模型、典型拓扑结构；神</w:t>
      </w:r>
      <w:r>
        <w:rPr/>
        <w:t xml:space="preserve"> </w:t>
      </w:r>
      <w:r>
        <w:rPr>
          <w:spacing w:val="5"/>
        </w:rPr>
        <w:t>经网络模型的特点和分类；</w:t>
      </w:r>
      <w:r>
        <w:rPr/>
        <w:t>Hebb</w:t>
      </w:r>
      <w:r>
        <w:rPr>
          <w:spacing w:val="5"/>
        </w:rPr>
        <w:t>、误差修正等几种基本的神经网</w:t>
      </w:r>
      <w:r>
        <w:rPr>
          <w:spacing w:val="12"/>
        </w:rPr>
        <w:t xml:space="preserve"> </w:t>
      </w:r>
      <w:r>
        <w:rPr>
          <w:spacing w:val="5"/>
        </w:rPr>
        <w:t>络学习算法；感知器、</w:t>
      </w:r>
      <w:r>
        <w:rPr/>
        <w:t>BP</w:t>
      </w:r>
      <w:r>
        <w:rPr>
          <w:spacing w:val="5"/>
        </w:rPr>
        <w:t>、卷积等几种典型神经网络模型及其学</w:t>
      </w:r>
      <w:r>
        <w:rPr>
          <w:spacing w:val="7"/>
        </w:rPr>
        <w:t xml:space="preserve"> </w:t>
      </w:r>
      <w:r>
        <w:rPr>
          <w:spacing w:val="7"/>
        </w:rPr>
        <w:t>习方法；深度神经网络基础知识。</w:t>
      </w:r>
    </w:p>
    <w:p>
      <w:pPr>
        <w:ind w:left="664"/>
        <w:spacing w:before="50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1"/>
        </w:rPr>
        <w:t>6．</w:t>
      </w:r>
      <w:r>
        <w:rPr>
          <w:rFonts w:ascii="KaiTi" w:hAnsi="KaiTi" w:eastAsia="KaiTi" w:cs="KaiTi"/>
          <w:sz w:val="31"/>
          <w:szCs w:val="31"/>
          <w:b/>
          <w:bCs/>
        </w:rPr>
        <w:t>Agent</w:t>
      </w:r>
      <w:r>
        <w:rPr>
          <w:rFonts w:ascii="KaiTi" w:hAnsi="KaiTi" w:eastAsia="KaiTi" w:cs="KaiTi"/>
          <w:sz w:val="31"/>
          <w:szCs w:val="31"/>
          <w:spacing w:val="-69"/>
        </w:rPr>
        <w:t xml:space="preserve"> </w:t>
      </w:r>
      <w:r>
        <w:rPr>
          <w:rFonts w:ascii="KaiTi" w:hAnsi="KaiTi" w:eastAsia="KaiTi" w:cs="KaiTi"/>
          <w:sz w:val="31"/>
          <w:szCs w:val="31"/>
          <w:b/>
          <w:bCs/>
          <w:spacing w:val="1"/>
        </w:rPr>
        <w:t>技术</w:t>
      </w:r>
    </w:p>
    <w:p>
      <w:pPr>
        <w:pStyle w:val="BodyText"/>
        <w:ind w:left="12" w:right="82" w:firstLine="636"/>
        <w:spacing w:before="170" w:line="307" w:lineRule="auto"/>
        <w:rPr/>
      </w:pPr>
      <w:r>
        <w:rPr/>
        <w:t>Agent</w:t>
      </w:r>
      <w:r>
        <w:rPr>
          <w:spacing w:val="-35"/>
        </w:rPr>
        <w:t xml:space="preserve"> </w:t>
      </w:r>
      <w:r>
        <w:rPr>
          <w:spacing w:val="8"/>
        </w:rPr>
        <w:t>的概念；</w:t>
      </w:r>
      <w:r>
        <w:rPr/>
        <w:t>Agent</w:t>
      </w:r>
      <w:r>
        <w:rPr>
          <w:spacing w:val="-57"/>
        </w:rPr>
        <w:t xml:space="preserve"> </w:t>
      </w:r>
      <w:r>
        <w:rPr>
          <w:spacing w:val="8"/>
        </w:rPr>
        <w:t>任务环境以及</w:t>
      </w:r>
      <w:r>
        <w:rPr>
          <w:spacing w:val="-61"/>
        </w:rPr>
        <w:t xml:space="preserve"> </w:t>
      </w:r>
      <w:r>
        <w:rPr/>
        <w:t>PEAS</w:t>
      </w:r>
      <w:r>
        <w:rPr>
          <w:spacing w:val="8"/>
        </w:rPr>
        <w:t xml:space="preserve"> </w:t>
      </w:r>
      <w:r>
        <w:rPr>
          <w:spacing w:val="8"/>
        </w:rPr>
        <w:t>描述方法；</w:t>
      </w:r>
      <w:r>
        <w:rPr/>
        <w:t>Agent</w:t>
      </w:r>
      <w:r>
        <w:rPr/>
        <w:t xml:space="preserve"> </w:t>
      </w:r>
      <w:r>
        <w:rPr>
          <w:spacing w:val="7"/>
        </w:rPr>
        <w:t>程序的典型结构类型。</w:t>
      </w:r>
    </w:p>
    <w:p>
      <w:pPr>
        <w:ind w:left="655"/>
        <w:spacing w:before="49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三、考试形式</w:t>
      </w:r>
    </w:p>
    <w:p>
      <w:pPr>
        <w:pStyle w:val="BodyText"/>
        <w:spacing w:before="161" w:line="222" w:lineRule="auto"/>
        <w:jc w:val="right"/>
        <w:rPr/>
      </w:pPr>
      <w:r>
        <w:rPr>
          <w:spacing w:val="2"/>
        </w:rPr>
        <w:t>考试形式为闭卷、笔试，考试时间为</w:t>
      </w:r>
      <w:r>
        <w:rPr>
          <w:spacing w:val="-26"/>
        </w:rPr>
        <w:t xml:space="preserve"> </w:t>
      </w:r>
      <w:r>
        <w:rPr>
          <w:spacing w:val="2"/>
        </w:rPr>
        <w:t>3</w:t>
      </w:r>
      <w:r>
        <w:rPr>
          <w:spacing w:val="-59"/>
        </w:rPr>
        <w:t xml:space="preserve"> </w:t>
      </w:r>
      <w:r>
        <w:rPr>
          <w:spacing w:val="2"/>
        </w:rPr>
        <w:t>小时，满分</w:t>
      </w:r>
      <w:r>
        <w:rPr>
          <w:spacing w:val="-41"/>
        </w:rPr>
        <w:t xml:space="preserve"> </w:t>
      </w:r>
      <w:r>
        <w:rPr>
          <w:spacing w:val="2"/>
        </w:rPr>
        <w:t>150</w:t>
      </w:r>
      <w:r>
        <w:rPr>
          <w:spacing w:val="-59"/>
        </w:rPr>
        <w:t xml:space="preserve"> </w:t>
      </w:r>
      <w:r>
        <w:rPr>
          <w:spacing w:val="2"/>
        </w:rPr>
        <w:t>分。</w:t>
      </w:r>
    </w:p>
    <w:p>
      <w:pPr>
        <w:pStyle w:val="BodyText"/>
        <w:ind w:left="11" w:right="128" w:firstLine="642"/>
        <w:spacing w:before="166" w:line="308" w:lineRule="auto"/>
        <w:rPr/>
      </w:pPr>
      <w:r>
        <w:rPr>
          <w:spacing w:val="-12"/>
        </w:rPr>
        <w:t>题型包括：单选题（</w:t>
      </w:r>
      <w:r>
        <w:rPr>
          <w:spacing w:val="-72"/>
        </w:rPr>
        <w:t xml:space="preserve"> </w:t>
      </w:r>
      <w:r>
        <w:rPr>
          <w:spacing w:val="-12"/>
        </w:rPr>
        <w:t>30</w:t>
      </w:r>
      <w:r>
        <w:rPr>
          <w:spacing w:val="-59"/>
        </w:rPr>
        <w:t xml:space="preserve"> </w:t>
      </w:r>
      <w:r>
        <w:rPr>
          <w:spacing w:val="-12"/>
        </w:rPr>
        <w:t>分）、多选题（</w:t>
      </w:r>
      <w:r>
        <w:rPr>
          <w:spacing w:val="-74"/>
        </w:rPr>
        <w:t xml:space="preserve"> </w:t>
      </w:r>
      <w:r>
        <w:rPr>
          <w:spacing w:val="-12"/>
        </w:rPr>
        <w:t>30</w:t>
      </w:r>
      <w:r>
        <w:rPr>
          <w:spacing w:val="-60"/>
        </w:rPr>
        <w:t xml:space="preserve"> </w:t>
      </w:r>
      <w:r>
        <w:rPr>
          <w:spacing w:val="-12"/>
        </w:rPr>
        <w:t>分）、应用题（</w:t>
      </w:r>
      <w:r>
        <w:rPr>
          <w:spacing w:val="-81"/>
        </w:rPr>
        <w:t xml:space="preserve"> </w:t>
      </w:r>
      <w:r>
        <w:rPr>
          <w:spacing w:val="-12"/>
        </w:rPr>
        <w:t>90</w:t>
      </w:r>
      <w:r>
        <w:rPr/>
        <w:t xml:space="preserve"> </w:t>
      </w:r>
      <w:r>
        <w:rPr>
          <w:spacing w:val="3"/>
        </w:rPr>
        <w:t>分）等。</w:t>
      </w:r>
    </w:p>
    <w:p>
      <w:pPr>
        <w:ind w:left="668"/>
        <w:spacing w:before="45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四、参考书目</w:t>
      </w:r>
    </w:p>
    <w:p>
      <w:pPr>
        <w:ind w:left="4" w:right="83" w:firstLine="636"/>
        <w:spacing w:before="160" w:line="269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17"/>
        </w:rPr>
        <w:t>（</w:t>
      </w:r>
      <w:r>
        <w:rPr>
          <w:rFonts w:ascii="KaiTi" w:hAnsi="KaiTi" w:eastAsia="KaiTi" w:cs="KaiTi"/>
          <w:sz w:val="31"/>
          <w:szCs w:val="31"/>
          <w:spacing w:val="-60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7"/>
        </w:rPr>
        <w:t>1）《人工智能（第</w:t>
      </w:r>
      <w:r>
        <w:rPr>
          <w:rFonts w:ascii="KaiTi" w:hAnsi="KaiTi" w:eastAsia="KaiTi" w:cs="KaiTi"/>
          <w:sz w:val="31"/>
          <w:szCs w:val="31"/>
          <w:spacing w:val="-36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7"/>
        </w:rPr>
        <w:t>3</w:t>
      </w:r>
      <w:r>
        <w:rPr>
          <w:rFonts w:ascii="KaiTi" w:hAnsi="KaiTi" w:eastAsia="KaiTi" w:cs="KaiTi"/>
          <w:sz w:val="31"/>
          <w:szCs w:val="31"/>
          <w:spacing w:val="-66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7"/>
        </w:rPr>
        <w:t>版）》，贲可荣，张彦铎，清华大学出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版社，2018.12。</w:t>
      </w:r>
    </w:p>
    <w:p>
      <w:pPr>
        <w:ind w:left="21" w:firstLine="620"/>
        <w:spacing w:before="177" w:line="27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12"/>
        </w:rPr>
        <w:t>（</w:t>
      </w:r>
      <w:r>
        <w:rPr>
          <w:rFonts w:ascii="KaiTi" w:hAnsi="KaiTi" w:eastAsia="KaiTi" w:cs="KaiTi"/>
          <w:sz w:val="31"/>
          <w:szCs w:val="31"/>
          <w:spacing w:val="-6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2"/>
        </w:rPr>
        <w:t>2）《人工智能基础》，第三版，蔡自兴，高等教育出版社，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2016.10。</w:t>
      </w:r>
    </w:p>
    <w:p>
      <w:pPr>
        <w:ind w:left="21" w:firstLine="620"/>
        <w:spacing w:before="173" w:line="27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25"/>
        </w:rPr>
        <w:t>（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5"/>
        </w:rPr>
        <w:t>3）《人工智能（第</w:t>
      </w:r>
      <w:r>
        <w:rPr>
          <w:rFonts w:ascii="KaiTi" w:hAnsi="KaiTi" w:eastAsia="KaiTi" w:cs="KaiTi"/>
          <w:sz w:val="31"/>
          <w:szCs w:val="31"/>
          <w:spacing w:val="-25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5"/>
        </w:rPr>
        <w:t>3</w:t>
      </w:r>
      <w:r>
        <w:rPr>
          <w:rFonts w:ascii="KaiTi" w:hAnsi="KaiTi" w:eastAsia="KaiTi" w:cs="KaiTi"/>
          <w:sz w:val="31"/>
          <w:szCs w:val="31"/>
          <w:spacing w:val="-66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5"/>
        </w:rPr>
        <w:t>版）》，朱福喜编著，清华大学出版社，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2017.02。</w:t>
      </w:r>
    </w:p>
    <w:sectPr>
      <w:pgSz w:w="11906" w:h="16839"/>
      <w:pgMar w:top="1431" w:right="1391" w:bottom="0" w:left="159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关于编制2014年硕士研究生入学考试</dc:title>
  <dc:creator>微软用户</dc:creator>
  <dcterms:created xsi:type="dcterms:W3CDTF">2024-07-20T15:39:06Z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2024-09-23T10:45:28</vt:filetime>
  </property>
</Properties>
</file>