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160"/>
        <w:spacing w:before="140" w:line="226" w:lineRule="auto"/>
        <w:outlineLvl w:val="0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b/>
          <w:bCs/>
          <w:spacing w:val="11"/>
        </w:rPr>
        <w:t>《实验心理学》考试大纲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19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Ⅰ.</w:t>
      </w:r>
      <w:r>
        <w:rPr>
          <w:spacing w:val="6"/>
        </w:rPr>
        <w:t>考查目标</w:t>
      </w:r>
    </w:p>
    <w:p>
      <w:pPr>
        <w:pStyle w:val="BodyText"/>
        <w:ind w:left="23" w:right="15" w:firstLine="424"/>
        <w:spacing w:before="222" w:line="422" w:lineRule="auto"/>
        <w:jc w:val="both"/>
        <w:rPr/>
      </w:pPr>
      <w:r>
        <w:rPr>
          <w:spacing w:val="7"/>
        </w:rPr>
        <w:t>实验心理学是我校心理学专业硕士研究生同等学力加试笔试科目。要求考生理解掌握基</w:t>
      </w:r>
      <w:r>
        <w:rPr>
          <w:spacing w:val="3"/>
        </w:rPr>
        <w:t xml:space="preserve"> </w:t>
      </w:r>
      <w:r>
        <w:rPr>
          <w:spacing w:val="7"/>
        </w:rPr>
        <w:t>本概念，灵活运用实验范式，熟练掌握测量方法，并具备综合运用所学知识设计实验、实施</w:t>
      </w:r>
      <w:r>
        <w:rPr>
          <w:spacing w:val="14"/>
        </w:rPr>
        <w:t xml:space="preserve"> </w:t>
      </w:r>
      <w:r>
        <w:rPr>
          <w:spacing w:val="8"/>
        </w:rPr>
        <w:t>实验和解决问题的能力。</w:t>
      </w:r>
    </w:p>
    <w:p>
      <w:pPr>
        <w:pStyle w:val="BodyText"/>
        <w:ind w:left="58"/>
        <w:spacing w:before="31" w:line="228" w:lineRule="auto"/>
        <w:rPr/>
      </w:pPr>
      <w:r>
        <w:rPr>
          <w:spacing w:val="5"/>
        </w:rPr>
        <w:t>Ⅱ</w:t>
      </w:r>
      <w:r>
        <w:rPr>
          <w:rFonts w:ascii="Times New Roman" w:hAnsi="Times New Roman" w:eastAsia="Times New Roman" w:cs="Times New Roman"/>
          <w:spacing w:val="5"/>
        </w:rPr>
        <w:t>.</w:t>
      </w:r>
      <w:r>
        <w:rPr>
          <w:spacing w:val="5"/>
        </w:rPr>
        <w:t>考试形式和试卷结构</w:t>
      </w:r>
    </w:p>
    <w:p>
      <w:pPr>
        <w:pStyle w:val="BodyText"/>
        <w:ind w:left="445"/>
        <w:spacing w:before="220" w:line="228" w:lineRule="auto"/>
        <w:rPr/>
      </w:pPr>
      <w:r>
        <w:rPr>
          <w:spacing w:val="7"/>
        </w:rPr>
        <w:t>一、试卷满分</w:t>
      </w:r>
    </w:p>
    <w:p>
      <w:pPr>
        <w:pStyle w:val="BodyText"/>
        <w:ind w:left="443"/>
        <w:spacing w:before="221" w:line="227" w:lineRule="auto"/>
        <w:rPr/>
      </w:pPr>
      <w:r>
        <w:rPr>
          <w:spacing w:val="4"/>
        </w:rPr>
        <w:t>本试卷满分为</w:t>
      </w:r>
      <w:r>
        <w:rPr>
          <w:spacing w:val="32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100  </w:t>
      </w:r>
      <w:r>
        <w:rPr>
          <w:spacing w:val="4"/>
        </w:rPr>
        <w:t>分。</w:t>
      </w:r>
    </w:p>
    <w:p>
      <w:pPr>
        <w:pStyle w:val="BodyText"/>
        <w:ind w:left="462" w:right="6642" w:hanging="17"/>
        <w:spacing w:before="221" w:line="331" w:lineRule="auto"/>
        <w:rPr/>
      </w:pPr>
      <w:r>
        <w:rPr>
          <w:spacing w:val="7"/>
        </w:rPr>
        <w:t>二、答题方式</w:t>
      </w:r>
      <w:r>
        <w:rPr>
          <w:spacing w:val="3"/>
        </w:rPr>
        <w:t xml:space="preserve"> </w:t>
      </w:r>
      <w:r>
        <w:rPr>
          <w:spacing w:val="4"/>
        </w:rPr>
        <w:t>闭卷、笔试</w:t>
      </w:r>
    </w:p>
    <w:p>
      <w:pPr>
        <w:pStyle w:val="BodyText"/>
        <w:ind w:left="442"/>
        <w:spacing w:before="220" w:line="228" w:lineRule="auto"/>
        <w:rPr/>
      </w:pPr>
      <w:r>
        <w:rPr>
          <w:spacing w:val="9"/>
        </w:rPr>
        <w:t>三、试卷考查的题型及比例</w:t>
      </w:r>
    </w:p>
    <w:p>
      <w:pPr>
        <w:pStyle w:val="BodyText"/>
        <w:ind w:left="442"/>
        <w:spacing w:before="221" w:line="228" w:lineRule="auto"/>
        <w:rPr/>
      </w:pPr>
      <w:r>
        <w:rPr>
          <w:spacing w:val="5"/>
        </w:rPr>
        <w:t>概念题 </w:t>
      </w:r>
      <w:r>
        <w:rPr>
          <w:rFonts w:ascii="Times New Roman" w:hAnsi="Times New Roman" w:eastAsia="Times New Roman" w:cs="Times New Roman"/>
          <w:spacing w:val="5"/>
        </w:rPr>
        <w:t>4  </w:t>
      </w:r>
      <w:r>
        <w:rPr>
          <w:spacing w:val="5"/>
        </w:rPr>
        <w:t>小题，每小题</w:t>
      </w:r>
      <w:r>
        <w:rPr>
          <w:spacing w:val="3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10</w:t>
      </w:r>
      <w:r>
        <w:rPr>
          <w:rFonts w:ascii="Times New Roman" w:hAnsi="Times New Roman" w:eastAsia="Times New Roman" w:cs="Times New Roman"/>
          <w:spacing w:val="8"/>
        </w:rPr>
        <w:t xml:space="preserve">  </w:t>
      </w:r>
      <w:r>
        <w:rPr>
          <w:spacing w:val="5"/>
        </w:rPr>
        <w:t>分，共 </w:t>
      </w:r>
      <w:r>
        <w:rPr>
          <w:rFonts w:ascii="Times New Roman" w:hAnsi="Times New Roman" w:eastAsia="Times New Roman" w:cs="Times New Roman"/>
          <w:spacing w:val="5"/>
        </w:rPr>
        <w:t>40</w:t>
      </w:r>
      <w:r>
        <w:rPr>
          <w:rFonts w:ascii="Times New Roman" w:hAnsi="Times New Roman" w:eastAsia="Times New Roman" w:cs="Times New Roman"/>
          <w:spacing w:val="8"/>
        </w:rPr>
        <w:t xml:space="preserve">  </w:t>
      </w:r>
      <w:r>
        <w:rPr>
          <w:spacing w:val="5"/>
        </w:rPr>
        <w:t>分</w:t>
      </w:r>
    </w:p>
    <w:p>
      <w:pPr>
        <w:pStyle w:val="BodyText"/>
        <w:ind w:left="21" w:right="3858" w:firstLine="425"/>
        <w:spacing w:before="220" w:line="397" w:lineRule="auto"/>
        <w:rPr/>
      </w:pPr>
      <w:r>
        <w:rPr>
          <w:spacing w:val="5"/>
        </w:rPr>
        <w:t>实验设计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  </w:t>
      </w:r>
      <w:r>
        <w:rPr>
          <w:spacing w:val="5"/>
        </w:rPr>
        <w:t>小题，每小题 </w:t>
      </w:r>
      <w:r>
        <w:rPr>
          <w:rFonts w:ascii="Times New Roman" w:hAnsi="Times New Roman" w:eastAsia="Times New Roman" w:cs="Times New Roman"/>
          <w:spacing w:val="5"/>
        </w:rPr>
        <w:t>30</w:t>
      </w:r>
      <w:r>
        <w:rPr>
          <w:rFonts w:ascii="Times New Roman" w:hAnsi="Times New Roman" w:eastAsia="Times New Roman" w:cs="Times New Roman"/>
          <w:spacing w:val="7"/>
        </w:rPr>
        <w:t xml:space="preserve">  </w:t>
      </w:r>
      <w:r>
        <w:rPr>
          <w:spacing w:val="5"/>
        </w:rPr>
        <w:t>分，共</w:t>
      </w:r>
      <w:r>
        <w:rPr>
          <w:spacing w:val="1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60</w:t>
      </w:r>
      <w:r>
        <w:rPr>
          <w:rFonts w:ascii="Times New Roman" w:hAnsi="Times New Roman" w:eastAsia="Times New Roman" w:cs="Times New Roman"/>
          <w:spacing w:val="8"/>
        </w:rPr>
        <w:t xml:space="preserve">  </w:t>
      </w:r>
      <w:r>
        <w:rPr>
          <w:spacing w:val="5"/>
        </w:rPr>
        <w:t>分</w:t>
      </w:r>
      <w:r>
        <w:rPr>
          <w:spacing w:val="1"/>
        </w:rPr>
        <w:t xml:space="preserve"> </w:t>
      </w:r>
      <w:r>
        <w:rPr>
          <w:spacing w:val="7"/>
        </w:rPr>
        <w:t>Ⅲ</w:t>
      </w:r>
      <w:r>
        <w:rPr>
          <w:rFonts w:ascii="Times New Roman" w:hAnsi="Times New Roman" w:eastAsia="Times New Roman" w:cs="Times New Roman"/>
          <w:spacing w:val="7"/>
        </w:rPr>
        <w:t>.</w:t>
      </w:r>
      <w:r>
        <w:rPr>
          <w:spacing w:val="7"/>
        </w:rPr>
        <w:t>考试准备范围</w:t>
      </w:r>
    </w:p>
    <w:p>
      <w:pPr>
        <w:pStyle w:val="BodyText"/>
        <w:ind w:left="38"/>
        <w:spacing w:before="1" w:line="227" w:lineRule="auto"/>
        <w:rPr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spacing w:val="-2"/>
        </w:rPr>
        <w:t>、《实验心理学（第四版）》，朱滢 主编，北京大学出版社，</w:t>
      </w:r>
      <w:r>
        <w:rPr>
          <w:rFonts w:ascii="Times New Roman" w:hAnsi="Times New Roman" w:eastAsia="Times New Roman" w:cs="Times New Roman"/>
          <w:spacing w:val="-2"/>
        </w:rPr>
        <w:t>2016 </w:t>
      </w:r>
      <w:r>
        <w:rPr>
          <w:spacing w:val="-2"/>
        </w:rPr>
        <w:t>年。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春燕 周</dc:creator>
  <dcterms:created xsi:type="dcterms:W3CDTF">2023-07-06T12:11:25Z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2024-09-23T16:24:32</vt:filetime>
  </property>
</Properties>
</file>