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70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501·</w:t>
      </w:r>
      <w:r>
        <w:rPr>
          <w:sz w:val="31"/>
          <w:szCs w:val="31"/>
          <w:b/>
          <w:bCs/>
          <w:spacing w:val="7"/>
        </w:rPr>
        <w:t>江南大学硕士研究生入学考试业务课考</w:t>
      </w:r>
      <w:r>
        <w:rPr>
          <w:sz w:val="31"/>
          <w:szCs w:val="31"/>
          <w:b/>
          <w:bCs/>
          <w:spacing w:val="6"/>
        </w:rPr>
        <w:t>试大纲</w:t>
      </w:r>
    </w:p>
    <w:p>
      <w:pPr>
        <w:pStyle w:val="BodyText"/>
        <w:ind w:left="23"/>
        <w:spacing w:before="209" w:line="219" w:lineRule="auto"/>
        <w:rPr/>
      </w:pPr>
      <w:r>
        <w:rPr>
          <w:spacing w:val="-3"/>
        </w:rPr>
        <w:t>科目代码：</w:t>
      </w:r>
      <w:r>
        <w:rPr>
          <w:u w:val="single" w:color="auto"/>
          <w:spacing w:val="1"/>
        </w:rPr>
        <w:t xml:space="preserve">              </w:t>
      </w:r>
      <w:r>
        <w:rPr>
          <w:u w:val="single" w:color="auto"/>
          <w:spacing w:val="-3"/>
        </w:rPr>
        <w:t>501</w:t>
      </w:r>
      <w:r>
        <w:rPr>
          <w:u w:val="single" w:color="auto"/>
        </w:rPr>
        <w:t xml:space="preserve">                </w:t>
      </w:r>
    </w:p>
    <w:p>
      <w:pPr>
        <w:pStyle w:val="BodyText"/>
        <w:ind w:left="23"/>
        <w:spacing w:before="183" w:line="219" w:lineRule="auto"/>
        <w:rPr/>
      </w:pPr>
      <w:r>
        <w:rPr>
          <w:spacing w:val="-6"/>
        </w:rPr>
        <w:t>科目名称：</w:t>
      </w:r>
      <w:r>
        <w:rPr>
          <w:u w:val="single" w:color="auto"/>
          <w:spacing w:val="-6"/>
        </w:rPr>
        <w:t xml:space="preserve">     专业综合（美术</w:t>
      </w:r>
      <w:r>
        <w:rPr>
          <w:u w:val="single" w:color="auto"/>
          <w:spacing w:val="-11"/>
        </w:rPr>
        <w:t>）（</w:t>
      </w:r>
      <w:r>
        <w:rPr>
          <w:u w:val="single" w:color="auto"/>
          <w:spacing w:val="-6"/>
        </w:rPr>
        <w:t>3</w:t>
      </w:r>
      <w:r>
        <w:rPr>
          <w:u w:val="single" w:color="auto"/>
          <w:spacing w:val="-43"/>
        </w:rPr>
        <w:t xml:space="preserve"> </w:t>
      </w:r>
      <w:r>
        <w:rPr>
          <w:u w:val="single" w:color="auto"/>
          <w:spacing w:val="-6"/>
        </w:rPr>
        <w:t>小时）</w:t>
      </w:r>
      <w:r>
        <w:rPr>
          <w:u w:val="single" w:color="auto"/>
        </w:rPr>
        <w:t xml:space="preserve">     </w:t>
      </w:r>
    </w:p>
    <w:p>
      <w:pPr>
        <w:pStyle w:val="BodyText"/>
        <w:ind w:left="27"/>
        <w:spacing w:before="142" w:line="220" w:lineRule="auto"/>
        <w:outlineLvl w:val="1"/>
        <w:rPr/>
      </w:pPr>
      <w:r>
        <w:rPr>
          <w:b/>
          <w:bCs/>
          <w:spacing w:val="-5"/>
        </w:rPr>
        <w:t>一、主要考核内容</w:t>
      </w:r>
    </w:p>
    <w:p>
      <w:pPr>
        <w:pStyle w:val="BodyText"/>
        <w:ind w:left="23" w:firstLine="480"/>
        <w:spacing w:before="102" w:line="291" w:lineRule="auto"/>
        <w:jc w:val="both"/>
        <w:rPr/>
      </w:pPr>
      <w:r>
        <w:rPr>
          <w:spacing w:val="-1"/>
        </w:rPr>
        <w:t>本课程旨在考核考生对艺术基本原理的掌握与理解，其中包括重要的概念、</w:t>
      </w:r>
      <w:r>
        <w:rPr>
          <w:spacing w:val="8"/>
        </w:rPr>
        <w:t xml:space="preserve"> </w:t>
      </w:r>
      <w:r>
        <w:rPr>
          <w:spacing w:val="-3"/>
        </w:rPr>
        <w:t>基本原理的内涵与运用、对艺术现象的理论阐释等。本内容为美术学专业的</w:t>
      </w:r>
      <w:r>
        <w:rPr>
          <w:spacing w:val="-4"/>
        </w:rPr>
        <w:t>基础</w:t>
      </w:r>
      <w:r>
        <w:rPr/>
        <w:t xml:space="preserve"> </w:t>
      </w:r>
      <w:r>
        <w:rPr>
          <w:spacing w:val="-2"/>
        </w:rPr>
        <w:t>理论内容，它对美术创作、美术理论有着学科基础的研究意义。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1"/>
        <w:rPr/>
      </w:pPr>
      <w:r>
        <w:rPr>
          <w:b/>
          <w:bCs/>
          <w:spacing w:val="-4"/>
        </w:rPr>
        <w:t>二、主要参考范围</w:t>
      </w:r>
    </w:p>
    <w:p>
      <w:pPr>
        <w:pStyle w:val="BodyText"/>
        <w:ind w:left="501"/>
        <w:spacing w:before="105" w:line="219" w:lineRule="auto"/>
        <w:rPr/>
      </w:pPr>
      <w:r>
        <w:rPr>
          <w:spacing w:val="-1"/>
        </w:rPr>
        <w:t>请参考相应的本科专业通用教材</w:t>
      </w:r>
    </w:p>
    <w:sectPr>
      <w:pgSz w:w="11907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2024-07-12T15:43:37Z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2024-09-23T17:41:21</vt:filetime>
  </property>
</Properties>
</file>