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13" w:rsidRDefault="00BD298D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2022年江苏海洋大学硕士研究生入学考试</w:t>
      </w:r>
    </w:p>
    <w:p w:rsidR="00CF5413" w:rsidRDefault="00BD298D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自命题科目考试大纲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260"/>
        <w:gridCol w:w="2220"/>
        <w:gridCol w:w="1704"/>
        <w:gridCol w:w="3816"/>
      </w:tblGrid>
      <w:tr w:rsidR="00CF5413">
        <w:trPr>
          <w:trHeight w:val="61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413" w:rsidRDefault="00BD298D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413" w:rsidRDefault="005F19EF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923</w:t>
            </w:r>
            <w:bookmarkStart w:id="0" w:name="_GoBack"/>
            <w:bookmarkEnd w:id="0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413" w:rsidRDefault="00BD298D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413" w:rsidRDefault="0072671C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有机合成</w:t>
            </w:r>
          </w:p>
        </w:tc>
      </w:tr>
      <w:tr w:rsidR="00CF5413">
        <w:trPr>
          <w:trHeight w:val="16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413" w:rsidRDefault="00BD298D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1C" w:rsidRDefault="0072671C" w:rsidP="0072671C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考察学生</w:t>
            </w:r>
            <w:r w:rsidRPr="0072671C">
              <w:rPr>
                <w:rFonts w:hint="eastAsia"/>
                <w:sz w:val="24"/>
              </w:rPr>
              <w:t>有机合成化学的基本理论和基本技能，要求掌握有机合成单元反应原理、较</w:t>
            </w:r>
            <w:r>
              <w:rPr>
                <w:rFonts w:hint="eastAsia"/>
                <w:sz w:val="24"/>
              </w:rPr>
              <w:t>复杂有机化合物合成路线设计、有机</w:t>
            </w:r>
            <w:r w:rsidR="00BD298D">
              <w:rPr>
                <w:rFonts w:hint="eastAsia"/>
                <w:sz w:val="24"/>
              </w:rPr>
              <w:t>分子</w:t>
            </w:r>
            <w:r>
              <w:rPr>
                <w:rFonts w:hint="eastAsia"/>
                <w:sz w:val="24"/>
              </w:rPr>
              <w:t>分离分析和有机合成实验基本技能；</w:t>
            </w:r>
          </w:p>
          <w:p w:rsidR="00CF5413" w:rsidRDefault="0072671C" w:rsidP="00BD298D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考察学生</w:t>
            </w:r>
            <w:r w:rsidRPr="0072671C">
              <w:rPr>
                <w:rFonts w:hint="eastAsia"/>
                <w:sz w:val="24"/>
              </w:rPr>
              <w:t>对有机药物分子的合成反应和路线的了解</w:t>
            </w:r>
            <w:r>
              <w:rPr>
                <w:rFonts w:hint="eastAsia"/>
                <w:sz w:val="24"/>
              </w:rPr>
              <w:t>程度</w:t>
            </w:r>
            <w:r w:rsidRPr="0072671C">
              <w:rPr>
                <w:rFonts w:hint="eastAsia"/>
                <w:sz w:val="24"/>
              </w:rPr>
              <w:t>，要求考生具有一定的</w:t>
            </w:r>
            <w:r w:rsidR="00BD298D">
              <w:rPr>
                <w:rFonts w:hint="eastAsia"/>
                <w:sz w:val="24"/>
              </w:rPr>
              <w:t>药物</w:t>
            </w:r>
            <w:r>
              <w:rPr>
                <w:rFonts w:hint="eastAsia"/>
                <w:sz w:val="24"/>
              </w:rPr>
              <w:t>有机合成专业</w:t>
            </w:r>
            <w:r w:rsidRPr="0072671C">
              <w:rPr>
                <w:rFonts w:hint="eastAsia"/>
                <w:sz w:val="24"/>
              </w:rPr>
              <w:t>知识面。</w:t>
            </w:r>
          </w:p>
        </w:tc>
      </w:tr>
      <w:tr w:rsidR="00CF5413" w:rsidTr="0072671C">
        <w:trPr>
          <w:trHeight w:val="6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413" w:rsidRDefault="00BD298D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413" w:rsidRDefault="00BD298D" w:rsidP="0072671C">
            <w:pPr>
              <w:adjustRightInd w:val="0"/>
              <w:spacing w:line="312" w:lineRule="atLeas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闭卷笔试，考试时间为</w:t>
            </w:r>
            <w:r w:rsidR="0072671C"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CF5413">
        <w:trPr>
          <w:trHeight w:val="15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413" w:rsidRDefault="00BD298D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413" w:rsidRDefault="00BD298D">
            <w:pPr>
              <w:spacing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 w:rsidRPr="00BD298D">
              <w:rPr>
                <w:rFonts w:hint="eastAsia"/>
                <w:sz w:val="24"/>
              </w:rPr>
              <w:t>完成单元合成反应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35</w:t>
            </w:r>
            <w:r>
              <w:rPr>
                <w:sz w:val="24"/>
              </w:rPr>
              <w:t>％</w:t>
            </w:r>
          </w:p>
          <w:p w:rsidR="00CF5413" w:rsidRDefault="00BD298D">
            <w:pPr>
              <w:spacing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 w:rsidRPr="00BD298D">
              <w:rPr>
                <w:rFonts w:hint="eastAsia"/>
                <w:sz w:val="24"/>
              </w:rPr>
              <w:t>药物合成路线与反应综合分析题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50</w:t>
            </w:r>
            <w:r>
              <w:rPr>
                <w:sz w:val="24"/>
              </w:rPr>
              <w:t>％</w:t>
            </w:r>
          </w:p>
          <w:p w:rsidR="00CF5413" w:rsidRDefault="00BD298D">
            <w:pPr>
              <w:spacing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 w:rsidRPr="00BD298D">
              <w:rPr>
                <w:rFonts w:hint="eastAsia"/>
                <w:sz w:val="24"/>
              </w:rPr>
              <w:t>逆合成分析与设计题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15</w:t>
            </w:r>
            <w:r>
              <w:rPr>
                <w:sz w:val="24"/>
              </w:rPr>
              <w:t>％</w:t>
            </w:r>
          </w:p>
          <w:p w:rsidR="00CF5413" w:rsidRDefault="00BD298D" w:rsidP="0072671C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满分：</w:t>
            </w:r>
            <w:r w:rsidR="0072671C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CF5413">
        <w:trPr>
          <w:trHeight w:val="29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413" w:rsidRDefault="00BD298D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1C" w:rsidRDefault="0072671C" w:rsidP="0072671C">
            <w:pPr>
              <w:pStyle w:val="a5"/>
              <w:topLinePunct/>
              <w:adjustRightInd w:val="0"/>
              <w:snapToGrid w:val="0"/>
              <w:spacing w:beforeLines="50" w:before="156" w:line="360" w:lineRule="exact"/>
              <w:ind w:firstLineChars="200" w:firstLine="480"/>
              <w:rPr>
                <w:rFonts w:ascii="Times New Roman"/>
                <w:bCs/>
              </w:rPr>
            </w:pPr>
          </w:p>
          <w:p w:rsidR="0072671C" w:rsidRPr="0072671C" w:rsidRDefault="0072671C" w:rsidP="0072671C">
            <w:pPr>
              <w:pStyle w:val="a5"/>
              <w:topLinePunct/>
              <w:adjustRightInd w:val="0"/>
              <w:snapToGrid w:val="0"/>
              <w:spacing w:beforeLines="50" w:before="156" w:line="360" w:lineRule="exact"/>
              <w:ind w:firstLineChars="200" w:firstLine="480"/>
              <w:rPr>
                <w:rFonts w:ascii="Times New Roman"/>
                <w:bCs/>
              </w:rPr>
            </w:pPr>
            <w:r w:rsidRPr="0072671C">
              <w:rPr>
                <w:rFonts w:ascii="Times New Roman" w:hint="eastAsia"/>
                <w:bCs/>
              </w:rPr>
              <w:t xml:space="preserve">1. </w:t>
            </w:r>
            <w:r w:rsidRPr="0072671C">
              <w:rPr>
                <w:rFonts w:ascii="Times New Roman" w:hint="eastAsia"/>
                <w:bCs/>
              </w:rPr>
              <w:t>烷烃、烯烃、炔烃、芳烃、卤代烷、醇、</w:t>
            </w:r>
            <w:proofErr w:type="gramStart"/>
            <w:r w:rsidRPr="0072671C">
              <w:rPr>
                <w:rFonts w:ascii="Times New Roman" w:hint="eastAsia"/>
                <w:bCs/>
              </w:rPr>
              <w:t>酚</w:t>
            </w:r>
            <w:proofErr w:type="gramEnd"/>
            <w:r w:rsidRPr="0072671C">
              <w:rPr>
                <w:rFonts w:ascii="Times New Roman" w:hint="eastAsia"/>
                <w:bCs/>
              </w:rPr>
              <w:t>、醚、醛、酮、羧酸、羧酸衍生物、含氮化合物、杂环和芳香化合物等有机化合物的结构及合成方法，掌握常见的单元反应包括：卤化反应、烃化反应、酰化反应、缩合反应、重排反应、氧化反应和还原反应等。</w:t>
            </w:r>
          </w:p>
          <w:p w:rsidR="0072671C" w:rsidRPr="0072671C" w:rsidRDefault="0072671C" w:rsidP="0072671C">
            <w:pPr>
              <w:pStyle w:val="a5"/>
              <w:topLinePunct/>
              <w:adjustRightInd w:val="0"/>
              <w:snapToGrid w:val="0"/>
              <w:spacing w:beforeLines="50" w:before="156" w:line="360" w:lineRule="exact"/>
              <w:ind w:firstLineChars="200" w:firstLine="480"/>
              <w:rPr>
                <w:rFonts w:ascii="Times New Roman"/>
                <w:bCs/>
              </w:rPr>
            </w:pPr>
            <w:r w:rsidRPr="0072671C">
              <w:rPr>
                <w:rFonts w:ascii="Times New Roman" w:hint="eastAsia"/>
                <w:bCs/>
              </w:rPr>
              <w:t xml:space="preserve">2. </w:t>
            </w:r>
            <w:r w:rsidRPr="0072671C">
              <w:rPr>
                <w:rFonts w:ascii="Times New Roman" w:hint="eastAsia"/>
                <w:bCs/>
              </w:rPr>
              <w:t>以有机药物分子合成为案例，掌握典型有机化合物合成反应及合成路线。</w:t>
            </w:r>
          </w:p>
          <w:p w:rsidR="00CF5413" w:rsidRPr="0072671C" w:rsidRDefault="0072671C" w:rsidP="0072671C">
            <w:pPr>
              <w:pStyle w:val="a5"/>
              <w:topLinePunct/>
              <w:adjustRightInd w:val="0"/>
              <w:snapToGrid w:val="0"/>
              <w:spacing w:beforeLines="50" w:before="156" w:line="360" w:lineRule="exact"/>
              <w:ind w:firstLineChars="200" w:firstLine="480"/>
            </w:pPr>
            <w:r w:rsidRPr="0072671C">
              <w:rPr>
                <w:rFonts w:ascii="Times New Roman" w:hint="eastAsia"/>
                <w:bCs/>
              </w:rPr>
              <w:t xml:space="preserve">3. </w:t>
            </w:r>
            <w:r w:rsidRPr="0072671C">
              <w:rPr>
                <w:rFonts w:ascii="Times New Roman" w:hint="eastAsia"/>
                <w:bCs/>
              </w:rPr>
              <w:t>利用逆合成分析原理对有机药物分子进行合成路线分析。</w:t>
            </w:r>
          </w:p>
          <w:p w:rsidR="00CF5413" w:rsidRDefault="00BD298D">
            <w:pPr>
              <w:spacing w:line="30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参考书目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  <w:p w:rsidR="00CF5413" w:rsidRDefault="00BD298D" w:rsidP="00C70C88">
            <w:pPr>
              <w:spacing w:line="300" w:lineRule="auto"/>
              <w:rPr>
                <w:bCs/>
                <w:sz w:val="24"/>
              </w:rPr>
            </w:pPr>
            <w:r>
              <w:rPr>
                <w:sz w:val="24"/>
              </w:rPr>
              <w:t>1.</w:t>
            </w:r>
            <w:r w:rsidR="00C70C88">
              <w:rPr>
                <w:rFonts w:hint="eastAsia"/>
              </w:rPr>
              <w:t xml:space="preserve"> </w:t>
            </w:r>
            <w:r w:rsidR="00C70C88" w:rsidRPr="00C70C88">
              <w:rPr>
                <w:rFonts w:hint="eastAsia"/>
                <w:sz w:val="24"/>
              </w:rPr>
              <w:t>闻韧：《药物合成反应》（第三版），化学工业出版社</w:t>
            </w:r>
          </w:p>
        </w:tc>
      </w:tr>
      <w:tr w:rsidR="00CF5413">
        <w:trPr>
          <w:trHeight w:val="23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413" w:rsidRDefault="00BD298D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考试用具说明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413" w:rsidRPr="0072671C" w:rsidRDefault="00BD298D" w:rsidP="0072671C">
            <w:pPr>
              <w:spacing w:line="300" w:lineRule="auto"/>
              <w:rPr>
                <w:b/>
                <w:sz w:val="24"/>
              </w:rPr>
            </w:pPr>
            <w:r w:rsidRPr="0072671C">
              <w:rPr>
                <w:rFonts w:hint="eastAsia"/>
                <w:b/>
                <w:sz w:val="24"/>
              </w:rPr>
              <w:t>无</w:t>
            </w:r>
          </w:p>
        </w:tc>
      </w:tr>
    </w:tbl>
    <w:p w:rsidR="00CF5413" w:rsidRDefault="00CF5413">
      <w:pPr>
        <w:jc w:val="center"/>
        <w:rPr>
          <w:rFonts w:ascii="仿宋_GB2312" w:eastAsia="仿宋_GB2312" w:hAnsi="宋体"/>
          <w:sz w:val="24"/>
        </w:rPr>
      </w:pPr>
    </w:p>
    <w:p w:rsidR="00CF5413" w:rsidRDefault="00CF5413"/>
    <w:sectPr w:rsidR="00CF5413">
      <w:pgSz w:w="11906" w:h="16838"/>
      <w:pgMar w:top="1400" w:right="1402" w:bottom="1089" w:left="1246" w:header="851" w:footer="992" w:gutter="0"/>
      <w:pgBorders w:offsetFrom="page">
        <w:bottom w:val="single" w:sz="4" w:space="24" w:color="auto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65CF61"/>
    <w:multiLevelType w:val="singleLevel"/>
    <w:tmpl w:val="8865CF61"/>
    <w:lvl w:ilvl="0">
      <w:start w:val="1"/>
      <w:numFmt w:val="decimal"/>
      <w:suff w:val="space"/>
      <w:lvlText w:val="%1."/>
      <w:lvlJc w:val="left"/>
    </w:lvl>
  </w:abstractNum>
  <w:abstractNum w:abstractNumId="1">
    <w:nsid w:val="78976988"/>
    <w:multiLevelType w:val="singleLevel"/>
    <w:tmpl w:val="78976988"/>
    <w:lvl w:ilvl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94"/>
    <w:rsid w:val="00003085"/>
    <w:rsid w:val="001B276F"/>
    <w:rsid w:val="0029093F"/>
    <w:rsid w:val="00491A94"/>
    <w:rsid w:val="005F19EF"/>
    <w:rsid w:val="006945D4"/>
    <w:rsid w:val="0072671C"/>
    <w:rsid w:val="00757F18"/>
    <w:rsid w:val="008443AB"/>
    <w:rsid w:val="008A4DDE"/>
    <w:rsid w:val="009C3B67"/>
    <w:rsid w:val="00A65752"/>
    <w:rsid w:val="00B41304"/>
    <w:rsid w:val="00BD298D"/>
    <w:rsid w:val="00C45123"/>
    <w:rsid w:val="00C70C88"/>
    <w:rsid w:val="00CF5413"/>
    <w:rsid w:val="00E44518"/>
    <w:rsid w:val="00E850AF"/>
    <w:rsid w:val="0648625D"/>
    <w:rsid w:val="36FE1CD0"/>
    <w:rsid w:val="5C9631F4"/>
    <w:rsid w:val="63FD7BC4"/>
    <w:rsid w:val="6FBD2E8F"/>
    <w:rsid w:val="77A74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0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6">
    <w:name w:val="实验大纲正文"/>
    <w:basedOn w:val="a"/>
    <w:pPr>
      <w:adjustRightInd w:val="0"/>
      <w:snapToGrid w:val="0"/>
      <w:spacing w:line="276" w:lineRule="auto"/>
      <w:ind w:firstLineChars="200" w:firstLine="200"/>
    </w:pPr>
    <w:rPr>
      <w:rFonts w:eastAsia="仿宋_GB2312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0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6">
    <w:name w:val="实验大纲正文"/>
    <w:basedOn w:val="a"/>
    <w:pPr>
      <w:adjustRightInd w:val="0"/>
      <w:snapToGrid w:val="0"/>
      <w:spacing w:line="276" w:lineRule="auto"/>
      <w:ind w:firstLineChars="200" w:firstLine="200"/>
    </w:pPr>
    <w:rPr>
      <w:rFonts w:eastAsia="仿宋_GB2312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E34121-DAA9-4938-9561-0BFF1611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455</Characters>
  <Application>Microsoft Office Word</Application>
  <DocSecurity>0</DocSecurity>
  <Lines>3</Lines>
  <Paragraphs>1</Paragraphs>
  <ScaleCrop>false</ScaleCrop>
  <Company>微软中国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303</cp:lastModifiedBy>
  <cp:revision>5</cp:revision>
  <dcterms:created xsi:type="dcterms:W3CDTF">2021-08-30T08:06:00Z</dcterms:created>
  <dcterms:modified xsi:type="dcterms:W3CDTF">2021-08-30T08:12:00Z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