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574" w:right="2054" w:hanging="1654"/>
        <w:spacing w:before="170" w:line="302" w:lineRule="auto"/>
        <w:outlineLvl w:val="0"/>
        <w:rPr>
          <w:rFonts w:ascii="SimSun" w:hAnsi="SimSun" w:eastAsia="SimSun" w:cs="SimSun"/>
          <w:sz w:val="30"/>
          <w:szCs w:val="30"/>
        </w:rPr>
      </w:pPr>
      <w:r>
        <w:rPr>
          <w:rFonts w:ascii="SimSun" w:hAnsi="SimSun" w:eastAsia="SimSun" w:cs="SimSun"/>
          <w:sz w:val="30"/>
          <w:szCs w:val="30"/>
          <w:b/>
          <w:bCs/>
          <w:spacing w:val="-3"/>
        </w:rPr>
        <w:t>化学化工学院硕士研究生招生考试</w:t>
      </w:r>
      <w:r>
        <w:rPr>
          <w:rFonts w:ascii="SimSun" w:hAnsi="SimSun" w:eastAsia="SimSun" w:cs="SimSun"/>
          <w:sz w:val="30"/>
          <w:szCs w:val="30"/>
        </w:rPr>
        <w:t xml:space="preserve"> </w:t>
      </w:r>
      <w:r>
        <w:rPr>
          <w:rFonts w:ascii="SimSun" w:hAnsi="SimSun" w:eastAsia="SimSun" w:cs="SimSun"/>
          <w:sz w:val="30"/>
          <w:szCs w:val="30"/>
          <w:b/>
          <w:bCs/>
          <w:spacing w:val="-6"/>
        </w:rPr>
        <w:t>考试大纲</w:t>
      </w:r>
    </w:p>
    <w:p>
      <w:pPr>
        <w:spacing w:line="104" w:lineRule="exact"/>
        <w:rPr/>
      </w:p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2617" w:hRule="atLeast"/>
        </w:trPr>
        <w:tc>
          <w:tcPr>
            <w:tcW w:w="8284" w:type="dxa"/>
            <w:vAlign w:val="top"/>
          </w:tcPr>
          <w:p>
            <w:pPr>
              <w:pStyle w:val="TableText"/>
              <w:ind w:left="117"/>
              <w:spacing w:before="86" w:line="219" w:lineRule="auto"/>
              <w:rPr>
                <w:sz w:val="24"/>
                <w:szCs w:val="24"/>
              </w:rPr>
            </w:pPr>
            <w:r>
              <w:rPr>
                <w:sz w:val="24"/>
                <w:szCs w:val="24"/>
                <w:b/>
                <w:bCs/>
                <w:spacing w:val="-2"/>
              </w:rPr>
              <w:t>科目代码：619</w:t>
            </w:r>
            <w:r>
              <w:rPr>
                <w:sz w:val="24"/>
                <w:szCs w:val="24"/>
                <w:spacing w:val="-2"/>
              </w:rPr>
              <w:t xml:space="preserve">     </w:t>
            </w:r>
            <w:r>
              <w:rPr>
                <w:sz w:val="24"/>
                <w:szCs w:val="24"/>
                <w:b/>
                <w:bCs/>
                <w:spacing w:val="-2"/>
              </w:rPr>
              <w:t>科目名称：有机化学</w:t>
            </w:r>
          </w:p>
          <w:p>
            <w:pPr>
              <w:pStyle w:val="TableText"/>
              <w:ind w:left="117"/>
              <w:spacing w:before="76" w:line="219" w:lineRule="auto"/>
              <w:rPr>
                <w:sz w:val="24"/>
                <w:szCs w:val="24"/>
              </w:rPr>
            </w:pPr>
            <w:r>
              <w:rPr>
                <w:sz w:val="24"/>
                <w:szCs w:val="24"/>
                <w:b/>
                <w:bCs/>
                <w:spacing w:val="-4"/>
              </w:rPr>
              <w:t>考试范围：</w:t>
            </w:r>
          </w:p>
          <w:p>
            <w:pPr>
              <w:pStyle w:val="TableText"/>
              <w:ind w:left="539"/>
              <w:spacing w:before="101" w:line="227" w:lineRule="auto"/>
              <w:outlineLvl w:val="0"/>
              <w:rPr/>
            </w:pPr>
            <w:r>
              <w:rPr>
                <w:b/>
                <w:bCs/>
                <w:color w:val="0D0D0D"/>
                <w:spacing w:val="7"/>
              </w:rPr>
              <w:t>一、有机化合物的同分异构、命名及物性</w:t>
            </w:r>
          </w:p>
          <w:p>
            <w:pPr>
              <w:pStyle w:val="TableText"/>
              <w:ind w:left="551"/>
              <w:spacing w:before="114" w:line="227" w:lineRule="auto"/>
              <w:rPr/>
            </w:pPr>
            <w:r>
              <w:rPr>
                <w:color w:val="0D0D0D"/>
                <w:spacing w:val="7"/>
              </w:rPr>
              <w:t>1.有机化合物的同分异构现象</w:t>
            </w:r>
          </w:p>
          <w:p>
            <w:pPr>
              <w:pStyle w:val="TableText"/>
              <w:ind w:left="539" w:right="4393" w:hanging="1"/>
              <w:spacing w:before="114" w:line="317" w:lineRule="auto"/>
              <w:rPr/>
            </w:pPr>
            <w:r>
              <w:rPr>
                <w:color w:val="0D0D0D"/>
                <w:spacing w:val="8"/>
              </w:rPr>
              <w:t>2.有机化合物结构式的各种表示方法</w:t>
            </w:r>
            <w:r>
              <w:rPr>
                <w:color w:val="0D0D0D"/>
                <w:spacing w:val="10"/>
              </w:rPr>
              <w:t xml:space="preserve"> </w:t>
            </w:r>
            <w:r>
              <w:rPr>
                <w:color w:val="0D0D0D"/>
                <w:spacing w:val="7"/>
              </w:rPr>
              <w:t>3.有机化合物的命名</w:t>
            </w:r>
          </w:p>
          <w:p>
            <w:pPr>
              <w:pStyle w:val="TableText"/>
              <w:ind w:left="535"/>
              <w:spacing w:before="32" w:line="227" w:lineRule="auto"/>
              <w:rPr/>
            </w:pPr>
            <w:r>
              <w:rPr>
                <w:color w:val="0D0D0D"/>
                <w:spacing w:val="8"/>
              </w:rPr>
              <w:t>4.有机化合物的物理性质及其结构关系</w:t>
            </w:r>
          </w:p>
          <w:p>
            <w:pPr>
              <w:pStyle w:val="TableText"/>
              <w:ind w:left="539"/>
              <w:spacing w:before="114" w:line="227" w:lineRule="auto"/>
              <w:outlineLvl w:val="0"/>
              <w:rPr/>
            </w:pPr>
            <w:r>
              <w:rPr>
                <w:b/>
                <w:bCs/>
                <w:color w:val="0D0D0D"/>
                <w:spacing w:val="7"/>
              </w:rPr>
              <w:t>二、有机化学反应</w:t>
            </w:r>
          </w:p>
          <w:p>
            <w:pPr>
              <w:pStyle w:val="TableText"/>
              <w:ind w:left="551"/>
              <w:spacing w:before="114" w:line="228" w:lineRule="auto"/>
              <w:rPr/>
            </w:pPr>
            <w:r>
              <w:rPr>
                <w:color w:val="0D0D0D"/>
                <w:spacing w:val="8"/>
              </w:rPr>
              <w:t>1.重要官能团化合物的典型反应及相互转换的常用方法</w:t>
            </w:r>
          </w:p>
          <w:p>
            <w:pPr>
              <w:pStyle w:val="TableText"/>
              <w:ind w:left="115" w:right="38" w:firstLine="420"/>
              <w:spacing w:before="114" w:line="317" w:lineRule="auto"/>
              <w:rPr/>
            </w:pPr>
            <w:r>
              <w:rPr>
                <w:color w:val="0D0D0D"/>
                <w:spacing w:val="5"/>
              </w:rPr>
              <w:t>重要官能团化合物：烷烃、烯烃、炔烃、卤代烃、芳烃、醇、酚、醚、醛、 酮、醌、</w:t>
            </w:r>
            <w:r>
              <w:rPr>
                <w:color w:val="0D0D0D"/>
                <w:spacing w:val="12"/>
              </w:rPr>
              <w:t xml:space="preserve"> </w:t>
            </w:r>
            <w:r>
              <w:rPr>
                <w:color w:val="0D0D0D"/>
                <w:spacing w:val="9"/>
              </w:rPr>
              <w:t>羧酸及其衍生物、胺及其他含氮化合物、简单的杂环体系</w:t>
            </w:r>
          </w:p>
          <w:p>
            <w:pPr>
              <w:pStyle w:val="TableText"/>
              <w:ind w:left="115" w:right="193" w:firstLine="422"/>
              <w:spacing w:before="33" w:line="318" w:lineRule="auto"/>
              <w:rPr/>
            </w:pPr>
            <w:r>
              <w:rPr>
                <w:color w:val="0D0D0D"/>
                <w:spacing w:val="9"/>
              </w:rPr>
              <w:t>2.主要有机反应：取代反应、加成反应、消除反应、缩合反应、氧化还原反应、重</w:t>
            </w:r>
            <w:r>
              <w:rPr>
                <w:color w:val="0D0D0D"/>
                <w:spacing w:val="12"/>
              </w:rPr>
              <w:t xml:space="preserve"> </w:t>
            </w:r>
            <w:r>
              <w:rPr>
                <w:color w:val="0D0D0D"/>
                <w:spacing w:val="3"/>
              </w:rPr>
              <w:t>排反应、</w:t>
            </w:r>
            <w:r>
              <w:rPr>
                <w:color w:val="0D0D0D"/>
                <w:spacing w:val="-50"/>
              </w:rPr>
              <w:t xml:space="preserve"> </w:t>
            </w:r>
            <w:r>
              <w:rPr>
                <w:color w:val="0D0D0D"/>
                <w:spacing w:val="3"/>
              </w:rPr>
              <w:t>自由基反应。</w:t>
            </w:r>
          </w:p>
          <w:p>
            <w:pPr>
              <w:pStyle w:val="TableText"/>
              <w:ind w:left="535"/>
              <w:spacing w:before="31" w:line="227" w:lineRule="auto"/>
              <w:outlineLvl w:val="0"/>
              <w:rPr/>
            </w:pPr>
            <w:r>
              <w:rPr>
                <w:b/>
                <w:bCs/>
                <w:color w:val="0D0D0D"/>
                <w:spacing w:val="8"/>
              </w:rPr>
              <w:t>三、有机化学的基本理论及反应机理</w:t>
            </w:r>
          </w:p>
          <w:p>
            <w:pPr>
              <w:pStyle w:val="TableText"/>
              <w:ind w:left="551"/>
              <w:spacing w:before="114" w:line="228" w:lineRule="auto"/>
              <w:rPr/>
            </w:pPr>
            <w:r>
              <w:rPr>
                <w:color w:val="0D0D0D"/>
                <w:spacing w:val="8"/>
              </w:rPr>
              <w:t>1.诱导效应、共轭效应、超共轭效应、立体效应</w:t>
            </w:r>
          </w:p>
          <w:p>
            <w:pPr>
              <w:pStyle w:val="TableText"/>
              <w:ind w:left="539" w:right="2084" w:hanging="1"/>
              <w:spacing w:before="114" w:line="317" w:lineRule="auto"/>
              <w:rPr/>
            </w:pPr>
            <w:r>
              <w:rPr>
                <w:color w:val="0D0D0D"/>
                <w:spacing w:val="9"/>
              </w:rPr>
              <w:t>2.碳正离子、碳负离子、碳自由基、卡宾、苯炔等活性中间体</w:t>
            </w:r>
            <w:r>
              <w:rPr>
                <w:color w:val="0D0D0D"/>
                <w:spacing w:val="2"/>
              </w:rPr>
              <w:t xml:space="preserve"> </w:t>
            </w:r>
            <w:r>
              <w:rPr>
                <w:color w:val="0D0D0D"/>
                <w:spacing w:val="8"/>
              </w:rPr>
              <w:t>3.共振论简介、分子轨道及前线轨道理论</w:t>
            </w:r>
          </w:p>
          <w:p>
            <w:pPr>
              <w:pStyle w:val="TableText"/>
              <w:ind w:left="535"/>
              <w:spacing w:before="32" w:line="227" w:lineRule="auto"/>
              <w:rPr/>
            </w:pPr>
            <w:r>
              <w:rPr>
                <w:color w:val="0D0D0D"/>
                <w:spacing w:val="8"/>
              </w:rPr>
              <w:t>4.有机反应机理的表达</w:t>
            </w:r>
          </w:p>
          <w:p>
            <w:pPr>
              <w:pStyle w:val="TableText"/>
              <w:ind w:left="555"/>
              <w:spacing w:before="114" w:line="227" w:lineRule="auto"/>
              <w:outlineLvl w:val="0"/>
              <w:rPr/>
            </w:pPr>
            <w:r>
              <w:rPr>
                <w:b/>
                <w:bCs/>
                <w:color w:val="0D0D0D"/>
                <w:spacing w:val="3"/>
              </w:rPr>
              <w:t>四、有机合成</w:t>
            </w:r>
          </w:p>
          <w:p>
            <w:pPr>
              <w:pStyle w:val="TableText"/>
              <w:ind w:left="551"/>
              <w:spacing w:before="114" w:line="228" w:lineRule="auto"/>
              <w:rPr/>
            </w:pPr>
            <w:r>
              <w:rPr>
                <w:color w:val="0D0D0D"/>
                <w:spacing w:val="8"/>
              </w:rPr>
              <w:t>1．官能团的导入、脱除、转换、保护</w:t>
            </w:r>
          </w:p>
          <w:p>
            <w:pPr>
              <w:pStyle w:val="TableText"/>
              <w:ind w:left="538"/>
              <w:spacing w:before="113" w:line="227" w:lineRule="auto"/>
              <w:rPr/>
            </w:pPr>
            <w:r>
              <w:rPr>
                <w:color w:val="0D0D0D"/>
                <w:spacing w:val="7"/>
              </w:rPr>
              <w:t>2. 碳-碳键形成及断裂的基本方法</w:t>
            </w:r>
          </w:p>
          <w:p>
            <w:pPr>
              <w:pStyle w:val="TableText"/>
              <w:ind w:left="540"/>
              <w:spacing w:before="114" w:line="228" w:lineRule="auto"/>
              <w:rPr/>
            </w:pPr>
            <w:r>
              <w:rPr>
                <w:color w:val="0D0D0D"/>
                <w:spacing w:val="9"/>
              </w:rPr>
              <w:t>3. 杂原子的引入对合成难易、结构类型、物质性质及反应的影响调控</w:t>
            </w:r>
          </w:p>
          <w:p>
            <w:pPr>
              <w:pStyle w:val="TableText"/>
              <w:ind w:left="535"/>
              <w:spacing w:before="113" w:line="227" w:lineRule="auto"/>
              <w:rPr/>
            </w:pPr>
            <w:r>
              <w:rPr>
                <w:color w:val="0D0D0D"/>
                <w:spacing w:val="9"/>
              </w:rPr>
              <w:t>4. 逆向合成分析的基本要点及其在有机合成中的初步应用</w:t>
            </w:r>
          </w:p>
          <w:p>
            <w:pPr>
              <w:pStyle w:val="TableText"/>
              <w:ind w:left="539"/>
              <w:spacing w:before="114" w:line="227" w:lineRule="auto"/>
              <w:outlineLvl w:val="0"/>
              <w:rPr/>
            </w:pPr>
            <w:r>
              <w:rPr>
                <w:b/>
                <w:bCs/>
                <w:color w:val="0D0D0D"/>
                <w:spacing w:val="7"/>
              </w:rPr>
              <w:t>五、有机立体化学</w:t>
            </w:r>
          </w:p>
          <w:p>
            <w:pPr>
              <w:pStyle w:val="TableText"/>
              <w:ind w:left="157" w:right="38" w:firstLine="394"/>
              <w:spacing w:before="114" w:line="269" w:lineRule="auto"/>
              <w:rPr/>
            </w:pPr>
            <w:r>
              <w:rPr>
                <w:color w:val="0D0D0D"/>
                <w:spacing w:val="7"/>
              </w:rPr>
              <w:t>1. 轨道及杂化和碳原子价键的方向性：</w:t>
            </w:r>
            <w:r>
              <w:rPr>
                <w:sz w:val="21"/>
                <w:szCs w:val="21"/>
                <w:i/>
                <w:iCs/>
                <w:color w:val="0D0D0D"/>
                <w:spacing w:val="7"/>
              </w:rPr>
              <w:t>s</w:t>
            </w:r>
            <w:r>
              <w:rPr>
                <w:color w:val="0D0D0D"/>
                <w:spacing w:val="7"/>
              </w:rPr>
              <w:t>、</w:t>
            </w:r>
            <w:r>
              <w:rPr>
                <w:sz w:val="21"/>
                <w:szCs w:val="21"/>
                <w:i/>
                <w:iCs/>
                <w:color w:val="0D0D0D"/>
                <w:spacing w:val="7"/>
              </w:rPr>
              <w:t>p</w:t>
            </w:r>
            <w:r>
              <w:rPr>
                <w:color w:val="0D0D0D"/>
                <w:spacing w:val="7"/>
              </w:rPr>
              <w:t>轨道及</w:t>
            </w:r>
            <w:r>
              <w:rPr>
                <w:sz w:val="21"/>
                <w:szCs w:val="21"/>
                <w:i/>
                <w:iCs/>
                <w:color w:val="0D0D0D"/>
              </w:rPr>
              <w:t>sp</w:t>
            </w:r>
            <w:r>
              <w:rPr>
                <w:sz w:val="10"/>
                <w:szCs w:val="10"/>
                <w:color w:val="0D0D0D"/>
                <w:spacing w:val="7"/>
                <w:position w:val="10"/>
              </w:rPr>
              <w:t>3</w:t>
            </w:r>
            <w:r>
              <w:rPr>
                <w:color w:val="0D0D0D"/>
                <w:spacing w:val="7"/>
              </w:rPr>
              <w:t>、</w:t>
            </w:r>
            <w:r>
              <w:rPr>
                <w:sz w:val="21"/>
                <w:szCs w:val="21"/>
                <w:i/>
                <w:iCs/>
                <w:color w:val="0D0D0D"/>
              </w:rPr>
              <w:t>sp</w:t>
            </w:r>
            <w:r>
              <w:rPr>
                <w:sz w:val="10"/>
                <w:szCs w:val="10"/>
                <w:color w:val="0D0D0D"/>
                <w:spacing w:val="7"/>
                <w:position w:val="10"/>
              </w:rPr>
              <w:t>2</w:t>
            </w:r>
            <w:r>
              <w:rPr>
                <w:color w:val="0D0D0D"/>
                <w:spacing w:val="7"/>
              </w:rPr>
              <w:t>、</w:t>
            </w:r>
            <w:r>
              <w:rPr>
                <w:sz w:val="21"/>
                <w:szCs w:val="21"/>
                <w:i/>
                <w:iCs/>
                <w:color w:val="0D0D0D"/>
              </w:rPr>
              <w:t>sp</w:t>
            </w:r>
            <w:r>
              <w:rPr>
                <w:sz w:val="21"/>
                <w:szCs w:val="21"/>
                <w:color w:val="0D0D0D"/>
                <w:spacing w:val="-11"/>
              </w:rPr>
              <w:t xml:space="preserve"> </w:t>
            </w:r>
            <w:r>
              <w:rPr>
                <w:color w:val="0D0D0D"/>
                <w:spacing w:val="7"/>
              </w:rPr>
              <w:t>杂化轨道，</w:t>
            </w:r>
            <w:r>
              <w:rPr>
                <w:color w:val="0D0D0D"/>
                <w:spacing w:val="-71"/>
              </w:rPr>
              <w:t xml:space="preserve"> </w:t>
            </w:r>
            <w:r>
              <w:rPr>
                <w:sz w:val="21"/>
                <w:szCs w:val="21"/>
                <w:i/>
                <w:iCs/>
                <w:color w:val="0D0D0D"/>
                <w:spacing w:val="7"/>
              </w:rPr>
              <w:t>σ</w:t>
            </w:r>
            <w:r>
              <w:rPr>
                <w:sz w:val="21"/>
                <w:szCs w:val="21"/>
                <w:color w:val="0D0D0D"/>
                <w:spacing w:val="-50"/>
              </w:rPr>
              <w:t xml:space="preserve"> </w:t>
            </w:r>
            <w:r>
              <w:rPr>
                <w:color w:val="0D0D0D"/>
                <w:spacing w:val="7"/>
              </w:rPr>
              <w:t>键、</w:t>
            </w:r>
            <w:r>
              <w:rPr>
                <w:color w:val="0D0D0D"/>
              </w:rPr>
              <w:t xml:space="preserve"> </w:t>
            </w:r>
            <w:r>
              <w:rPr>
                <w:sz w:val="21"/>
                <w:szCs w:val="21"/>
                <w:i/>
                <w:iCs/>
                <w:color w:val="0D0D0D"/>
                <w:spacing w:val="3"/>
              </w:rPr>
              <w:t>π</w:t>
            </w:r>
            <w:r>
              <w:rPr>
                <w:color w:val="0D0D0D"/>
                <w:spacing w:val="3"/>
              </w:rPr>
              <w:t>键</w:t>
            </w:r>
          </w:p>
          <w:p>
            <w:pPr>
              <w:pStyle w:val="TableText"/>
              <w:ind w:left="538"/>
              <w:spacing w:before="108" w:line="227" w:lineRule="auto"/>
              <w:rPr/>
            </w:pPr>
            <w:r>
              <w:rPr>
                <w:color w:val="0D0D0D"/>
                <w:spacing w:val="9"/>
              </w:rPr>
              <w:t>2. 几何异构、对映/旋光异构、构象异构等立</w:t>
            </w:r>
            <w:r>
              <w:rPr>
                <w:color w:val="0D0D0D"/>
                <w:spacing w:val="8"/>
              </w:rPr>
              <w:t>体化学基本概念</w:t>
            </w:r>
          </w:p>
          <w:p>
            <w:pPr>
              <w:pStyle w:val="TableText"/>
              <w:ind w:left="540"/>
              <w:spacing w:before="115" w:line="227" w:lineRule="auto"/>
              <w:rPr/>
            </w:pPr>
            <w:r>
              <w:rPr>
                <w:color w:val="0D0D0D"/>
                <w:spacing w:val="8"/>
              </w:rPr>
              <w:t>3. 外消旋体的拆分方法、不对称合成基本知识</w:t>
            </w:r>
          </w:p>
          <w:p>
            <w:pPr>
              <w:pStyle w:val="TableText"/>
              <w:ind w:left="535"/>
              <w:spacing w:before="113" w:line="228" w:lineRule="auto"/>
              <w:rPr/>
            </w:pPr>
            <w:r>
              <w:rPr>
                <w:color w:val="0D0D0D"/>
                <w:spacing w:val="8"/>
              </w:rPr>
              <w:t>4. 取代、加成、消除、重排反应的立体化学</w:t>
            </w:r>
          </w:p>
          <w:p>
            <w:pPr>
              <w:pStyle w:val="TableText"/>
              <w:ind w:left="537"/>
              <w:spacing w:before="114" w:line="227" w:lineRule="auto"/>
              <w:outlineLvl w:val="0"/>
              <w:rPr/>
            </w:pPr>
            <w:r>
              <w:rPr>
                <w:b/>
                <w:bCs/>
                <w:color w:val="0D0D0D"/>
                <w:spacing w:val="8"/>
              </w:rPr>
              <w:t>六、有机化合物常用的化学、物理鉴定方法</w:t>
            </w:r>
          </w:p>
          <w:p>
            <w:pPr>
              <w:pStyle w:val="TableText"/>
              <w:ind w:left="551"/>
              <w:spacing w:before="113" w:line="228" w:lineRule="auto"/>
              <w:rPr/>
            </w:pPr>
            <w:r>
              <w:rPr>
                <w:color w:val="0D0D0D"/>
                <w:spacing w:val="7"/>
              </w:rPr>
              <w:t>1. 常见官能团的特征化学鉴别方法</w:t>
            </w:r>
          </w:p>
          <w:p>
            <w:pPr>
              <w:pStyle w:val="TableText"/>
              <w:ind w:left="538"/>
              <w:spacing w:before="114" w:line="227" w:lineRule="auto"/>
              <w:rPr/>
            </w:pPr>
            <w:r>
              <w:rPr>
                <w:color w:val="0D0D0D"/>
                <w:spacing w:val="9"/>
              </w:rPr>
              <w:t>2. 常见有机化合物的核磁共振谱、红外光谱、 紫外可见光谱和质谱的谱学特征</w:t>
            </w:r>
          </w:p>
          <w:p>
            <w:pPr>
              <w:pStyle w:val="TableText"/>
              <w:ind w:left="540"/>
              <w:spacing w:before="114" w:line="227" w:lineRule="auto"/>
              <w:rPr/>
            </w:pPr>
            <w:r>
              <w:rPr>
                <w:color w:val="0D0D0D"/>
                <w:spacing w:val="9"/>
              </w:rPr>
              <w:t>3. 运用化学方法及四大波谱学对简单有机化合物进行结构鉴定，熟悉其分析过程</w:t>
            </w:r>
          </w:p>
          <w:p>
            <w:pPr>
              <w:pStyle w:val="TableText"/>
              <w:ind w:left="535"/>
              <w:spacing w:before="114" w:line="227" w:lineRule="auto"/>
              <w:outlineLvl w:val="0"/>
              <w:rPr/>
            </w:pPr>
            <w:r>
              <w:rPr>
                <w:b/>
                <w:bCs/>
                <w:color w:val="0D0D0D"/>
                <w:spacing w:val="8"/>
              </w:rPr>
              <w:t>七、杂环化合物及元素有机化学</w:t>
            </w:r>
          </w:p>
          <w:p>
            <w:pPr>
              <w:pStyle w:val="TableText"/>
              <w:ind w:left="535"/>
              <w:spacing w:before="114" w:line="227" w:lineRule="auto"/>
              <w:rPr/>
            </w:pPr>
            <w:r>
              <w:rPr>
                <w:color w:val="0D0D0D"/>
                <w:spacing w:val="9"/>
              </w:rPr>
              <w:t>含 N、S、O</w:t>
            </w:r>
            <w:r>
              <w:rPr>
                <w:color w:val="0D0D0D"/>
                <w:spacing w:val="-39"/>
              </w:rPr>
              <w:t xml:space="preserve"> </w:t>
            </w:r>
            <w:r>
              <w:rPr>
                <w:color w:val="0D0D0D"/>
                <w:spacing w:val="9"/>
              </w:rPr>
              <w:t>等的五、六元杂环化合物，其它结构</w:t>
            </w:r>
            <w:r>
              <w:rPr>
                <w:color w:val="0D0D0D"/>
                <w:spacing w:val="8"/>
              </w:rPr>
              <w:t>的有机硫、 磷、硅化合物</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1796" w:hRule="atLeast"/>
        </w:trPr>
        <w:tc>
          <w:tcPr>
            <w:tcW w:w="8284" w:type="dxa"/>
            <w:vAlign w:val="top"/>
          </w:tcPr>
          <w:p>
            <w:pPr>
              <w:pStyle w:val="TableText"/>
              <w:ind w:left="117" w:right="164" w:firstLine="421"/>
              <w:spacing w:before="114" w:line="318" w:lineRule="auto"/>
              <w:rPr/>
            </w:pPr>
            <w:r>
              <w:rPr>
                <w:b/>
                <w:bCs/>
                <w:color w:val="0D0D0D"/>
                <w:spacing w:val="7"/>
              </w:rPr>
              <w:t>八、碳水化合物、油脂、氨基酸、蛋白质、萜类、</w:t>
            </w:r>
            <w:r>
              <w:rPr>
                <w:color w:val="0D0D0D"/>
                <w:spacing w:val="-54"/>
              </w:rPr>
              <w:t xml:space="preserve"> </w:t>
            </w:r>
            <w:r>
              <w:rPr>
                <w:b/>
                <w:bCs/>
                <w:color w:val="0D0D0D"/>
                <w:spacing w:val="7"/>
              </w:rPr>
              <w:t>甾族等天然产物的结构、性质和</w:t>
            </w:r>
            <w:r>
              <w:rPr>
                <w:color w:val="0D0D0D"/>
              </w:rPr>
              <w:t xml:space="preserve"> </w:t>
            </w:r>
            <w:r>
              <w:rPr>
                <w:b/>
                <w:bCs/>
                <w:color w:val="0D0D0D"/>
                <w:spacing w:val="3"/>
              </w:rPr>
              <w:t>用途</w:t>
            </w:r>
          </w:p>
          <w:p>
            <w:pPr>
              <w:pStyle w:val="TableText"/>
              <w:ind w:left="540"/>
              <w:spacing w:before="30" w:line="227" w:lineRule="auto"/>
              <w:outlineLvl w:val="0"/>
              <w:rPr/>
            </w:pPr>
            <w:r>
              <w:rPr>
                <w:b/>
                <w:bCs/>
                <w:spacing w:val="8"/>
              </w:rPr>
              <w:t>九、有机化学实验的基本技能知识及典型有机化合物的合成原理及操作方法</w:t>
            </w:r>
          </w:p>
          <w:p>
            <w:pPr>
              <w:spacing w:line="406" w:lineRule="auto"/>
              <w:rPr>
                <w:rFonts w:ascii="Arial"/>
                <w:sz w:val="21"/>
              </w:rPr>
            </w:pPr>
            <w:r/>
          </w:p>
          <w:p>
            <w:pPr>
              <w:pStyle w:val="TableText"/>
              <w:ind w:left="537"/>
              <w:spacing w:before="65" w:line="227" w:lineRule="auto"/>
              <w:rPr/>
            </w:pPr>
            <w:r>
              <w:rPr>
                <w:b/>
                <w:bCs/>
                <w:spacing w:val="6"/>
              </w:rPr>
              <w:t>参考书目</w:t>
            </w:r>
          </w:p>
          <w:p>
            <w:pPr>
              <w:pStyle w:val="TableText"/>
              <w:ind w:left="551"/>
              <w:spacing w:before="114" w:line="227" w:lineRule="auto"/>
              <w:rPr/>
            </w:pPr>
            <w:r>
              <w:rPr/>
              <w:t>1. 徐寿昌，《有机化学》（第二版</w:t>
            </w:r>
            <w:r>
              <w:rPr>
                <w:spacing w:val="-32"/>
              </w:rPr>
              <w:t>），</w:t>
            </w:r>
            <w:r>
              <w:rPr/>
              <w:t>高等教育出版社，2014</w:t>
            </w:r>
            <w:r>
              <w:rPr>
                <w:spacing w:val="-39"/>
              </w:rPr>
              <w:t xml:space="preserve"> </w:t>
            </w:r>
            <w:r>
              <w:rPr/>
              <w:t>年。</w:t>
            </w:r>
          </w:p>
          <w:p>
            <w:pPr>
              <w:pStyle w:val="TableText"/>
              <w:ind w:left="118" w:right="244" w:firstLine="420"/>
              <w:spacing w:before="115" w:line="316" w:lineRule="auto"/>
              <w:rPr/>
            </w:pPr>
            <w:r>
              <w:rPr>
                <w:spacing w:val="1"/>
              </w:rPr>
              <w:t>2. 伍越寰、李伟昶、沈晓明，《有机化学》（第</w:t>
            </w:r>
            <w:r>
              <w:rPr>
                <w:spacing w:val="-36"/>
              </w:rPr>
              <w:t xml:space="preserve"> </w:t>
            </w:r>
            <w:r>
              <w:rPr>
                <w:spacing w:val="1"/>
              </w:rPr>
              <w:t>2</w:t>
            </w:r>
            <w:r>
              <w:rPr>
                <w:spacing w:val="-38"/>
              </w:rPr>
              <w:t xml:space="preserve"> </w:t>
            </w:r>
            <w:r>
              <w:rPr>
                <w:spacing w:val="1"/>
              </w:rPr>
              <w:t>版</w:t>
            </w:r>
            <w:r>
              <w:rPr>
                <w:spacing w:val="-29"/>
              </w:rPr>
              <w:t>），</w:t>
            </w:r>
            <w:r>
              <w:rPr>
                <w:spacing w:val="1"/>
              </w:rPr>
              <w:t>中</w:t>
            </w:r>
            <w:r>
              <w:rPr/>
              <w:t>国科学技术大学出版社， </w:t>
            </w:r>
            <w:r>
              <w:rPr>
                <w:spacing w:val="2"/>
              </w:rPr>
              <w:t>2002。</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7"/>
              <w:spacing w:before="86" w:line="219" w:lineRule="auto"/>
              <w:rPr>
                <w:rFonts w:ascii="Times New Roman" w:hAnsi="Times New Roman" w:eastAsia="Times New Roman" w:cs="Times New Roman"/>
                <w:sz w:val="24"/>
                <w:szCs w:val="24"/>
              </w:rPr>
            </w:pPr>
            <w:r>
              <w:rPr>
                <w:sz w:val="24"/>
                <w:szCs w:val="24"/>
                <w:b/>
                <w:bCs/>
                <w:spacing w:val="-1"/>
              </w:rPr>
              <w:t>科目代码：</w:t>
            </w:r>
            <w:r>
              <w:rPr>
                <w:rFonts w:ascii="Times New Roman" w:hAnsi="Times New Roman" w:eastAsia="Times New Roman" w:cs="Times New Roman"/>
                <w:sz w:val="24"/>
                <w:szCs w:val="24"/>
                <w:spacing w:val="-1"/>
              </w:rPr>
              <w:t>921          </w:t>
            </w:r>
            <w:r>
              <w:rPr>
                <w:sz w:val="24"/>
                <w:szCs w:val="24"/>
                <w:b/>
                <w:bCs/>
                <w:spacing w:val="-1"/>
              </w:rPr>
              <w:t>科目名称</w:t>
            </w:r>
            <w:r>
              <w:rPr>
                <w:sz w:val="24"/>
                <w:szCs w:val="24"/>
                <w:b/>
                <w:bCs/>
                <w:spacing w:val="-2"/>
              </w:rPr>
              <w:t>：物理化学</w:t>
            </w:r>
            <w:r>
              <w:rPr>
                <w:sz w:val="24"/>
                <w:szCs w:val="24"/>
                <w:spacing w:val="-58"/>
              </w:rPr>
              <w:t xml:space="preserve"> </w:t>
            </w:r>
            <w:r>
              <w:rPr>
                <w:rFonts w:ascii="Times New Roman" w:hAnsi="Times New Roman" w:eastAsia="Times New Roman" w:cs="Times New Roman"/>
                <w:sz w:val="24"/>
                <w:szCs w:val="24"/>
                <w:b/>
                <w:bCs/>
                <w:spacing w:val="-2"/>
              </w:rPr>
              <w:t>A</w:t>
            </w:r>
          </w:p>
          <w:p>
            <w:pPr>
              <w:pStyle w:val="TableText"/>
              <w:ind w:left="117"/>
              <w:spacing w:before="76" w:line="219" w:lineRule="auto"/>
              <w:rPr>
                <w:sz w:val="24"/>
                <w:szCs w:val="24"/>
              </w:rPr>
            </w:pPr>
            <w:r>
              <w:rPr>
                <w:sz w:val="24"/>
                <w:szCs w:val="24"/>
                <w:b/>
                <w:bCs/>
                <w:spacing w:val="-4"/>
              </w:rPr>
              <w:t>考试范围：</w:t>
            </w:r>
          </w:p>
          <w:p>
            <w:pPr>
              <w:pStyle w:val="TableText"/>
              <w:ind w:left="539"/>
              <w:spacing w:before="101" w:line="228" w:lineRule="auto"/>
              <w:outlineLvl w:val="0"/>
              <w:rPr/>
            </w:pPr>
            <w:r>
              <w:rPr>
                <w:b/>
                <w:bCs/>
                <w:spacing w:val="7"/>
              </w:rPr>
              <w:t>一、热力学第一定律</w:t>
            </w:r>
          </w:p>
          <w:p>
            <w:pPr>
              <w:pStyle w:val="TableText"/>
              <w:ind w:left="538" w:right="3553" w:firstLine="12"/>
              <w:spacing w:before="112" w:line="318" w:lineRule="auto"/>
              <w:rPr/>
            </w:pPr>
            <w:r>
              <w:rPr>
                <w:spacing w:val="8"/>
              </w:rPr>
              <w:t>1.准确叙述热力学基本概念和状态函数的特点</w:t>
            </w:r>
            <w:r>
              <w:rPr>
                <w:spacing w:val="5"/>
              </w:rPr>
              <w:t xml:space="preserve"> </w:t>
            </w:r>
            <w:r>
              <w:rPr>
                <w:spacing w:val="7"/>
              </w:rPr>
              <w:t>2.掌握热力学第一定律</w:t>
            </w:r>
          </w:p>
          <w:p>
            <w:pPr>
              <w:pStyle w:val="TableText"/>
              <w:ind w:left="540"/>
              <w:spacing w:before="32" w:line="228" w:lineRule="auto"/>
              <w:rPr/>
            </w:pPr>
            <w:r>
              <w:rPr>
                <w:spacing w:val="6"/>
              </w:rPr>
              <w:t>3.了解可逆过程</w:t>
            </w:r>
          </w:p>
          <w:p>
            <w:pPr>
              <w:pStyle w:val="TableText"/>
              <w:ind w:left="535"/>
              <w:spacing w:before="112" w:line="227" w:lineRule="auto"/>
              <w:rPr/>
            </w:pPr>
            <w:r>
              <w:rPr>
                <w:spacing w:val="8"/>
              </w:rPr>
              <w:t>4.了解卡诺循环，会计算热机效率</w:t>
            </w:r>
          </w:p>
          <w:p>
            <w:pPr>
              <w:pStyle w:val="TableText"/>
              <w:ind w:left="540"/>
              <w:spacing w:before="114" w:line="228" w:lineRule="auto"/>
              <w:rPr/>
            </w:pPr>
            <w:r>
              <w:rPr>
                <w:spacing w:val="2"/>
              </w:rPr>
              <w:t>5.等温和绝热等过程中的</w:t>
            </w:r>
            <w:r>
              <w:rPr>
                <w:spacing w:val="-35"/>
              </w:rPr>
              <w:t xml:space="preserve"> </w:t>
            </w:r>
            <w:r>
              <w:rPr>
                <w:spacing w:val="2"/>
              </w:rPr>
              <w:t>ΔU、</w:t>
            </w:r>
            <w:r>
              <w:rPr>
                <w:spacing w:val="-44"/>
              </w:rPr>
              <w:t xml:space="preserve"> </w:t>
            </w:r>
            <w:r>
              <w:rPr>
                <w:spacing w:val="2"/>
              </w:rPr>
              <w:t>ΔH、Q、W</w:t>
            </w:r>
            <w:r>
              <w:rPr>
                <w:spacing w:val="-21"/>
              </w:rPr>
              <w:t xml:space="preserve"> </w:t>
            </w:r>
            <w:r>
              <w:rPr>
                <w:spacing w:val="2"/>
              </w:rPr>
              <w:t>的计算</w:t>
            </w:r>
          </w:p>
          <w:p>
            <w:pPr>
              <w:pStyle w:val="TableText"/>
              <w:ind w:left="540" w:right="3764" w:hanging="3"/>
              <w:spacing w:before="113" w:line="317" w:lineRule="auto"/>
              <w:rPr/>
            </w:pPr>
            <w:r>
              <w:rPr>
                <w:spacing w:val="8"/>
              </w:rPr>
              <w:t>6.掌握应用生成焓、燃烧焓、计算反应焓变</w:t>
            </w:r>
            <w:r>
              <w:rPr>
                <w:spacing w:val="15"/>
              </w:rPr>
              <w:t xml:space="preserve"> </w:t>
            </w:r>
            <w:r>
              <w:rPr>
                <w:spacing w:val="10"/>
              </w:rPr>
              <w:t>7.了解</w:t>
            </w:r>
            <w:r>
              <w:rPr>
                <w:spacing w:val="-34"/>
              </w:rPr>
              <w:t xml:space="preserve"> </w:t>
            </w:r>
            <w:r>
              <w:rPr/>
              <w:t>Joule</w:t>
            </w:r>
            <w:r>
              <w:rPr>
                <w:spacing w:val="10"/>
              </w:rPr>
              <w:t>-</w:t>
            </w:r>
            <w:r>
              <w:rPr/>
              <w:t>Thomson</w:t>
            </w:r>
            <w:r>
              <w:rPr>
                <w:spacing w:val="-33"/>
              </w:rPr>
              <w:t xml:space="preserve"> </w:t>
            </w:r>
            <w:r>
              <w:rPr>
                <w:spacing w:val="10"/>
              </w:rPr>
              <w:t>效应</w:t>
            </w:r>
          </w:p>
          <w:p>
            <w:pPr>
              <w:pStyle w:val="TableText"/>
              <w:ind w:left="539"/>
              <w:spacing w:before="33" w:line="228" w:lineRule="auto"/>
              <w:outlineLvl w:val="0"/>
              <w:rPr/>
            </w:pPr>
            <w:r>
              <w:rPr>
                <w:b/>
                <w:bCs/>
                <w:spacing w:val="7"/>
              </w:rPr>
              <w:t>二、热力学第二定律</w:t>
            </w:r>
          </w:p>
          <w:p>
            <w:pPr>
              <w:pStyle w:val="TableText"/>
              <w:ind w:left="551"/>
              <w:spacing w:before="113" w:line="228" w:lineRule="auto"/>
              <w:rPr/>
            </w:pPr>
            <w:r>
              <w:rPr>
                <w:spacing w:val="8"/>
              </w:rPr>
              <w:t>1.了解自发变化共同特征，明确热力学第二定律的意义</w:t>
            </w:r>
          </w:p>
          <w:p>
            <w:pPr>
              <w:pStyle w:val="TableText"/>
              <w:ind w:left="539" w:right="980" w:hanging="1"/>
              <w:spacing w:before="113" w:line="318" w:lineRule="auto"/>
              <w:rPr/>
            </w:pPr>
            <w:r>
              <w:rPr>
                <w:spacing w:val="10"/>
              </w:rPr>
              <w:t>2.掌握熵变的定义式、</w:t>
            </w:r>
            <w:r>
              <w:rPr/>
              <w:t>Clausius</w:t>
            </w:r>
            <w:r>
              <w:rPr>
                <w:spacing w:val="-32"/>
              </w:rPr>
              <w:t xml:space="preserve"> </w:t>
            </w:r>
            <w:r>
              <w:rPr>
                <w:spacing w:val="10"/>
              </w:rPr>
              <w:t>不等式以及用熵作为过程方向判据的条件</w:t>
            </w:r>
            <w:r>
              <w:rPr/>
              <w:t xml:space="preserve"> </w:t>
            </w:r>
            <w:r>
              <w:rPr>
                <w:spacing w:val="8"/>
              </w:rPr>
              <w:t>3.掌握热力学函数</w:t>
            </w:r>
            <w:r>
              <w:rPr>
                <w:spacing w:val="-44"/>
              </w:rPr>
              <w:t xml:space="preserve"> </w:t>
            </w:r>
            <w:r>
              <w:rPr>
                <w:spacing w:val="8"/>
              </w:rPr>
              <w:t>A、G</w:t>
            </w:r>
            <w:r>
              <w:rPr>
                <w:spacing w:val="-21"/>
              </w:rPr>
              <w:t xml:space="preserve"> </w:t>
            </w:r>
            <w:r>
              <w:rPr>
                <w:spacing w:val="8"/>
              </w:rPr>
              <w:t>的定义以及它们作为过程方向判据的应用</w:t>
            </w:r>
            <w:r>
              <w:rPr>
                <w:spacing w:val="7"/>
              </w:rPr>
              <w:t>条件</w:t>
            </w:r>
          </w:p>
          <w:p>
            <w:pPr>
              <w:pStyle w:val="TableText"/>
              <w:ind w:left="535"/>
              <w:spacing w:before="31" w:line="227" w:lineRule="auto"/>
              <w:rPr/>
            </w:pPr>
            <w:r>
              <w:rPr>
                <w:spacing w:val="5"/>
              </w:rPr>
              <w:t>4.掌握一些简单过程中的△S、△H、</w:t>
            </w:r>
            <w:r>
              <w:rPr>
                <w:spacing w:val="-59"/>
              </w:rPr>
              <w:t xml:space="preserve"> </w:t>
            </w:r>
            <w:r>
              <w:rPr>
                <w:spacing w:val="5"/>
              </w:rPr>
              <w:t>△A、</w:t>
            </w:r>
            <w:r>
              <w:rPr>
                <w:spacing w:val="-77"/>
              </w:rPr>
              <w:t xml:space="preserve"> </w:t>
            </w:r>
            <w:r>
              <w:rPr>
                <w:spacing w:val="5"/>
              </w:rPr>
              <w:t>△G</w:t>
            </w:r>
            <w:r>
              <w:rPr>
                <w:spacing w:val="-21"/>
              </w:rPr>
              <w:t xml:space="preserve"> </w:t>
            </w:r>
            <w:r>
              <w:rPr>
                <w:spacing w:val="5"/>
              </w:rPr>
              <w:t>的计算</w:t>
            </w:r>
          </w:p>
          <w:p>
            <w:pPr>
              <w:pStyle w:val="TableText"/>
              <w:ind w:left="535"/>
              <w:spacing w:before="114" w:line="228" w:lineRule="auto"/>
              <w:outlineLvl w:val="0"/>
              <w:rPr/>
            </w:pPr>
            <w:r>
              <w:rPr>
                <w:b/>
                <w:bCs/>
                <w:spacing w:val="8"/>
              </w:rPr>
              <w:t>三、多组分系统热力学及其在溶液中的应用</w:t>
            </w:r>
          </w:p>
          <w:p>
            <w:pPr>
              <w:pStyle w:val="TableText"/>
              <w:ind w:left="538" w:right="4813" w:firstLine="12"/>
              <w:spacing w:before="113" w:line="318" w:lineRule="auto"/>
              <w:rPr/>
            </w:pPr>
            <w:r>
              <w:rPr>
                <w:spacing w:val="7"/>
              </w:rPr>
              <w:t>1.理解偏摩尔量和化学势的概念</w:t>
            </w:r>
            <w:r>
              <w:rPr>
                <w:spacing w:val="8"/>
              </w:rPr>
              <w:t xml:space="preserve"> </w:t>
            </w:r>
            <w:r>
              <w:rPr>
                <w:spacing w:val="8"/>
              </w:rPr>
              <w:t>2.掌握理想气体化学势的表达式</w:t>
            </w:r>
          </w:p>
          <w:p>
            <w:pPr>
              <w:pStyle w:val="TableText"/>
              <w:ind w:left="535" w:right="3867" w:firstLine="5"/>
              <w:spacing w:before="32" w:line="317" w:lineRule="auto"/>
              <w:rPr/>
            </w:pPr>
            <w:r>
              <w:rPr>
                <w:spacing w:val="9"/>
              </w:rPr>
              <w:t>3.掌握</w:t>
            </w:r>
            <w:r>
              <w:rPr>
                <w:spacing w:val="-38"/>
              </w:rPr>
              <w:t xml:space="preserve"> </w:t>
            </w:r>
            <w:r>
              <w:rPr/>
              <w:t>Raoult</w:t>
            </w:r>
            <w:r>
              <w:rPr>
                <w:spacing w:val="-33"/>
              </w:rPr>
              <w:t xml:space="preserve"> </w:t>
            </w:r>
            <w:r>
              <w:rPr>
                <w:spacing w:val="9"/>
              </w:rPr>
              <w:t>定律和</w:t>
            </w:r>
            <w:r>
              <w:rPr>
                <w:spacing w:val="-44"/>
              </w:rPr>
              <w:t xml:space="preserve"> </w:t>
            </w:r>
            <w:r>
              <w:rPr/>
              <w:t>Henry</w:t>
            </w:r>
            <w:r>
              <w:rPr>
                <w:spacing w:val="-32"/>
              </w:rPr>
              <w:t xml:space="preserve"> </w:t>
            </w:r>
            <w:r>
              <w:rPr>
                <w:spacing w:val="9"/>
              </w:rPr>
              <w:t>定律及其应用</w:t>
            </w:r>
            <w:r>
              <w:rPr/>
              <w:t xml:space="preserve"> </w:t>
            </w:r>
            <w:r>
              <w:rPr>
                <w:spacing w:val="8"/>
              </w:rPr>
              <w:t>4.掌握稀溶液的依数性及其应用</w:t>
            </w:r>
          </w:p>
          <w:p>
            <w:pPr>
              <w:pStyle w:val="TableText"/>
              <w:ind w:left="555"/>
              <w:spacing w:before="33" w:line="228" w:lineRule="auto"/>
              <w:outlineLvl w:val="0"/>
              <w:rPr/>
            </w:pPr>
            <w:r>
              <w:rPr>
                <w:b/>
                <w:bCs/>
                <w:spacing w:val="3"/>
              </w:rPr>
              <w:t>四、化学平衡</w:t>
            </w:r>
          </w:p>
          <w:p>
            <w:pPr>
              <w:pStyle w:val="TableText"/>
              <w:ind w:left="551"/>
              <w:spacing w:before="112" w:line="228" w:lineRule="auto"/>
              <w:rPr/>
            </w:pPr>
            <w:r>
              <w:rPr>
                <w:spacing w:val="7"/>
              </w:rPr>
              <w:t>1.理解标准平衡常数的定义</w:t>
            </w:r>
          </w:p>
          <w:p>
            <w:pPr>
              <w:pStyle w:val="TableText"/>
              <w:ind w:left="538"/>
              <w:spacing w:before="113" w:line="228" w:lineRule="auto"/>
              <w:rPr/>
            </w:pPr>
            <w:r>
              <w:rPr>
                <w:spacing w:val="8"/>
              </w:rPr>
              <w:t>2.掌握用热力学数据计算标准平衡常数</w:t>
            </w:r>
          </w:p>
          <w:p>
            <w:pPr>
              <w:pStyle w:val="TableText"/>
              <w:ind w:left="540"/>
              <w:spacing w:before="113" w:line="228" w:lineRule="auto"/>
              <w:rPr/>
            </w:pPr>
            <w:r>
              <w:rPr>
                <w:spacing w:val="9"/>
              </w:rPr>
              <w:t>3.掌握用化学反应等温方程判断化学反应的方向和限度的方法</w:t>
            </w:r>
          </w:p>
          <w:p>
            <w:pPr>
              <w:pStyle w:val="TableText"/>
              <w:ind w:left="540" w:right="1453" w:hanging="5"/>
              <w:spacing w:before="113" w:line="318" w:lineRule="auto"/>
              <w:rPr/>
            </w:pPr>
            <w:r>
              <w:rPr>
                <w:spacing w:val="9"/>
              </w:rPr>
              <w:t>4.掌握温度对标准平衡常数的影响以及不同温度标准平衡常数的计算</w:t>
            </w:r>
            <w:r>
              <w:rPr>
                <w:spacing w:val="10"/>
              </w:rPr>
              <w:t xml:space="preserve"> </w:t>
            </w:r>
            <w:r>
              <w:rPr>
                <w:spacing w:val="9"/>
              </w:rPr>
              <w:t>5.理解压力和情性气体等因素对化学反应平衡组成的影响</w:t>
            </w:r>
          </w:p>
          <w:p>
            <w:pPr>
              <w:pStyle w:val="TableText"/>
              <w:ind w:left="539"/>
              <w:spacing w:before="32" w:line="228" w:lineRule="auto"/>
              <w:outlineLvl w:val="0"/>
              <w:rPr/>
            </w:pPr>
            <w:r>
              <w:rPr>
                <w:b/>
                <w:bCs/>
                <w:spacing w:val="5"/>
              </w:rPr>
              <w:t>五、相平衡</w:t>
            </w:r>
          </w:p>
          <w:p>
            <w:pPr>
              <w:pStyle w:val="TableText"/>
              <w:ind w:left="551"/>
              <w:spacing w:before="112" w:line="228" w:lineRule="auto"/>
              <w:rPr/>
            </w:pPr>
            <w:r>
              <w:rPr>
                <w:spacing w:val="6"/>
              </w:rPr>
              <w:t>1.了解相律的推导和意义</w:t>
            </w:r>
          </w:p>
          <w:p>
            <w:pPr>
              <w:pStyle w:val="TableText"/>
              <w:ind w:left="539" w:right="2713" w:hanging="1"/>
              <w:spacing w:before="113" w:line="318" w:lineRule="auto"/>
              <w:rPr/>
            </w:pPr>
            <w:r>
              <w:rPr>
                <w:spacing w:val="9"/>
              </w:rPr>
              <w:t>2.掌握单组分系统和二组分系统典型相图的特点和应用</w:t>
            </w:r>
            <w:r>
              <w:rPr/>
              <w:t xml:space="preserve"> </w:t>
            </w:r>
            <w:r>
              <w:rPr>
                <w:spacing w:val="7"/>
              </w:rPr>
              <w:t>3.能用相律分析相图</w:t>
            </w:r>
          </w:p>
          <w:p>
            <w:pPr>
              <w:pStyle w:val="TableText"/>
              <w:ind w:left="537"/>
              <w:spacing w:before="32" w:line="228" w:lineRule="auto"/>
              <w:outlineLvl w:val="0"/>
              <w:rPr/>
            </w:pPr>
            <w:r>
              <w:rPr>
                <w:b/>
                <w:bCs/>
                <w:spacing w:val="1"/>
              </w:rPr>
              <w:t>六、</w:t>
            </w:r>
            <w:r>
              <w:rPr>
                <w:spacing w:val="-59"/>
              </w:rPr>
              <w:t xml:space="preserve"> </w:t>
            </w:r>
            <w:r>
              <w:rPr>
                <w:b/>
                <w:bCs/>
                <w:spacing w:val="1"/>
              </w:rPr>
              <w:t>电解质溶液</w:t>
            </w:r>
          </w:p>
          <w:p>
            <w:pPr>
              <w:pStyle w:val="TableText"/>
              <w:ind w:left="551"/>
              <w:spacing w:before="113" w:line="223" w:lineRule="auto"/>
              <w:rPr/>
            </w:pPr>
            <w:r>
              <w:rPr>
                <w:spacing w:val="8"/>
              </w:rPr>
              <w:t>1.掌握电化学的基本概念和</w:t>
            </w:r>
            <w:r>
              <w:rPr>
                <w:spacing w:val="-32"/>
              </w:rPr>
              <w:t xml:space="preserve"> </w:t>
            </w:r>
            <w:r>
              <w:rPr/>
              <w:t>Faraday</w:t>
            </w:r>
            <w:r>
              <w:rPr>
                <w:spacing w:val="-35"/>
              </w:rPr>
              <w:t xml:space="preserve"> </w:t>
            </w:r>
            <w:r>
              <w:rPr>
                <w:spacing w:val="8"/>
              </w:rPr>
              <w:t>定律</w:t>
            </w:r>
          </w:p>
          <w:p>
            <w:pPr>
              <w:pStyle w:val="TableText"/>
              <w:ind w:left="538"/>
              <w:spacing w:before="118" w:line="228" w:lineRule="auto"/>
              <w:rPr/>
            </w:pPr>
            <w:r>
              <w:rPr>
                <w:spacing w:val="9"/>
              </w:rPr>
              <w:t>2.了解迁移数的定义、掌握离子独立移动定律和电导测定的一些应用</w:t>
            </w:r>
          </w:p>
          <w:p>
            <w:pPr>
              <w:pStyle w:val="TableText"/>
              <w:ind w:left="535" w:right="824" w:firstLine="5"/>
              <w:spacing w:before="112" w:line="318" w:lineRule="auto"/>
              <w:rPr/>
            </w:pPr>
            <w:r>
              <w:rPr>
                <w:spacing w:val="9"/>
              </w:rPr>
              <w:t>3.了解电解质的活度、离子平均活度、离子平均活度因子之间的关系及计算</w:t>
            </w:r>
            <w:r>
              <w:rPr>
                <w:spacing w:val="7"/>
              </w:rPr>
              <w:t xml:space="preserve"> </w:t>
            </w:r>
            <w:r>
              <w:rPr>
                <w:spacing w:val="7"/>
              </w:rPr>
              <w:t>4.掌握离子强度定义</w:t>
            </w:r>
          </w:p>
          <w:p>
            <w:pPr>
              <w:pStyle w:val="TableText"/>
              <w:ind w:left="535"/>
              <w:spacing w:before="32" w:line="228" w:lineRule="auto"/>
              <w:outlineLvl w:val="0"/>
              <w:rPr/>
            </w:pPr>
            <w:r>
              <w:rPr>
                <w:b/>
                <w:bCs/>
                <w:spacing w:val="8"/>
              </w:rPr>
              <w:t>七、可逆电池的电动势及其应用</w:t>
            </w:r>
          </w:p>
          <w:p>
            <w:pPr>
              <w:pStyle w:val="TableText"/>
              <w:ind w:left="538" w:right="2924" w:firstLine="12"/>
              <w:spacing w:before="113" w:line="283" w:lineRule="auto"/>
              <w:rPr/>
            </w:pPr>
            <w:r>
              <w:rPr>
                <w:spacing w:val="6"/>
              </w:rPr>
              <w:t>1.掌握可逆电极的类型、</w:t>
            </w:r>
            <w:r>
              <w:rPr>
                <w:spacing w:val="-43"/>
              </w:rPr>
              <w:t xml:space="preserve"> </w:t>
            </w:r>
            <w:r>
              <w:rPr>
                <w:spacing w:val="6"/>
              </w:rPr>
              <w:t>电极反应和电池反应的书写</w:t>
            </w:r>
            <w:r>
              <w:rPr/>
              <w:t xml:space="preserve"> </w:t>
            </w:r>
            <w:r>
              <w:rPr>
                <w:spacing w:val="12"/>
              </w:rPr>
              <w:t>2.掌握</w:t>
            </w:r>
            <w:r>
              <w:rPr/>
              <w:t>Nernst</w:t>
            </w:r>
            <w:r>
              <w:rPr>
                <w:spacing w:val="-26"/>
              </w:rPr>
              <w:t xml:space="preserve"> </w:t>
            </w:r>
            <w:r>
              <w:rPr>
                <w:spacing w:val="12"/>
              </w:rPr>
              <w:t>方程计算电极电势和电池的电动势</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25" w:hRule="atLeast"/>
        </w:trPr>
        <w:tc>
          <w:tcPr>
            <w:tcW w:w="8284" w:type="dxa"/>
            <w:vAlign w:val="top"/>
          </w:tcPr>
          <w:p>
            <w:pPr>
              <w:pStyle w:val="TableText"/>
              <w:ind w:left="535" w:right="2713" w:firstLine="5"/>
              <w:spacing w:before="113" w:line="318" w:lineRule="auto"/>
              <w:rPr/>
            </w:pPr>
            <w:r>
              <w:rPr>
                <w:spacing w:val="9"/>
              </w:rPr>
              <w:t>3.掌握利用电化学测定的数据计算热力学函数的变化值</w:t>
            </w:r>
            <w:r>
              <w:rPr/>
              <w:t xml:space="preserve"> </w:t>
            </w:r>
            <w:r>
              <w:rPr>
                <w:spacing w:val="9"/>
              </w:rPr>
              <w:t>4.熟悉电动势测定的主要应用，如求难溶盐的活度积</w:t>
            </w:r>
          </w:p>
          <w:p>
            <w:pPr>
              <w:pStyle w:val="TableText"/>
              <w:ind w:left="539"/>
              <w:spacing w:before="32" w:line="228" w:lineRule="auto"/>
              <w:outlineLvl w:val="0"/>
              <w:rPr/>
            </w:pPr>
            <w:r>
              <w:rPr>
                <w:b/>
                <w:bCs/>
                <w:spacing w:val="2"/>
              </w:rPr>
              <w:t>八、</w:t>
            </w:r>
            <w:r>
              <w:rPr>
                <w:spacing w:val="-54"/>
              </w:rPr>
              <w:t xml:space="preserve"> </w:t>
            </w:r>
            <w:r>
              <w:rPr>
                <w:b/>
                <w:bCs/>
                <w:spacing w:val="2"/>
              </w:rPr>
              <w:t>电解与极化作用</w:t>
            </w:r>
          </w:p>
          <w:p>
            <w:pPr>
              <w:pStyle w:val="TableText"/>
              <w:ind w:left="551"/>
              <w:spacing w:before="113" w:line="228" w:lineRule="auto"/>
              <w:rPr/>
            </w:pPr>
            <w:r>
              <w:rPr>
                <w:spacing w:val="6"/>
              </w:rPr>
              <w:t>1.了解分解电压的意义</w:t>
            </w:r>
          </w:p>
          <w:p>
            <w:pPr>
              <w:pStyle w:val="TableText"/>
              <w:ind w:left="538"/>
              <w:spacing w:before="112" w:line="228" w:lineRule="auto"/>
              <w:rPr/>
            </w:pPr>
            <w:r>
              <w:rPr>
                <w:spacing w:val="8"/>
              </w:rPr>
              <w:t>2.了解极化现象，掌握超电势的概念</w:t>
            </w:r>
          </w:p>
          <w:p>
            <w:pPr>
              <w:pStyle w:val="TableText"/>
              <w:ind w:left="540"/>
              <w:spacing w:before="113" w:line="228" w:lineRule="auto"/>
              <w:rPr/>
            </w:pPr>
            <w:r>
              <w:rPr>
                <w:spacing w:val="9"/>
              </w:rPr>
              <w:t>3.掌握用计算的方法判断物质在电极上发生反应的顺序</w:t>
            </w:r>
          </w:p>
          <w:p>
            <w:pPr>
              <w:pStyle w:val="TableText"/>
              <w:ind w:left="540"/>
              <w:spacing w:before="113" w:line="228" w:lineRule="auto"/>
              <w:outlineLvl w:val="0"/>
              <w:rPr/>
            </w:pPr>
            <w:r>
              <w:rPr>
                <w:b/>
                <w:bCs/>
                <w:spacing w:val="6"/>
              </w:rPr>
              <w:t>九、化学动力学基础（一）</w:t>
            </w:r>
          </w:p>
          <w:p>
            <w:pPr>
              <w:pStyle w:val="TableText"/>
              <w:ind w:left="551"/>
              <w:spacing w:before="113" w:line="227" w:lineRule="auto"/>
              <w:rPr/>
            </w:pPr>
            <w:r>
              <w:rPr>
                <w:spacing w:val="7"/>
              </w:rPr>
              <w:t>1.掌握宏观动力学中的一些基本概念</w:t>
            </w:r>
          </w:p>
          <w:p>
            <w:pPr>
              <w:pStyle w:val="TableText"/>
              <w:ind w:left="539" w:right="824" w:hanging="1"/>
              <w:spacing w:before="113" w:line="318" w:lineRule="auto"/>
              <w:rPr/>
            </w:pPr>
            <w:r>
              <w:rPr>
                <w:spacing w:val="9"/>
              </w:rPr>
              <w:t>2.掌握具有简单级数反应的特点，并利用速率方程计算速率常数和半衰期等</w:t>
            </w:r>
            <w:r>
              <w:rPr>
                <w:spacing w:val="8"/>
              </w:rPr>
              <w:t xml:space="preserve"> </w:t>
            </w:r>
            <w:r>
              <w:rPr>
                <w:spacing w:val="8"/>
              </w:rPr>
              <w:t>3.掌握典型的复杂反应的特点</w:t>
            </w:r>
          </w:p>
          <w:p>
            <w:pPr>
              <w:pStyle w:val="TableText"/>
              <w:ind w:left="535"/>
              <w:spacing w:before="31" w:line="228" w:lineRule="auto"/>
              <w:rPr/>
            </w:pPr>
            <w:r>
              <w:rPr>
                <w:spacing w:val="12"/>
              </w:rPr>
              <w:t>4.掌握</w:t>
            </w:r>
            <w:r>
              <w:rPr/>
              <w:t>Arrhenius</w:t>
            </w:r>
            <w:r>
              <w:rPr>
                <w:spacing w:val="-24"/>
              </w:rPr>
              <w:t xml:space="preserve"> </w:t>
            </w:r>
            <w:r>
              <w:rPr>
                <w:spacing w:val="12"/>
              </w:rPr>
              <w:t>公式和活化能的求算方法、稳态近似法推导速率方程</w:t>
            </w:r>
          </w:p>
          <w:p>
            <w:pPr>
              <w:pStyle w:val="TableText"/>
              <w:ind w:left="536"/>
              <w:spacing w:before="113" w:line="228" w:lineRule="auto"/>
              <w:outlineLvl w:val="0"/>
              <w:rPr/>
            </w:pPr>
            <w:r>
              <w:rPr>
                <w:b/>
                <w:bCs/>
                <w:spacing w:val="6"/>
              </w:rPr>
              <w:t>十、化学动力学基础（二）</w:t>
            </w:r>
          </w:p>
          <w:p>
            <w:pPr>
              <w:pStyle w:val="TableText"/>
              <w:ind w:left="551"/>
              <w:spacing w:before="113" w:line="228" w:lineRule="auto"/>
              <w:rPr/>
            </w:pPr>
            <w:r>
              <w:rPr>
                <w:spacing w:val="7"/>
              </w:rPr>
              <w:t>1.了解碰撞理论与过渡状态理论</w:t>
            </w:r>
          </w:p>
          <w:p>
            <w:pPr>
              <w:pStyle w:val="TableText"/>
              <w:ind w:left="538"/>
              <w:spacing w:before="113" w:line="228" w:lineRule="auto"/>
              <w:rPr/>
            </w:pPr>
            <w:r>
              <w:rPr>
                <w:spacing w:val="8"/>
              </w:rPr>
              <w:t>2.了解离子强度对不同反应速率的影响</w:t>
            </w:r>
          </w:p>
          <w:p>
            <w:pPr>
              <w:pStyle w:val="TableText"/>
              <w:ind w:left="540"/>
              <w:spacing w:before="113" w:line="228" w:lineRule="auto"/>
              <w:rPr/>
            </w:pPr>
            <w:r>
              <w:rPr>
                <w:spacing w:val="8"/>
              </w:rPr>
              <w:t>3.了解光化学反应的特点、理解催化反应的特点</w:t>
            </w:r>
          </w:p>
          <w:p>
            <w:pPr>
              <w:pStyle w:val="TableText"/>
              <w:ind w:left="536"/>
              <w:spacing w:before="113" w:line="229" w:lineRule="auto"/>
              <w:outlineLvl w:val="0"/>
              <w:rPr/>
            </w:pPr>
            <w:r>
              <w:rPr>
                <w:b/>
                <w:bCs/>
                <w:spacing w:val="7"/>
              </w:rPr>
              <w:t>十一、表面物理化学</w:t>
            </w:r>
          </w:p>
          <w:p>
            <w:pPr>
              <w:pStyle w:val="TableText"/>
              <w:ind w:left="551"/>
              <w:spacing w:before="111" w:line="228" w:lineRule="auto"/>
              <w:rPr/>
            </w:pPr>
            <w:r>
              <w:rPr>
                <w:spacing w:val="8"/>
              </w:rPr>
              <w:t>1.理解表面</w:t>
            </w:r>
            <w:r>
              <w:rPr/>
              <w:t>Gibbs</w:t>
            </w:r>
            <w:r>
              <w:rPr>
                <w:spacing w:val="8"/>
              </w:rPr>
              <w:t xml:space="preserve"> 自由能与表面张力</w:t>
            </w:r>
          </w:p>
          <w:p>
            <w:pPr>
              <w:pStyle w:val="TableText"/>
              <w:ind w:left="539" w:right="3920" w:hanging="1"/>
              <w:spacing w:before="114" w:line="317" w:lineRule="auto"/>
              <w:rPr/>
            </w:pPr>
            <w:r>
              <w:rPr>
                <w:spacing w:val="12"/>
              </w:rPr>
              <w:t>2.掌握</w:t>
            </w:r>
            <w:r>
              <w:rPr>
                <w:spacing w:val="-39"/>
              </w:rPr>
              <w:t xml:space="preserve"> </w:t>
            </w:r>
            <w:r>
              <w:rPr/>
              <w:t>Young</w:t>
            </w:r>
            <w:r>
              <w:rPr>
                <w:spacing w:val="12"/>
              </w:rPr>
              <w:t>-</w:t>
            </w:r>
            <w:r>
              <w:rPr/>
              <w:t>Laplace</w:t>
            </w:r>
            <w:r>
              <w:rPr>
                <w:spacing w:val="-31"/>
              </w:rPr>
              <w:t xml:space="preserve"> </w:t>
            </w:r>
            <w:r>
              <w:rPr>
                <w:spacing w:val="12"/>
              </w:rPr>
              <w:t>公式、</w:t>
            </w:r>
            <w:r>
              <w:rPr/>
              <w:t>Kelvin</w:t>
            </w:r>
            <w:r>
              <w:rPr>
                <w:spacing w:val="-32"/>
              </w:rPr>
              <w:t xml:space="preserve"> </w:t>
            </w:r>
            <w:r>
              <w:rPr>
                <w:spacing w:val="12"/>
              </w:rPr>
              <w:t>公式</w:t>
            </w:r>
            <w:r>
              <w:rPr/>
              <w:t xml:space="preserve"> </w:t>
            </w:r>
            <w:r>
              <w:rPr>
                <w:spacing w:val="7"/>
              </w:rPr>
              <w:t>3.了解表面活性剂的特点</w:t>
            </w:r>
          </w:p>
          <w:p>
            <w:pPr>
              <w:pStyle w:val="TableText"/>
              <w:ind w:left="540" w:right="4604" w:hanging="5"/>
              <w:spacing w:before="33" w:line="317" w:lineRule="auto"/>
              <w:rPr/>
            </w:pPr>
            <w:r>
              <w:rPr>
                <w:spacing w:val="8"/>
              </w:rPr>
              <w:t>4.掌握物理吸附和化学吸附的区别</w:t>
            </w:r>
            <w:r>
              <w:rPr>
                <w:spacing w:val="10"/>
              </w:rPr>
              <w:t xml:space="preserve"> </w:t>
            </w:r>
            <w:r>
              <w:rPr>
                <w:spacing w:val="7"/>
              </w:rPr>
              <w:t>5.掌握接触角和润湿方程</w:t>
            </w:r>
          </w:p>
          <w:p>
            <w:pPr>
              <w:pStyle w:val="TableText"/>
              <w:ind w:left="536"/>
              <w:spacing w:before="33" w:line="228" w:lineRule="auto"/>
              <w:outlineLvl w:val="0"/>
              <w:rPr/>
            </w:pPr>
            <w:r>
              <w:rPr>
                <w:b/>
                <w:bCs/>
                <w:spacing w:val="8"/>
              </w:rPr>
              <w:t>十二、胶体分散系统和大分子溶液</w:t>
            </w:r>
          </w:p>
          <w:p>
            <w:pPr>
              <w:pStyle w:val="TableText"/>
              <w:ind w:left="551"/>
              <w:spacing w:before="113" w:line="228" w:lineRule="auto"/>
              <w:rPr/>
            </w:pPr>
            <w:r>
              <w:rPr>
                <w:spacing w:val="8"/>
              </w:rPr>
              <w:t>1.掌握憎液溶胶的特性、胶团结构式表示</w:t>
            </w:r>
          </w:p>
          <w:p>
            <w:pPr>
              <w:pStyle w:val="TableText"/>
              <w:ind w:left="535" w:right="3344" w:firstLine="3"/>
              <w:spacing w:before="111" w:line="323" w:lineRule="auto"/>
              <w:jc w:val="both"/>
              <w:rPr/>
            </w:pPr>
            <w:r>
              <w:rPr>
                <w:spacing w:val="8"/>
              </w:rPr>
              <w:t>2.了解溶胶的动力学性质、光学性质和电学性质</w:t>
            </w:r>
            <w:r>
              <w:rPr>
                <w:spacing w:val="18"/>
              </w:rPr>
              <w:t xml:space="preserve"> </w:t>
            </w:r>
            <w:r>
              <w:rPr>
                <w:spacing w:val="9"/>
              </w:rPr>
              <w:t>3.掌握电动电位、会判断电解质聚沉能力的大小</w:t>
            </w:r>
            <w:r>
              <w:rPr/>
              <w:t xml:space="preserve"> </w:t>
            </w:r>
            <w:r>
              <w:rPr>
                <w:spacing w:val="8"/>
              </w:rPr>
              <w:t>4.了解乳状液的类型和鉴别方法</w:t>
            </w:r>
          </w:p>
          <w:p>
            <w:pPr>
              <w:pStyle w:val="TableText"/>
              <w:ind w:left="537"/>
              <w:spacing w:before="32" w:line="227" w:lineRule="auto"/>
              <w:rPr/>
            </w:pPr>
            <w:r>
              <w:rPr>
                <w:b/>
                <w:bCs/>
                <w:spacing w:val="6"/>
              </w:rPr>
              <w:t>参考书目</w:t>
            </w:r>
          </w:p>
          <w:p>
            <w:pPr>
              <w:pStyle w:val="TableText"/>
              <w:ind w:left="537"/>
              <w:spacing w:before="114" w:line="227" w:lineRule="auto"/>
              <w:rPr/>
            </w:pPr>
            <w:r>
              <w:rPr>
                <w:spacing w:val="3"/>
              </w:rPr>
              <w:t>傅献彩、侯文华，《物理化学》（第六版）上、下册，高等教育出版社，2022</w:t>
            </w:r>
            <w:r>
              <w:rPr>
                <w:spacing w:val="-35"/>
              </w:rPr>
              <w:t xml:space="preserve"> </w:t>
            </w:r>
            <w:r>
              <w:rPr>
                <w:spacing w:val="3"/>
              </w:rPr>
              <w:t>年。</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913" w:hRule="atLeast"/>
        </w:trPr>
        <w:tc>
          <w:tcPr>
            <w:tcW w:w="8284" w:type="dxa"/>
            <w:vAlign w:val="top"/>
          </w:tcPr>
          <w:p>
            <w:pPr>
              <w:pStyle w:val="TableText"/>
              <w:ind w:left="117"/>
              <w:spacing w:before="118" w:line="219" w:lineRule="auto"/>
              <w:rPr>
                <w:sz w:val="24"/>
                <w:szCs w:val="24"/>
              </w:rPr>
            </w:pPr>
            <w:r>
              <w:rPr>
                <w:sz w:val="24"/>
                <w:szCs w:val="24"/>
                <w:b/>
                <w:bCs/>
                <w:spacing w:val="-2"/>
              </w:rPr>
              <w:t>科目代码：945</w:t>
            </w:r>
            <w:r>
              <w:rPr>
                <w:sz w:val="24"/>
                <w:szCs w:val="24"/>
                <w:spacing w:val="-2"/>
              </w:rPr>
              <w:t xml:space="preserve">     </w:t>
            </w:r>
            <w:r>
              <w:rPr>
                <w:sz w:val="24"/>
                <w:szCs w:val="24"/>
                <w:b/>
                <w:bCs/>
                <w:spacing w:val="-2"/>
              </w:rPr>
              <w:t>科目名称：化工原理</w:t>
            </w:r>
          </w:p>
          <w:p>
            <w:pPr>
              <w:pStyle w:val="TableText"/>
              <w:ind w:left="117"/>
              <w:spacing w:before="184" w:line="219" w:lineRule="auto"/>
              <w:rPr>
                <w:sz w:val="24"/>
                <w:szCs w:val="24"/>
              </w:rPr>
            </w:pPr>
            <w:r>
              <w:rPr>
                <w:sz w:val="24"/>
                <w:szCs w:val="24"/>
                <w:b/>
                <w:bCs/>
                <w:spacing w:val="-4"/>
              </w:rPr>
              <w:t>考试范围：</w:t>
            </w:r>
          </w:p>
          <w:p>
            <w:pPr>
              <w:pStyle w:val="TableText"/>
              <w:ind w:left="539"/>
              <w:spacing w:before="178" w:line="228" w:lineRule="auto"/>
              <w:outlineLvl w:val="0"/>
              <w:rPr/>
            </w:pPr>
            <w:r>
              <w:rPr>
                <w:b/>
                <w:bCs/>
                <w:spacing w:val="6"/>
              </w:rPr>
              <w:t>一、流体流动</w:t>
            </w:r>
          </w:p>
          <w:p>
            <w:pPr>
              <w:pStyle w:val="TableText"/>
              <w:ind w:left="120" w:right="193" w:firstLine="415"/>
              <w:spacing w:before="111" w:line="323" w:lineRule="auto"/>
              <w:rPr/>
            </w:pPr>
            <w:r>
              <w:rPr>
                <w:spacing w:val="10"/>
              </w:rPr>
              <w:t>基本内容：流体的性质、流速、流量及压强的概念，牛</w:t>
            </w:r>
            <w:r>
              <w:rPr>
                <w:spacing w:val="9"/>
              </w:rPr>
              <w:t>顿粘性定律，流动型态，边</w:t>
            </w:r>
            <w:r>
              <w:rPr/>
              <w:t xml:space="preserve"> </w:t>
            </w:r>
            <w:r>
              <w:rPr>
                <w:spacing w:val="10"/>
              </w:rPr>
              <w:t>界层的概念，管内流速分布，流动阻力，孔板流量</w:t>
            </w:r>
            <w:r>
              <w:rPr>
                <w:spacing w:val="9"/>
              </w:rPr>
              <w:t>计和转子流量计的结构及测量原理，</w:t>
            </w:r>
            <w:r>
              <w:rPr/>
              <w:t xml:space="preserve"> </w:t>
            </w:r>
            <w:r>
              <w:rPr>
                <w:spacing w:val="8"/>
              </w:rPr>
              <w:t>毕托管流量计和文丘里流量计的测量原理。</w:t>
            </w:r>
          </w:p>
          <w:p>
            <w:pPr>
              <w:pStyle w:val="TableText"/>
              <w:ind w:left="115" w:right="193" w:firstLine="420"/>
              <w:spacing w:before="30" w:line="318" w:lineRule="auto"/>
              <w:rPr/>
            </w:pPr>
            <w:r>
              <w:rPr>
                <w:spacing w:val="10"/>
              </w:rPr>
              <w:t>重点：流体静力学基本方程及其应用，连续性方程、</w:t>
            </w:r>
            <w:r>
              <w:rPr>
                <w:spacing w:val="9"/>
              </w:rPr>
              <w:t>柏努利方程及阻力损失方程的</w:t>
            </w:r>
            <w:r>
              <w:rPr/>
              <w:t xml:space="preserve"> </w:t>
            </w:r>
            <w:r>
              <w:rPr>
                <w:spacing w:val="7"/>
              </w:rPr>
              <w:t>应用，管路的计算。</w:t>
            </w:r>
          </w:p>
          <w:p>
            <w:pPr>
              <w:pStyle w:val="TableText"/>
              <w:ind w:left="539"/>
              <w:spacing w:before="31" w:line="227" w:lineRule="auto"/>
              <w:outlineLvl w:val="0"/>
              <w:rPr/>
            </w:pPr>
            <w:r>
              <w:rPr>
                <w:b/>
                <w:bCs/>
                <w:spacing w:val="7"/>
              </w:rPr>
              <w:t>二、流体输送机械</w:t>
            </w:r>
          </w:p>
          <w:p>
            <w:pPr>
              <w:pStyle w:val="TableText"/>
              <w:ind w:left="118" w:right="57" w:firstLine="417"/>
              <w:spacing w:before="115" w:line="325" w:lineRule="auto"/>
              <w:jc w:val="both"/>
              <w:rPr/>
            </w:pPr>
            <w:r>
              <w:rPr>
                <w:spacing w:val="8"/>
              </w:rPr>
              <w:t>基本内容：流体输送机械的类型，离心泵的类型与选用，</w:t>
            </w:r>
            <w:r>
              <w:rPr>
                <w:spacing w:val="7"/>
              </w:rPr>
              <w:t>往复压缩机的结构和原理；</w:t>
            </w:r>
            <w:r>
              <w:rPr/>
              <w:t xml:space="preserve"> </w:t>
            </w:r>
            <w:r>
              <w:rPr>
                <w:spacing w:val="10"/>
              </w:rPr>
              <w:t>离心泵的基本方程，离心泵的性能换算，其它类型泵</w:t>
            </w:r>
            <w:r>
              <w:rPr>
                <w:spacing w:val="9"/>
              </w:rPr>
              <w:t>的结构及工作原理；离心通风机结</w:t>
            </w:r>
            <w:r>
              <w:rPr/>
              <w:t xml:space="preserve">  </w:t>
            </w:r>
            <w:r>
              <w:rPr>
                <w:spacing w:val="10"/>
              </w:rPr>
              <w:t>构及性能参数，离心鼓风机和压缩机的工作原理；旋</w:t>
            </w:r>
            <w:r>
              <w:rPr>
                <w:spacing w:val="9"/>
              </w:rPr>
              <w:t>转鼓风机、压缩机与真空泵类型及</w:t>
            </w:r>
            <w:r>
              <w:rPr/>
              <w:t xml:space="preserve">  </w:t>
            </w:r>
            <w:r>
              <w:rPr>
                <w:spacing w:val="5"/>
              </w:rPr>
              <w:t>工作原理。</w:t>
            </w:r>
          </w:p>
          <w:p>
            <w:pPr>
              <w:pStyle w:val="TableText"/>
              <w:ind w:left="115" w:right="193" w:firstLine="420"/>
              <w:spacing w:before="30" w:line="323" w:lineRule="auto"/>
              <w:jc w:val="both"/>
              <w:rPr/>
            </w:pPr>
            <w:r>
              <w:rPr>
                <w:spacing w:val="10"/>
              </w:rPr>
              <w:t>重点：离心泵的结构和工作原理，离心泵的气缚现象</w:t>
            </w:r>
            <w:r>
              <w:rPr>
                <w:spacing w:val="9"/>
              </w:rPr>
              <w:t>和汽蚀现象，离心泵的特性参</w:t>
            </w:r>
            <w:r>
              <w:rPr/>
              <w:t xml:space="preserve"> </w:t>
            </w:r>
            <w:r>
              <w:rPr>
                <w:spacing w:val="10"/>
              </w:rPr>
              <w:t>数与特性曲线，离心泵的允许吸上高度，离心泵的安装高度</w:t>
            </w:r>
            <w:r>
              <w:rPr>
                <w:spacing w:val="9"/>
              </w:rPr>
              <w:t>，离心泵的工作点与流量调</w:t>
            </w:r>
            <w:r>
              <w:rPr/>
              <w:t xml:space="preserve"> </w:t>
            </w:r>
            <w:r>
              <w:rPr>
                <w:spacing w:val="8"/>
              </w:rPr>
              <w:t>节，离心泵的选型，真空泵的工作原理。</w:t>
            </w:r>
          </w:p>
          <w:p>
            <w:pPr>
              <w:pStyle w:val="TableText"/>
              <w:ind w:left="535"/>
              <w:spacing w:before="32" w:line="228" w:lineRule="auto"/>
              <w:outlineLvl w:val="0"/>
              <w:rPr/>
            </w:pPr>
            <w:r>
              <w:rPr>
                <w:b/>
                <w:bCs/>
                <w:spacing w:val="7"/>
              </w:rPr>
              <w:t>三、非均相物系分离</w:t>
            </w:r>
          </w:p>
          <w:p>
            <w:pPr>
              <w:pStyle w:val="TableText"/>
              <w:ind w:left="118" w:right="193" w:firstLine="417"/>
              <w:spacing w:before="113" w:line="322" w:lineRule="auto"/>
              <w:jc w:val="both"/>
              <w:rPr/>
            </w:pPr>
            <w:r>
              <w:rPr>
                <w:spacing w:val="10"/>
              </w:rPr>
              <w:t>基本内容：重力沉降和离心沉降的原理，重力沉降设备</w:t>
            </w:r>
            <w:r>
              <w:rPr>
                <w:spacing w:val="9"/>
              </w:rPr>
              <w:t>的结构及原理；过滤的基本</w:t>
            </w:r>
            <w:r>
              <w:rPr/>
              <w:t xml:space="preserve"> </w:t>
            </w:r>
            <w:r>
              <w:rPr>
                <w:spacing w:val="10"/>
              </w:rPr>
              <w:t>理论，过滤机的生产能力，典型过滤设备的结构及原</w:t>
            </w:r>
            <w:r>
              <w:rPr>
                <w:spacing w:val="9"/>
              </w:rPr>
              <w:t>理；离心沉降设备的结构及操作原</w:t>
            </w:r>
            <w:r>
              <w:rPr/>
              <w:t xml:space="preserve"> </w:t>
            </w:r>
            <w:r>
              <w:rPr>
                <w:spacing w:val="9"/>
              </w:rPr>
              <w:t>理，恒速过滤与先恒速后恒压的过滤方程，离心机的结构与操作、流态化的原理。</w:t>
            </w:r>
          </w:p>
          <w:p>
            <w:pPr>
              <w:pStyle w:val="TableText"/>
              <w:ind w:left="536"/>
              <w:spacing w:before="33" w:line="227" w:lineRule="auto"/>
              <w:rPr/>
            </w:pPr>
            <w:r>
              <w:rPr>
                <w:spacing w:val="9"/>
              </w:rPr>
              <w:t>重点：重力沉降速度的计算；恒压过滤基本方程，过滤常数的测定，滤饼的洗涤。</w:t>
            </w:r>
          </w:p>
          <w:p>
            <w:pPr>
              <w:pStyle w:val="TableText"/>
              <w:ind w:left="555"/>
              <w:spacing w:before="114" w:line="227" w:lineRule="auto"/>
              <w:outlineLvl w:val="0"/>
              <w:rPr/>
            </w:pPr>
            <w:r>
              <w:rPr>
                <w:b/>
                <w:bCs/>
                <w:spacing w:val="1"/>
              </w:rPr>
              <w:t>四、传热</w:t>
            </w:r>
          </w:p>
          <w:p>
            <w:pPr>
              <w:pStyle w:val="TableText"/>
              <w:ind w:left="114" w:right="54" w:firstLine="421"/>
              <w:spacing w:before="116" w:line="326" w:lineRule="auto"/>
              <w:jc w:val="both"/>
              <w:rPr/>
            </w:pPr>
            <w:r>
              <w:rPr>
                <w:spacing w:val="10"/>
              </w:rPr>
              <w:t>基本内容：傅立叶定律，对流传热机理，牛顿冷却定律</w:t>
            </w:r>
            <w:r>
              <w:rPr>
                <w:spacing w:val="9"/>
              </w:rPr>
              <w:t>与传热膜系数，间壁式换热</w:t>
            </w:r>
            <w:r>
              <w:rPr/>
              <w:t xml:space="preserve">  </w:t>
            </w:r>
            <w:r>
              <w:rPr>
                <w:spacing w:val="10"/>
              </w:rPr>
              <w:t>器总传热系数和传热膜系数的关系，影响传热膜系数的因素与准</w:t>
            </w:r>
            <w:r>
              <w:rPr>
                <w:spacing w:val="9"/>
              </w:rPr>
              <w:t>数关系式，热辐射的基</w:t>
            </w:r>
            <w:r>
              <w:rPr/>
              <w:t xml:space="preserve">  </w:t>
            </w:r>
            <w:r>
              <w:rPr>
                <w:spacing w:val="8"/>
              </w:rPr>
              <w:t>本概念，物体的发射能力与斯帝芬波尔兹曼定律、克希霍夫定律，两固体间的相</w:t>
            </w:r>
            <w:r>
              <w:rPr>
                <w:spacing w:val="7"/>
              </w:rPr>
              <w:t>互辐射；</w:t>
            </w:r>
            <w:r>
              <w:rPr/>
              <w:t xml:space="preserve"> </w:t>
            </w:r>
            <w:r>
              <w:rPr>
                <w:spacing w:val="7"/>
              </w:rPr>
              <w:t>传热边界层，管外强制对流、</w:t>
            </w:r>
            <w:r>
              <w:rPr>
                <w:spacing w:val="-55"/>
              </w:rPr>
              <w:t xml:space="preserve"> </w:t>
            </w:r>
            <w:r>
              <w:rPr>
                <w:spacing w:val="7"/>
              </w:rPr>
              <w:t>自然对流、冷凝传热、沸腾传热，传</w:t>
            </w:r>
            <w:r>
              <w:rPr>
                <w:spacing w:val="6"/>
              </w:rPr>
              <w:t>热效率与传热单元数，</w:t>
            </w:r>
            <w:r>
              <w:rPr/>
              <w:t xml:space="preserve"> </w:t>
            </w:r>
            <w:r>
              <w:rPr>
                <w:spacing w:val="9"/>
              </w:rPr>
              <w:t>气体热辐射的特点、辐射对流的联合传热，其它换热器的结构与类型。</w:t>
            </w:r>
          </w:p>
          <w:p>
            <w:pPr>
              <w:pStyle w:val="TableText"/>
              <w:ind w:left="118" w:right="193" w:firstLine="418"/>
              <w:spacing w:before="33" w:line="317" w:lineRule="auto"/>
              <w:rPr/>
            </w:pPr>
            <w:r>
              <w:rPr>
                <w:spacing w:val="10"/>
              </w:rPr>
              <w:t>重点：平壁和圆筒壁的稳定热传导；圆形直管内强制</w:t>
            </w:r>
            <w:r>
              <w:rPr>
                <w:spacing w:val="9"/>
              </w:rPr>
              <w:t>对流传热系数的计算，传热温</w:t>
            </w:r>
            <w:r>
              <w:rPr/>
              <w:t xml:space="preserve"> </w:t>
            </w:r>
            <w:r>
              <w:rPr>
                <w:spacing w:val="9"/>
              </w:rPr>
              <w:t>差的计算和传热面积计算，列管式换热器的设计与选型，换热器的强化途径。</w:t>
            </w:r>
          </w:p>
          <w:p>
            <w:pPr>
              <w:pStyle w:val="TableText"/>
              <w:ind w:left="539"/>
              <w:spacing w:before="33" w:line="229" w:lineRule="auto"/>
              <w:outlineLvl w:val="0"/>
              <w:rPr/>
            </w:pPr>
            <w:r>
              <w:rPr>
                <w:b/>
                <w:bCs/>
                <w:spacing w:val="5"/>
              </w:rPr>
              <w:t>五、蒸馏</w:t>
            </w:r>
          </w:p>
          <w:p>
            <w:pPr>
              <w:pStyle w:val="TableText"/>
              <w:ind w:left="120" w:right="38" w:firstLine="415"/>
              <w:spacing w:before="112" w:line="317" w:lineRule="auto"/>
              <w:rPr/>
            </w:pPr>
            <w:r>
              <w:rPr>
                <w:spacing w:val="8"/>
              </w:rPr>
              <w:t>基本内容：蒸馏的依据及原理，理想物系气液相平衡关系，拉乌尔定律；平衡蒸馏、</w:t>
            </w:r>
            <w:r>
              <w:rPr>
                <w:spacing w:val="7"/>
              </w:rPr>
              <w:t xml:space="preserve"> </w:t>
            </w:r>
            <w:r>
              <w:rPr>
                <w:spacing w:val="9"/>
              </w:rPr>
              <w:t>简单蒸馏、间歇精馏、特殊精馏及多组分精馏的原理、特征。</w:t>
            </w:r>
          </w:p>
          <w:p>
            <w:pPr>
              <w:pStyle w:val="TableText"/>
              <w:ind w:left="115" w:right="193" w:firstLine="421"/>
              <w:spacing w:before="32" w:line="325" w:lineRule="auto"/>
              <w:rPr/>
            </w:pPr>
            <w:r>
              <w:rPr>
                <w:spacing w:val="10"/>
              </w:rPr>
              <w:t>重点：精馏原理与流程，双组分精馏的计算，物料衡</w:t>
            </w:r>
            <w:r>
              <w:rPr>
                <w:spacing w:val="9"/>
              </w:rPr>
              <w:t>算、恒摩尔流的假设，精馏段</w:t>
            </w:r>
            <w:r>
              <w:rPr/>
              <w:t xml:space="preserve"> </w:t>
            </w:r>
            <w:r>
              <w:rPr>
                <w:spacing w:val="10"/>
              </w:rPr>
              <w:t>操作线方程、提馏段操作线方程、进料方程，逐板法求理论板</w:t>
            </w:r>
            <w:r>
              <w:rPr>
                <w:spacing w:val="9"/>
              </w:rPr>
              <w:t>数、图解法求理论板数，</w:t>
            </w:r>
            <w:r>
              <w:rPr/>
              <w:t xml:space="preserve"> </w:t>
            </w:r>
            <w:r>
              <w:rPr>
                <w:spacing w:val="10"/>
              </w:rPr>
              <w:t>回流比的影响，最小回流比和全回流，最少理论板数，捷算法</w:t>
            </w:r>
            <w:r>
              <w:rPr>
                <w:spacing w:val="9"/>
              </w:rPr>
              <w:t>求理论板数，实际塔板数</w:t>
            </w:r>
            <w:r>
              <w:rPr/>
              <w:t xml:space="preserve"> </w:t>
            </w:r>
            <w:r>
              <w:rPr>
                <w:spacing w:val="6"/>
              </w:rPr>
              <w:t>与塔板效率。</w:t>
            </w:r>
          </w:p>
          <w:p>
            <w:pPr>
              <w:pStyle w:val="TableText"/>
              <w:ind w:left="537"/>
              <w:spacing w:before="32" w:line="227" w:lineRule="auto"/>
              <w:outlineLvl w:val="0"/>
              <w:rPr/>
            </w:pPr>
            <w:r>
              <w:rPr>
                <w:b/>
                <w:bCs/>
                <w:spacing w:val="6"/>
              </w:rPr>
              <w:t>六、吸收（含传质导论）</w:t>
            </w:r>
          </w:p>
          <w:p>
            <w:pPr>
              <w:pStyle w:val="TableText"/>
              <w:ind w:left="535"/>
              <w:spacing w:before="114" w:line="227" w:lineRule="auto"/>
              <w:rPr/>
            </w:pPr>
            <w:r>
              <w:rPr>
                <w:spacing w:val="9"/>
              </w:rPr>
              <w:t>基本内容：吸收原理，气-液相平衡关系，亨利定律，吸收剂的选择；分子扩散和菲</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9346" w:hRule="atLeast"/>
        </w:trPr>
        <w:tc>
          <w:tcPr>
            <w:tcW w:w="8284" w:type="dxa"/>
            <w:vAlign w:val="top"/>
          </w:tcPr>
          <w:p>
            <w:pPr>
              <w:pStyle w:val="TableText"/>
              <w:ind w:left="116" w:right="193" w:firstLine="4"/>
              <w:spacing w:before="113" w:line="318" w:lineRule="auto"/>
              <w:rPr/>
            </w:pPr>
            <w:r>
              <w:rPr>
                <w:spacing w:val="10"/>
              </w:rPr>
              <w:t>克定律，传质速率方程，双膜理论；传质机理与</w:t>
            </w:r>
            <w:r>
              <w:rPr>
                <w:spacing w:val="9"/>
              </w:rPr>
              <w:t>吸收速率，理论塔板数的计算，脱吸及</w:t>
            </w:r>
            <w:r>
              <w:rPr/>
              <w:t xml:space="preserve"> </w:t>
            </w:r>
            <w:r>
              <w:rPr>
                <w:spacing w:val="7"/>
              </w:rPr>
              <w:t>其它类型的吸收。</w:t>
            </w:r>
          </w:p>
          <w:p>
            <w:pPr>
              <w:pStyle w:val="TableText"/>
              <w:ind w:left="116" w:right="193" w:firstLine="420"/>
              <w:spacing w:before="32" w:line="317" w:lineRule="auto"/>
              <w:rPr/>
            </w:pPr>
            <w:r>
              <w:rPr>
                <w:spacing w:val="10"/>
              </w:rPr>
              <w:t>重点：吸收过程的计算，物料平衡与操作线，吸收剂</w:t>
            </w:r>
            <w:r>
              <w:rPr>
                <w:spacing w:val="9"/>
              </w:rPr>
              <w:t>用量的计算，最小液气比，传</w:t>
            </w:r>
            <w:r>
              <w:rPr/>
              <w:t xml:space="preserve"> </w:t>
            </w:r>
            <w:r>
              <w:rPr>
                <w:spacing w:val="9"/>
              </w:rPr>
              <w:t>质单元高度与传质单元数的计算，填料层高度的计算。</w:t>
            </w:r>
          </w:p>
          <w:p>
            <w:pPr>
              <w:pStyle w:val="TableText"/>
              <w:ind w:left="535"/>
              <w:spacing w:before="32" w:line="227" w:lineRule="auto"/>
              <w:outlineLvl w:val="0"/>
              <w:rPr/>
            </w:pPr>
            <w:r>
              <w:rPr>
                <w:b/>
                <w:bCs/>
                <w:spacing w:val="7"/>
              </w:rPr>
              <w:t>七、气液传质设备</w:t>
            </w:r>
          </w:p>
          <w:p>
            <w:pPr>
              <w:pStyle w:val="TableText"/>
              <w:ind w:left="115" w:right="193" w:firstLine="420"/>
              <w:spacing w:before="114" w:line="317" w:lineRule="auto"/>
              <w:rPr/>
            </w:pPr>
            <w:r>
              <w:rPr>
                <w:spacing w:val="10"/>
              </w:rPr>
              <w:t>基本内容：板式塔的结构，塔板的类型及作用，填料塔</w:t>
            </w:r>
            <w:r>
              <w:rPr>
                <w:spacing w:val="9"/>
              </w:rPr>
              <w:t>的结构及特性，填料的型式</w:t>
            </w:r>
            <w:r>
              <w:rPr/>
              <w:t xml:space="preserve"> </w:t>
            </w:r>
            <w:r>
              <w:rPr>
                <w:spacing w:val="9"/>
              </w:rPr>
              <w:t>及特性，填料塔的设计要点，填料塔和板式塔的优缺点。</w:t>
            </w:r>
          </w:p>
          <w:p>
            <w:pPr>
              <w:pStyle w:val="TableText"/>
              <w:ind w:left="118" w:right="193" w:firstLine="418"/>
              <w:spacing w:before="31" w:line="318" w:lineRule="auto"/>
              <w:rPr/>
            </w:pPr>
            <w:r>
              <w:rPr>
                <w:spacing w:val="10"/>
              </w:rPr>
              <w:t>重点：板式塔的设计和校核和流体力学性能，塔板负</w:t>
            </w:r>
            <w:r>
              <w:rPr>
                <w:spacing w:val="9"/>
              </w:rPr>
              <w:t>荷性能图。填料塔的设计和校</w:t>
            </w:r>
            <w:r>
              <w:rPr/>
              <w:t xml:space="preserve"> </w:t>
            </w:r>
            <w:r>
              <w:rPr>
                <w:spacing w:val="7"/>
              </w:rPr>
              <w:t>核，及填料水力学现象。</w:t>
            </w:r>
          </w:p>
          <w:p>
            <w:pPr>
              <w:pStyle w:val="TableText"/>
              <w:ind w:left="539"/>
              <w:spacing w:before="32" w:line="228" w:lineRule="auto"/>
              <w:outlineLvl w:val="0"/>
              <w:rPr/>
            </w:pPr>
            <w:r>
              <w:rPr>
                <w:b/>
                <w:bCs/>
                <w:spacing w:val="5"/>
              </w:rPr>
              <w:t>八、萃取</w:t>
            </w:r>
          </w:p>
          <w:p>
            <w:pPr>
              <w:pStyle w:val="TableText"/>
              <w:ind w:left="115" w:right="109" w:firstLine="420"/>
              <w:spacing w:before="111" w:line="323" w:lineRule="auto"/>
              <w:jc w:val="both"/>
              <w:rPr/>
            </w:pPr>
            <w:r>
              <w:rPr>
                <w:spacing w:val="9"/>
              </w:rPr>
              <w:t>基本内容：液-液萃取原理，三角形相图中组成的表示法，相平衡关系在三角形相图</w:t>
            </w:r>
            <w:r>
              <w:rPr/>
              <w:t xml:space="preserve"> </w:t>
            </w:r>
            <w:r>
              <w:rPr>
                <w:spacing w:val="10"/>
              </w:rPr>
              <w:t>上的表示法，萃取剂的选择；萃取设备的结构，单级萃取过</w:t>
            </w:r>
            <w:r>
              <w:rPr>
                <w:spacing w:val="9"/>
              </w:rPr>
              <w:t>程的计算，多级错流萃取的</w:t>
            </w:r>
            <w:r>
              <w:rPr/>
              <w:t xml:space="preserve">  </w:t>
            </w:r>
            <w:r>
              <w:rPr>
                <w:spacing w:val="8"/>
              </w:rPr>
              <w:t>计算和多级逆流萃取的计算。</w:t>
            </w:r>
          </w:p>
          <w:p>
            <w:pPr>
              <w:pStyle w:val="TableText"/>
              <w:ind w:left="536"/>
              <w:spacing w:before="32" w:line="228" w:lineRule="auto"/>
              <w:rPr/>
            </w:pPr>
            <w:r>
              <w:rPr>
                <w:spacing w:val="9"/>
              </w:rPr>
              <w:t>重点：萃取过程的相图分析和计算，单级萃取过程的计算。</w:t>
            </w:r>
          </w:p>
          <w:p>
            <w:pPr>
              <w:pStyle w:val="TableText"/>
              <w:ind w:left="540"/>
              <w:spacing w:before="113" w:line="227" w:lineRule="auto"/>
              <w:outlineLvl w:val="0"/>
              <w:rPr/>
            </w:pPr>
            <w:r>
              <w:rPr>
                <w:b/>
                <w:bCs/>
                <w:spacing w:val="5"/>
              </w:rPr>
              <w:t>九、干燥</w:t>
            </w:r>
          </w:p>
          <w:p>
            <w:pPr>
              <w:pStyle w:val="TableText"/>
              <w:ind w:left="115" w:right="54" w:firstLine="420"/>
              <w:spacing w:before="115" w:line="322" w:lineRule="auto"/>
              <w:jc w:val="both"/>
              <w:rPr/>
            </w:pPr>
            <w:r>
              <w:rPr>
                <w:spacing w:val="8"/>
              </w:rPr>
              <w:t>基本内容：干燥流程及机理，湿空气的性质及焓—湿图，湿含量的表示方法，</w:t>
            </w:r>
            <w:r>
              <w:rPr>
                <w:spacing w:val="-40"/>
              </w:rPr>
              <w:t xml:space="preserve"> </w:t>
            </w:r>
            <w:r>
              <w:rPr>
                <w:spacing w:val="8"/>
              </w:rPr>
              <w:t>自由</w:t>
            </w:r>
            <w:r>
              <w:rPr/>
              <w:t xml:space="preserve">  </w:t>
            </w:r>
            <w:r>
              <w:rPr>
                <w:spacing w:val="8"/>
              </w:rPr>
              <w:t>水分和平衡水分、结合水分和非结合水分的概念，干燥速率和干燥时间，干燥</w:t>
            </w:r>
            <w:r>
              <w:rPr>
                <w:spacing w:val="7"/>
              </w:rPr>
              <w:t>速率曲线，</w:t>
            </w:r>
            <w:r>
              <w:rPr/>
              <w:t xml:space="preserve"> </w:t>
            </w:r>
            <w:r>
              <w:rPr>
                <w:spacing w:val="9"/>
              </w:rPr>
              <w:t>干燥器出口空气状态的确定。干燥器类型及结构，干燥器的热效率。</w:t>
            </w:r>
          </w:p>
          <w:p>
            <w:pPr>
              <w:pStyle w:val="TableText"/>
              <w:ind w:left="536"/>
              <w:spacing w:before="33" w:line="227" w:lineRule="auto"/>
              <w:rPr/>
            </w:pPr>
            <w:r>
              <w:rPr>
                <w:spacing w:val="9"/>
              </w:rPr>
              <w:t>重点：干燥过程的物料衡算和热量衡算，水分蒸发量、空气消耗量的计算。</w:t>
            </w:r>
          </w:p>
          <w:p>
            <w:pPr>
              <w:spacing w:line="406" w:lineRule="auto"/>
              <w:rPr>
                <w:rFonts w:ascii="Arial"/>
                <w:sz w:val="21"/>
              </w:rPr>
            </w:pPr>
            <w:r/>
          </w:p>
          <w:p>
            <w:pPr>
              <w:pStyle w:val="TableText"/>
              <w:ind w:left="537"/>
              <w:spacing w:before="65" w:line="227" w:lineRule="auto"/>
              <w:rPr/>
            </w:pPr>
            <w:r>
              <w:rPr>
                <w:b/>
                <w:bCs/>
                <w:spacing w:val="6"/>
              </w:rPr>
              <w:t>参考书目</w:t>
            </w:r>
          </w:p>
          <w:p>
            <w:pPr>
              <w:pStyle w:val="TableText"/>
              <w:ind w:left="551"/>
              <w:spacing w:before="114" w:line="227" w:lineRule="auto"/>
              <w:rPr/>
            </w:pPr>
            <w:r>
              <w:rPr>
                <w:spacing w:val="4"/>
              </w:rPr>
              <w:t>1. 夏青、贾绍义，《化工原理》上下册（第</w:t>
            </w:r>
            <w:r>
              <w:rPr>
                <w:spacing w:val="-36"/>
              </w:rPr>
              <w:t xml:space="preserve"> </w:t>
            </w:r>
            <w:r>
              <w:rPr>
                <w:spacing w:val="3"/>
              </w:rPr>
              <w:t>2</w:t>
            </w:r>
            <w:r>
              <w:rPr>
                <w:spacing w:val="-37"/>
              </w:rPr>
              <w:t xml:space="preserve"> </w:t>
            </w:r>
            <w:r>
              <w:rPr>
                <w:spacing w:val="3"/>
              </w:rPr>
              <w:t>版</w:t>
            </w:r>
            <w:r>
              <w:rPr>
                <w:spacing w:val="-37"/>
              </w:rPr>
              <w:t>），</w:t>
            </w:r>
            <w:r>
              <w:rPr>
                <w:spacing w:val="3"/>
              </w:rPr>
              <w:t>天津大学出版社。</w:t>
            </w:r>
          </w:p>
          <w:p>
            <w:pPr>
              <w:pStyle w:val="TableText"/>
              <w:ind w:left="117" w:right="193" w:firstLine="420"/>
              <w:spacing w:before="115" w:line="280" w:lineRule="auto"/>
              <w:rPr/>
            </w:pPr>
            <w:r>
              <w:rPr>
                <w:spacing w:val="6"/>
              </w:rPr>
              <w:t>2. 陈敏恒、丛德滋、齐鸣斋、潘鹤林、黄婕，《化工原理》上下册，化学工业出版</w:t>
            </w:r>
            <w:r>
              <w:rPr>
                <w:spacing w:val="18"/>
              </w:rPr>
              <w:t xml:space="preserve"> </w:t>
            </w:r>
            <w:r>
              <w:rPr/>
              <w:t>社</w:t>
            </w:r>
          </w:p>
        </w:tc>
      </w:tr>
    </w:tbl>
    <w:p>
      <w:pPr>
        <w:rPr>
          <w:rFonts w:ascii="Arial"/>
          <w:sz w:val="21"/>
        </w:rPr>
      </w:pPr>
      <w:r/>
    </w:p>
    <w:sectPr>
      <w:pgSz w:w="11906" w:h="16839"/>
      <w:pgMar w:top="1431" w:right="164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2024-07-09T16:53:31Z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2024-09-24T11:20:26</vt:filetime>
  </property>
</Properties>
</file>