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62"/>
        <w:spacing w:before="160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241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6"/>
        </w:rPr>
        <w:t xml:space="preserve"> </w:t>
      </w:r>
      <w:r>
        <w:rPr>
          <w:sz w:val="31"/>
          <w:szCs w:val="31"/>
          <w:b/>
          <w:bCs/>
          <w:spacing w:val="2"/>
        </w:rPr>
        <w:t>·江南大学硕士研究生入学考试业务课考试</w:t>
      </w:r>
      <w:r>
        <w:rPr>
          <w:sz w:val="31"/>
          <w:szCs w:val="31"/>
          <w:b/>
          <w:bCs/>
          <w:spacing w:val="1"/>
        </w:rPr>
        <w:t>大纲</w:t>
      </w:r>
    </w:p>
    <w:p>
      <w:pPr>
        <w:pStyle w:val="BodyText"/>
        <w:ind w:left="23"/>
        <w:spacing w:before="20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科目代码：</w:t>
      </w:r>
      <w:r>
        <w:rPr>
          <w:sz w:val="24"/>
          <w:szCs w:val="24"/>
          <w:u w:val="single" w:color="auto"/>
          <w:spacing w:val="2"/>
        </w:rPr>
        <w:t xml:space="preserve">     </w:t>
      </w:r>
      <w:r>
        <w:rPr>
          <w:sz w:val="24"/>
          <w:szCs w:val="24"/>
          <w:u w:val="single" w:color="auto"/>
          <w:spacing w:val="-3"/>
        </w:rPr>
        <w:t>241</w:t>
      </w:r>
      <w:r>
        <w:rPr>
          <w:sz w:val="24"/>
          <w:szCs w:val="24"/>
          <w:u w:val="single" w:color="auto"/>
        </w:rPr>
        <w:t xml:space="preserve">          </w:t>
      </w:r>
    </w:p>
    <w:p>
      <w:pPr>
        <w:pStyle w:val="BodyText"/>
        <w:ind w:left="23"/>
        <w:spacing w:before="18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科目名称：</w:t>
      </w:r>
      <w:r>
        <w:rPr>
          <w:sz w:val="24"/>
          <w:szCs w:val="24"/>
          <w:u w:val="single" w:color="auto"/>
          <w:spacing w:val="-1"/>
        </w:rPr>
        <w:t xml:space="preserve">     德语</w:t>
      </w:r>
      <w:r>
        <w:rPr>
          <w:sz w:val="24"/>
          <w:szCs w:val="24"/>
          <w:u w:val="single" w:color="auto"/>
        </w:rPr>
        <w:t xml:space="preserve">         </w:t>
      </w:r>
    </w:p>
    <w:p>
      <w:pPr>
        <w:pStyle w:val="BodyText"/>
        <w:ind w:left="27"/>
        <w:spacing w:before="144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一、主要考核内容</w:t>
      </w:r>
    </w:p>
    <w:p>
      <w:pPr>
        <w:pStyle w:val="BodyText"/>
        <w:ind w:left="21" w:right="7" w:firstLine="422"/>
        <w:spacing w:before="119" w:line="330" w:lineRule="auto"/>
        <w:rPr/>
      </w:pPr>
      <w:r>
        <w:rPr>
          <w:spacing w:val="-3"/>
        </w:rPr>
        <w:t>本科目考试旨在考查考生德语基本语法和词汇的掌握情况、德语文章的阅读能力、德汉</w:t>
      </w:r>
      <w:r>
        <w:rPr>
          <w:spacing w:val="16"/>
        </w:rPr>
        <w:t xml:space="preserve"> </w:t>
      </w:r>
      <w:r>
        <w:rPr>
          <w:spacing w:val="-2"/>
        </w:rPr>
        <w:t>翻译能力以及德语写作能力。具体要求如下：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28" w:right="7" w:firstLine="9"/>
        <w:spacing w:before="68" w:line="281" w:lineRule="auto"/>
        <w:rPr/>
      </w:pPr>
      <w:r>
        <w:rPr/>
        <w:t>1、掌握基本的语法知识和词汇：参看高等教育出版社《大学德语》第一</w:t>
      </w:r>
      <w:r>
        <w:rPr>
          <w:spacing w:val="-1"/>
        </w:rPr>
        <w:t>册至第二册中涉及</w:t>
      </w:r>
      <w:r>
        <w:rPr/>
        <w:t xml:space="preserve"> </w:t>
      </w:r>
      <w:r>
        <w:rPr>
          <w:spacing w:val="-1"/>
        </w:rPr>
        <w:t>到的语法内容和基本词汇。</w:t>
      </w:r>
    </w:p>
    <w:p>
      <w:pPr>
        <w:pStyle w:val="BodyText"/>
        <w:ind w:left="22" w:right="7" w:firstLine="2"/>
        <w:spacing w:before="141" w:line="281" w:lineRule="auto"/>
        <w:rPr/>
      </w:pPr>
      <w:r>
        <w:rPr/>
        <w:t>2、具有较强的阅读能力：把握主旨和大意；了解用以阐述主旨的事实和有关细节；根据材</w:t>
      </w:r>
      <w:r>
        <w:rPr>
          <w:spacing w:val="5"/>
        </w:rPr>
        <w:t xml:space="preserve"> </w:t>
      </w:r>
      <w:r>
        <w:rPr>
          <w:spacing w:val="-1"/>
        </w:rPr>
        <w:t>料所提供的信息进行推理；领会材料作者的观点和态度。</w:t>
      </w:r>
    </w:p>
    <w:p>
      <w:pPr>
        <w:pStyle w:val="BodyText"/>
        <w:ind w:left="26"/>
        <w:spacing w:before="141" w:line="221" w:lineRule="auto"/>
        <w:rPr/>
      </w:pPr>
      <w:r>
        <w:rPr/>
        <w:t>3、具有一定的翻译能力：正确理解德语原文，用汉语准确</w:t>
      </w:r>
      <w:r>
        <w:rPr>
          <w:spacing w:val="-1"/>
        </w:rPr>
        <w:t>表达原文所述内容。</w:t>
      </w:r>
    </w:p>
    <w:p>
      <w:pPr>
        <w:pStyle w:val="BodyText"/>
        <w:ind w:left="21"/>
        <w:spacing w:before="137" w:line="220" w:lineRule="auto"/>
        <w:rPr/>
      </w:pPr>
      <w:r>
        <w:rPr>
          <w:spacing w:val="-2"/>
        </w:rPr>
        <w:t>4、具有基本的德语写作能力。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2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二、主要参考范围</w:t>
      </w:r>
    </w:p>
    <w:p>
      <w:pPr>
        <w:pStyle w:val="BodyText"/>
        <w:ind w:left="30"/>
        <w:spacing w:before="103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（以下书籍仅供参考）</w:t>
      </w:r>
    </w:p>
    <w:p>
      <w:pPr>
        <w:pStyle w:val="BodyText"/>
        <w:ind w:left="38"/>
        <w:spacing w:before="122" w:line="221" w:lineRule="auto"/>
        <w:rPr/>
      </w:pPr>
      <w:r>
        <w:rPr>
          <w:spacing w:val="-9"/>
        </w:rPr>
        <w:t>1．《大学德语》（第</w:t>
      </w:r>
      <w:r>
        <w:rPr>
          <w:spacing w:val="-26"/>
        </w:rPr>
        <w:t xml:space="preserve"> </w:t>
      </w:r>
      <w:r>
        <w:rPr>
          <w:spacing w:val="-9"/>
        </w:rPr>
        <w:t>4</w:t>
      </w:r>
      <w:r>
        <w:rPr>
          <w:spacing w:val="-42"/>
        </w:rPr>
        <w:t xml:space="preserve"> </w:t>
      </w:r>
      <w:r>
        <w:rPr>
          <w:spacing w:val="-9"/>
        </w:rPr>
        <w:t>版）第</w:t>
      </w:r>
      <w:r>
        <w:rPr>
          <w:spacing w:val="-29"/>
        </w:rPr>
        <w:t xml:space="preserve"> </w:t>
      </w:r>
      <w:r>
        <w:rPr>
          <w:spacing w:val="-9"/>
        </w:rPr>
        <w:t>1-2</w:t>
      </w:r>
      <w:r>
        <w:rPr>
          <w:spacing w:val="-46"/>
        </w:rPr>
        <w:t xml:space="preserve"> </w:t>
      </w:r>
      <w:r>
        <w:rPr>
          <w:spacing w:val="-9"/>
        </w:rPr>
        <w:t>册，姜爱红总主编，高等教育出版社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2024-07-17T14:56:23Z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2024-09-23T17:41:18</vt:filetime>
  </property>
</Properties>
</file>