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898" w:right="868" w:firstLine="140"/>
        <w:spacing w:before="84" w:line="229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年全国硕士研究生招生考试</w:t>
      </w:r>
      <w:r>
        <w:rPr>
          <w:rFonts w:ascii="SimSun" w:hAnsi="SimSun" w:eastAsia="SimSun" w:cs="SimSun"/>
          <w:sz w:val="43"/>
          <w:szCs w:val="43"/>
        </w:rPr>
        <w:t xml:space="preserve"> 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国防科技大学自命题科目考试大纲</w:t>
      </w:r>
    </w:p>
    <w:p>
      <w:pPr>
        <w:pStyle w:val="BodyText"/>
        <w:ind w:left="418"/>
        <w:spacing w:before="153" w:line="221" w:lineRule="auto"/>
        <w:rPr/>
      </w:pPr>
      <w:r>
        <w:rPr>
          <w:spacing w:val="4"/>
        </w:rPr>
        <w:t>科目代码：263</w:t>
      </w:r>
      <w:r>
        <w:rPr>
          <w:spacing w:val="4"/>
        </w:rPr>
        <w:t xml:space="preserve">                </w:t>
      </w:r>
      <w:r>
        <w:rPr>
          <w:spacing w:val="4"/>
        </w:rPr>
        <w:t>科目名称：</w:t>
      </w:r>
      <w:r>
        <w:rPr>
          <w:spacing w:val="-47"/>
        </w:rPr>
        <w:t xml:space="preserve"> </w:t>
      </w:r>
      <w:r>
        <w:rPr>
          <w:spacing w:val="4"/>
        </w:rPr>
        <w:t>日语二外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ind w:left="672"/>
        <w:spacing w:before="10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一、考试要求</w:t>
      </w:r>
    </w:p>
    <w:p>
      <w:pPr>
        <w:pStyle w:val="BodyText"/>
        <w:ind w:left="22" w:right="13" w:firstLine="658"/>
        <w:spacing w:before="180" w:line="326" w:lineRule="auto"/>
        <w:rPr/>
      </w:pPr>
      <w:r>
        <w:rPr>
          <w:spacing w:val="8"/>
        </w:rPr>
        <w:t>主要考查学生对日语基础知识的掌握以及运用的技能。</w:t>
      </w:r>
      <w:r>
        <w:rPr>
          <w:spacing w:val="6"/>
        </w:rPr>
        <w:t xml:space="preserve"> </w:t>
      </w:r>
      <w:r>
        <w:rPr>
          <w:spacing w:val="9"/>
        </w:rPr>
        <w:t>根据《大学日语教学大纲（第二版）》要求，需要学生掌握</w:t>
      </w:r>
      <w:r>
        <w:rPr>
          <w:spacing w:val="2"/>
        </w:rPr>
        <w:t xml:space="preserve"> </w:t>
      </w:r>
      <w:r>
        <w:rPr>
          <w:spacing w:val="8"/>
        </w:rPr>
        <w:t>单词约</w:t>
      </w:r>
      <w:r>
        <w:rPr>
          <w:spacing w:val="-31"/>
        </w:rPr>
        <w:t xml:space="preserve"> </w:t>
      </w:r>
      <w:r>
        <w:rPr>
          <w:spacing w:val="8"/>
        </w:rPr>
        <w:t>3000－</w:t>
      </w:r>
      <w:r>
        <w:rPr>
          <w:spacing w:val="-61"/>
        </w:rPr>
        <w:t xml:space="preserve"> </w:t>
      </w:r>
      <w:r>
        <w:rPr>
          <w:spacing w:val="8"/>
        </w:rPr>
        <w:t>3500</w:t>
      </w:r>
      <w:r>
        <w:rPr>
          <w:spacing w:val="-52"/>
        </w:rPr>
        <w:t xml:space="preserve"> </w:t>
      </w:r>
      <w:r>
        <w:rPr>
          <w:spacing w:val="8"/>
        </w:rPr>
        <w:t>个，具备基础的语</w:t>
      </w:r>
      <w:r>
        <w:rPr>
          <w:spacing w:val="7"/>
        </w:rPr>
        <w:t>法知识、一定的</w:t>
      </w:r>
      <w:hyperlink w:history="true" r:id="rId1">
        <w:r>
          <w:rPr>
            <w:spacing w:val="7"/>
          </w:rPr>
          <w:t>阅读</w:t>
        </w:r>
      </w:hyperlink>
      <w:r>
        <w:rPr/>
        <w:t xml:space="preserve"> </w:t>
      </w:r>
      <w:r>
        <w:rPr>
          <w:spacing w:val="7"/>
        </w:rPr>
        <w:t>能力及翻译能力。</w:t>
      </w:r>
    </w:p>
    <w:p>
      <w:pPr>
        <w:ind w:left="672"/>
        <w:spacing w:before="5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二、考试内容</w:t>
      </w:r>
    </w:p>
    <w:p>
      <w:pPr>
        <w:pStyle w:val="BodyText"/>
        <w:ind w:left="687"/>
        <w:spacing w:before="180" w:line="224" w:lineRule="auto"/>
        <w:rPr/>
      </w:pPr>
      <w:r>
        <w:rPr>
          <w:spacing w:val="3"/>
        </w:rPr>
        <w:t>1.语音、词汇</w:t>
      </w:r>
    </w:p>
    <w:p>
      <w:pPr>
        <w:pStyle w:val="BodyText"/>
        <w:ind w:left="18" w:right="13" w:firstLine="655"/>
        <w:spacing w:before="182" w:line="326" w:lineRule="auto"/>
        <w:rPr/>
      </w:pPr>
      <w:r>
        <w:rPr>
          <w:spacing w:val="8"/>
        </w:rPr>
        <w:t>准确书写词汇的假名，或根据假名写出相应的汉字，熟</w:t>
      </w:r>
      <w:r>
        <w:rPr>
          <w:spacing w:val="11"/>
        </w:rPr>
        <w:t xml:space="preserve"> </w:t>
      </w:r>
      <w:r>
        <w:rPr>
          <w:spacing w:val="9"/>
        </w:rPr>
        <w:t>悉基础词汇的常用意义；具备并能运用《大学日语教学大纲</w:t>
      </w:r>
      <w:r>
        <w:rPr>
          <w:spacing w:val="4"/>
        </w:rPr>
        <w:t xml:space="preserve"> </w:t>
      </w:r>
      <w:r>
        <w:rPr>
          <w:spacing w:val="9"/>
        </w:rPr>
        <w:t>（第二版）》所要求的词汇知识，能根据具体语境、句子结</w:t>
      </w:r>
      <w:r>
        <w:rPr>
          <w:spacing w:val="6"/>
        </w:rPr>
        <w:t xml:space="preserve"> </w:t>
      </w:r>
      <w:r>
        <w:rPr>
          <w:spacing w:val="8"/>
        </w:rPr>
        <w:t>构和上下文判断词义。</w:t>
      </w:r>
    </w:p>
    <w:p>
      <w:pPr>
        <w:pStyle w:val="BodyText"/>
        <w:ind w:left="679"/>
        <w:spacing w:before="54" w:line="225" w:lineRule="auto"/>
        <w:rPr/>
      </w:pPr>
      <w:r>
        <w:rPr/>
        <w:t>2.语法</w:t>
      </w:r>
    </w:p>
    <w:p>
      <w:pPr>
        <w:pStyle w:val="BodyText"/>
        <w:ind w:left="26" w:right="13" w:firstLine="650"/>
        <w:spacing w:before="181" w:line="326" w:lineRule="auto"/>
        <w:rPr/>
      </w:pPr>
      <w:r>
        <w:rPr>
          <w:spacing w:val="8"/>
        </w:rPr>
        <w:t>具备基础的语法知识，包括用言活用形及时、体、态的</w:t>
      </w:r>
      <w:r>
        <w:rPr>
          <w:spacing w:val="7"/>
        </w:rPr>
        <w:t xml:space="preserve"> </w:t>
      </w:r>
      <w:r>
        <w:rPr>
          <w:spacing w:val="9"/>
        </w:rPr>
        <w:t>用法；各类助词、助动词及补助动词的用法；常用副词</w:t>
      </w:r>
      <w:r>
        <w:rPr>
          <w:spacing w:val="8"/>
        </w:rPr>
        <w:t>及接</w:t>
      </w:r>
      <w:r>
        <w:rPr/>
        <w:t xml:space="preserve"> </w:t>
      </w:r>
      <w:r>
        <w:rPr>
          <w:spacing w:val="9"/>
        </w:rPr>
        <w:t>续助词、接续词的用法；常用敬语的用法；常用句</w:t>
      </w:r>
      <w:r>
        <w:rPr>
          <w:spacing w:val="8"/>
        </w:rPr>
        <w:t>型及惯用</w:t>
      </w:r>
      <w:r>
        <w:rPr/>
        <w:t xml:space="preserve"> </w:t>
      </w:r>
      <w:r>
        <w:rPr>
          <w:spacing w:val="5"/>
        </w:rPr>
        <w:t>句的用法等。</w:t>
      </w:r>
    </w:p>
    <w:p>
      <w:pPr>
        <w:pStyle w:val="BodyText"/>
        <w:ind w:left="692"/>
        <w:spacing w:before="49" w:line="222" w:lineRule="auto"/>
        <w:rPr/>
      </w:pPr>
      <w:r>
        <w:rPr>
          <w:spacing w:val="-3"/>
        </w:rPr>
        <w:t>3.阅读</w:t>
      </w:r>
    </w:p>
    <w:p>
      <w:pPr>
        <w:pStyle w:val="BodyText"/>
        <w:ind w:left="22" w:right="65" w:firstLine="659"/>
        <w:spacing w:before="189" w:line="318" w:lineRule="auto"/>
        <w:rPr/>
      </w:pPr>
      <w:r>
        <w:rPr>
          <w:spacing w:val="6"/>
        </w:rPr>
        <w:t>掌握基本阅读技能，能顺利阅读并正确理解一般题材、</w:t>
      </w:r>
      <w:r>
        <w:rPr>
          <w:spacing w:val="1"/>
        </w:rPr>
        <w:t xml:space="preserve"> </w:t>
      </w:r>
      <w:r>
        <w:rPr>
          <w:spacing w:val="1"/>
        </w:rPr>
        <w:t>相当于</w:t>
      </w:r>
      <w:r>
        <w:rPr>
          <w:spacing w:val="-53"/>
        </w:rPr>
        <w:t xml:space="preserve"> </w:t>
      </w:r>
      <w:r>
        <w:rPr>
          <w:spacing w:val="1"/>
        </w:rPr>
        <w:t>N2-N3</w:t>
      </w:r>
      <w:r>
        <w:rPr>
          <w:spacing w:val="1"/>
        </w:rPr>
        <w:t xml:space="preserve"> </w:t>
      </w:r>
      <w:r>
        <w:rPr>
          <w:spacing w:val="1"/>
        </w:rPr>
        <w:t>中等难度的文章。</w:t>
      </w:r>
    </w:p>
    <w:p>
      <w:pPr>
        <w:pStyle w:val="BodyText"/>
        <w:ind w:left="678"/>
        <w:spacing w:before="51" w:line="222" w:lineRule="auto"/>
        <w:rPr/>
      </w:pPr>
      <w:r>
        <w:rPr/>
        <w:t>4.翻译</w:t>
      </w:r>
    </w:p>
    <w:p>
      <w:pPr>
        <w:spacing w:line="222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22" w:right="30" w:firstLine="672"/>
        <w:spacing w:before="185" w:line="318" w:lineRule="auto"/>
        <w:rPr/>
      </w:pPr>
      <w:r>
        <w:rPr>
          <w:spacing w:val="3"/>
        </w:rPr>
        <w:t>能够将与《中日交流标准日本语（</w:t>
      </w:r>
      <w:r>
        <w:rPr>
          <w:spacing w:val="-43"/>
        </w:rPr>
        <w:t xml:space="preserve"> </w:t>
      </w:r>
      <w:r>
        <w:rPr>
          <w:spacing w:val="3"/>
        </w:rPr>
        <w:t>中级上）》课文难度</w:t>
      </w:r>
      <w:r>
        <w:rPr/>
        <w:t xml:space="preserve"> </w:t>
      </w:r>
      <w:r>
        <w:rPr>
          <w:spacing w:val="9"/>
        </w:rPr>
        <w:t>相仿的文章译成汉语，理解正确，译文达意。</w:t>
      </w:r>
    </w:p>
    <w:p>
      <w:pPr>
        <w:ind w:left="673"/>
        <w:spacing w:before="5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三、考试形式</w:t>
      </w:r>
    </w:p>
    <w:p>
      <w:pPr>
        <w:pStyle w:val="BodyText"/>
        <w:ind w:left="29" w:right="96" w:firstLine="634"/>
        <w:spacing w:before="182" w:line="319" w:lineRule="auto"/>
        <w:rPr/>
      </w:pPr>
      <w:r>
        <w:rPr>
          <w:spacing w:val="5"/>
        </w:rPr>
        <w:t>考试形式为闭卷、笔试，考试时间为</w:t>
      </w:r>
      <w:r>
        <w:rPr>
          <w:spacing w:val="-30"/>
        </w:rPr>
        <w:t xml:space="preserve"> </w:t>
      </w:r>
      <w:r>
        <w:rPr>
          <w:spacing w:val="5"/>
        </w:rPr>
        <w:t>3</w:t>
      </w:r>
      <w:r>
        <w:rPr>
          <w:spacing w:val="-60"/>
        </w:rPr>
        <w:t xml:space="preserve"> </w:t>
      </w:r>
      <w:r>
        <w:rPr>
          <w:spacing w:val="5"/>
        </w:rPr>
        <w:t>小时，满分</w:t>
      </w:r>
      <w:r>
        <w:rPr>
          <w:spacing w:val="-41"/>
        </w:rPr>
        <w:t xml:space="preserve"> </w:t>
      </w:r>
      <w:r>
        <w:rPr>
          <w:spacing w:val="5"/>
        </w:rPr>
        <w:t>100</w:t>
      </w:r>
      <w:r>
        <w:rPr/>
        <w:t xml:space="preserve"> </w:t>
      </w:r>
      <w:r>
        <w:rPr>
          <w:spacing w:val="-3"/>
        </w:rPr>
        <w:t>分。</w:t>
      </w:r>
    </w:p>
    <w:p>
      <w:pPr>
        <w:pStyle w:val="BodyText"/>
        <w:ind w:left="57" w:firstLine="613"/>
        <w:spacing w:before="48" w:line="319" w:lineRule="auto"/>
        <w:rPr/>
      </w:pPr>
      <w:r>
        <w:rPr>
          <w:spacing w:val="2"/>
        </w:rPr>
        <w:t>题型包括：单词填空题（20</w:t>
      </w:r>
      <w:r>
        <w:rPr>
          <w:spacing w:val="-50"/>
        </w:rPr>
        <w:t xml:space="preserve"> </w:t>
      </w:r>
      <w:r>
        <w:rPr>
          <w:spacing w:val="2"/>
        </w:rPr>
        <w:t>分）、语法选择题（</w:t>
      </w:r>
      <w:r>
        <w:rPr>
          <w:spacing w:val="-74"/>
        </w:rPr>
        <w:t xml:space="preserve"> </w:t>
      </w:r>
      <w:r>
        <w:rPr>
          <w:spacing w:val="2"/>
        </w:rPr>
        <w:t>30）、</w:t>
      </w:r>
      <w:r>
        <w:rPr/>
        <w:t xml:space="preserve"> </w:t>
      </w:r>
      <w:r>
        <w:rPr>
          <w:spacing w:val="-3"/>
        </w:rPr>
        <w:t>阅读理解题（</w:t>
      </w:r>
      <w:r>
        <w:rPr>
          <w:spacing w:val="-62"/>
        </w:rPr>
        <w:t xml:space="preserve"> </w:t>
      </w:r>
      <w:r>
        <w:rPr>
          <w:spacing w:val="-3"/>
        </w:rPr>
        <w:t>30</w:t>
      </w:r>
      <w:r>
        <w:rPr>
          <w:spacing w:val="-59"/>
        </w:rPr>
        <w:t xml:space="preserve"> </w:t>
      </w:r>
      <w:r>
        <w:rPr>
          <w:spacing w:val="-3"/>
        </w:rPr>
        <w:t>分）、</w:t>
      </w:r>
      <w:r>
        <w:rPr>
          <w:spacing w:val="-69"/>
        </w:rPr>
        <w:t xml:space="preserve"> </w:t>
      </w:r>
      <w:r>
        <w:rPr>
          <w:spacing w:val="-3"/>
        </w:rPr>
        <w:t>日译汉题（20</w:t>
      </w:r>
      <w:r>
        <w:rPr>
          <w:spacing w:val="-59"/>
        </w:rPr>
        <w:t xml:space="preserve"> </w:t>
      </w:r>
      <w:r>
        <w:rPr>
          <w:spacing w:val="-3"/>
        </w:rPr>
        <w:t>分）等。</w:t>
      </w:r>
    </w:p>
    <w:p>
      <w:pPr>
        <w:ind w:left="686"/>
        <w:spacing w:before="46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四、参考书目</w:t>
      </w:r>
    </w:p>
    <w:p>
      <w:pPr>
        <w:pStyle w:val="BodyText"/>
        <w:ind w:left="29" w:right="32" w:firstLine="658"/>
        <w:spacing w:before="177" w:line="324" w:lineRule="auto"/>
        <w:rPr/>
      </w:pPr>
      <w:r>
        <w:rPr>
          <w:spacing w:val="7"/>
        </w:rPr>
        <w:t>1.《中日交流标准日本语</w:t>
      </w:r>
      <w:r>
        <w:rPr>
          <w:spacing w:val="7"/>
        </w:rPr>
        <w:t xml:space="preserve">  </w:t>
      </w:r>
      <w:r>
        <w:rPr>
          <w:spacing w:val="7"/>
        </w:rPr>
        <w:t>初级（</w:t>
      </w:r>
      <w:r>
        <w:rPr>
          <w:spacing w:val="-70"/>
        </w:rPr>
        <w:t xml:space="preserve"> </w:t>
      </w:r>
      <w:r>
        <w:rPr>
          <w:spacing w:val="7"/>
        </w:rPr>
        <w:t>第二版）》</w:t>
      </w:r>
      <w:r>
        <w:rPr>
          <w:spacing w:val="-78"/>
        </w:rPr>
        <w:t xml:space="preserve"> </w:t>
      </w:r>
      <w:r>
        <w:rPr>
          <w:spacing w:val="7"/>
        </w:rPr>
        <w:t>(上、下</w:t>
      </w:r>
      <w:r>
        <w:rPr/>
        <w:t xml:space="preserve"> </w:t>
      </w:r>
      <w:r>
        <w:rPr>
          <w:spacing w:val="17"/>
        </w:rPr>
        <w:t>册)，</w:t>
      </w:r>
      <w:r>
        <w:rPr>
          <w:spacing w:val="-58"/>
        </w:rPr>
        <w:t xml:space="preserve"> </w:t>
      </w:r>
      <w:r>
        <w:rPr>
          <w:spacing w:val="17"/>
        </w:rPr>
        <w:t>日本光村图书出版株式会社主编.人民教育出版</w:t>
      </w:r>
      <w:r>
        <w:rPr>
          <w:spacing w:val="16"/>
        </w:rPr>
        <w:t>社，</w:t>
      </w:r>
      <w:r>
        <w:rPr/>
        <w:t xml:space="preserve"> </w:t>
      </w:r>
      <w:r>
        <w:rPr/>
        <w:t>2013</w:t>
      </w:r>
      <w:r>
        <w:rPr>
          <w:spacing w:val="-53"/>
        </w:rPr>
        <w:t xml:space="preserve"> </w:t>
      </w:r>
      <w:r>
        <w:rPr/>
        <w:t>年版。</w:t>
      </w:r>
    </w:p>
    <w:p>
      <w:pPr>
        <w:pStyle w:val="BodyText"/>
        <w:ind w:left="29" w:right="32" w:firstLine="650"/>
        <w:spacing w:before="48" w:line="324" w:lineRule="auto"/>
        <w:rPr/>
      </w:pPr>
      <w:r>
        <w:rPr>
          <w:spacing w:val="4"/>
        </w:rPr>
        <w:t>2.《中日交流标准日本语</w:t>
      </w:r>
      <w:r>
        <w:rPr>
          <w:spacing w:val="49"/>
        </w:rPr>
        <w:t xml:space="preserve">  </w:t>
      </w:r>
      <w:r>
        <w:rPr>
          <w:spacing w:val="4"/>
        </w:rPr>
        <w:t>中级（</w:t>
      </w:r>
      <w:r>
        <w:rPr>
          <w:spacing w:val="-75"/>
        </w:rPr>
        <w:t xml:space="preserve"> </w:t>
      </w:r>
      <w:r>
        <w:rPr>
          <w:spacing w:val="4"/>
        </w:rPr>
        <w:t>第二版）》</w:t>
      </w:r>
      <w:r>
        <w:rPr>
          <w:spacing w:val="-77"/>
        </w:rPr>
        <w:t xml:space="preserve"> </w:t>
      </w:r>
      <w:r>
        <w:rPr>
          <w:spacing w:val="4"/>
        </w:rPr>
        <w:t>(上、下</w:t>
      </w:r>
      <w:r>
        <w:rPr/>
        <w:t xml:space="preserve"> </w:t>
      </w:r>
      <w:r>
        <w:rPr>
          <w:spacing w:val="17"/>
        </w:rPr>
        <w:t>册)，</w:t>
      </w:r>
      <w:r>
        <w:rPr>
          <w:spacing w:val="-58"/>
        </w:rPr>
        <w:t xml:space="preserve"> </w:t>
      </w:r>
      <w:r>
        <w:rPr>
          <w:spacing w:val="17"/>
        </w:rPr>
        <w:t>日本光村图书出版株式会社主编.人民教育出版</w:t>
      </w:r>
      <w:r>
        <w:rPr>
          <w:spacing w:val="16"/>
        </w:rPr>
        <w:t>社，</w:t>
      </w:r>
      <w:r>
        <w:rPr/>
        <w:t xml:space="preserve"> </w:t>
      </w:r>
      <w:r>
        <w:rPr/>
        <w:t>2013</w:t>
      </w:r>
      <w:r>
        <w:rPr>
          <w:spacing w:val="-53"/>
        </w:rPr>
        <w:t xml:space="preserve"> </w:t>
      </w:r>
      <w:r>
        <w:rPr/>
        <w:t>年版。</w:t>
      </w:r>
    </w:p>
    <w:sectPr>
      <w:pgSz w:w="11906" w:h="16839"/>
      <w:pgMar w:top="1431" w:right="1769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hyperlink" Target="http://st.hujiang.com/xueriyu/mag/" TargetMode="Externa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考试大纲（日语）</dc:title>
  <dc:creator>微软用户</dc:creator>
  <dcterms:created xsi:type="dcterms:W3CDTF">2024-07-20T15:45:30Z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2024-09-23T10:45:09</vt:filetime>
  </property>
</Properties>
</file>