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AD6" w:rsidRDefault="005B3D7B">
      <w:pPr>
        <w:spacing w:line="360" w:lineRule="auto"/>
        <w:jc w:val="center"/>
        <w:rPr>
          <w:rFonts w:ascii="宋体" w:hAnsi="宋体"/>
          <w:b/>
          <w:bCs/>
          <w:sz w:val="32"/>
          <w:szCs w:val="32"/>
        </w:rPr>
      </w:pPr>
      <w:bookmarkStart w:id="0" w:name="_GoBack"/>
      <w:bookmarkEnd w:id="0"/>
      <w:r>
        <w:rPr>
          <w:rFonts w:ascii="宋体" w:hAnsi="宋体" w:hint="eastAsia"/>
          <w:b/>
          <w:bCs/>
          <w:sz w:val="32"/>
          <w:szCs w:val="32"/>
        </w:rPr>
        <w:t>844-</w:t>
      </w:r>
      <w:r>
        <w:rPr>
          <w:rFonts w:ascii="宋体" w:hAnsi="宋体" w:hint="eastAsia"/>
          <w:b/>
          <w:bCs/>
          <w:sz w:val="32"/>
          <w:szCs w:val="32"/>
        </w:rPr>
        <w:t>《</w:t>
      </w:r>
      <w:r>
        <w:rPr>
          <w:rFonts w:ascii="宋体" w:hAnsi="宋体" w:cs="Arial"/>
          <w:b/>
          <w:color w:val="000000"/>
          <w:sz w:val="32"/>
          <w:szCs w:val="32"/>
        </w:rPr>
        <w:t>地史与古生物学</w:t>
      </w:r>
      <w:r>
        <w:rPr>
          <w:rFonts w:ascii="宋体" w:hAnsi="宋体" w:hint="eastAsia"/>
          <w:b/>
          <w:bCs/>
          <w:sz w:val="32"/>
          <w:szCs w:val="32"/>
        </w:rPr>
        <w:t>》考试大纲</w:t>
      </w:r>
    </w:p>
    <w:p w:rsidR="007D1AD6" w:rsidRDefault="005B3D7B">
      <w:pPr>
        <w:spacing w:afterLines="20" w:after="48"/>
        <w:ind w:firstLineChars="201" w:firstLine="422"/>
        <w:jc w:val="center"/>
        <w:rPr>
          <w:rFonts w:ascii="仿宋" w:eastAsia="仿宋" w:hAnsi="仿宋"/>
          <w:b/>
          <w:sz w:val="24"/>
        </w:rPr>
      </w:pPr>
      <w:r>
        <w:rPr>
          <w:rFonts w:ascii="黑体" w:eastAsia="黑体" w:hAnsi="黑体" w:hint="eastAsia"/>
          <w:color w:val="FF0000"/>
          <w:sz w:val="21"/>
          <w:szCs w:val="21"/>
        </w:rPr>
        <w:t>（研究生招生考试属于择优选拔性考试，考试大纲及书目仅供参考，考试内容及题型可包括但不仅限于以上范围，主要考察考生分析和解决问题的能力。）</w:t>
      </w:r>
    </w:p>
    <w:p w:rsidR="007D1AD6" w:rsidRDefault="005B3D7B">
      <w:pPr>
        <w:spacing w:afterLines="20" w:after="48" w:line="360" w:lineRule="auto"/>
        <w:ind w:firstLineChars="201" w:firstLine="484"/>
        <w:rPr>
          <w:rFonts w:ascii="Times New Roman" w:eastAsia="仿宋" w:hAnsi="Times New Roman" w:cs="Times New Roman"/>
          <w:b/>
          <w:sz w:val="24"/>
        </w:rPr>
      </w:pPr>
      <w:r>
        <w:rPr>
          <w:rFonts w:ascii="Times New Roman" w:eastAsia="仿宋" w:hAnsi="仿宋" w:cs="Times New Roman"/>
          <w:b/>
          <w:sz w:val="24"/>
        </w:rPr>
        <w:t>一、试卷满分及考试时间</w:t>
      </w:r>
    </w:p>
    <w:p w:rsidR="007D1AD6" w:rsidRDefault="005B3D7B">
      <w:pPr>
        <w:spacing w:line="360" w:lineRule="auto"/>
        <w:ind w:firstLineChars="201" w:firstLine="482"/>
        <w:rPr>
          <w:rFonts w:ascii="Times New Roman" w:eastAsia="仿宋" w:hAnsi="Times New Roman" w:cs="Times New Roman"/>
          <w:sz w:val="24"/>
        </w:rPr>
      </w:pPr>
      <w:r>
        <w:rPr>
          <w:rFonts w:ascii="Times New Roman" w:eastAsia="仿宋" w:hAnsi="仿宋" w:cs="Times New Roman"/>
          <w:sz w:val="24"/>
        </w:rPr>
        <w:t>试卷满分为</w:t>
      </w:r>
      <w:r>
        <w:rPr>
          <w:rFonts w:ascii="Times New Roman" w:eastAsia="仿宋" w:hAnsi="Times New Roman" w:cs="Times New Roman"/>
          <w:sz w:val="24"/>
        </w:rPr>
        <w:t>150</w:t>
      </w:r>
      <w:r>
        <w:rPr>
          <w:rFonts w:ascii="Times New Roman" w:eastAsia="仿宋" w:hAnsi="仿宋" w:cs="Times New Roman"/>
          <w:sz w:val="24"/>
        </w:rPr>
        <w:t>分，考试时间为</w:t>
      </w:r>
      <w:r>
        <w:rPr>
          <w:rFonts w:ascii="Times New Roman" w:eastAsia="仿宋" w:hAnsi="Times New Roman" w:cs="Times New Roman"/>
          <w:sz w:val="24"/>
        </w:rPr>
        <w:t>180</w:t>
      </w:r>
      <w:r>
        <w:rPr>
          <w:rFonts w:ascii="Times New Roman" w:eastAsia="仿宋" w:hAnsi="仿宋" w:cs="Times New Roman"/>
          <w:sz w:val="24"/>
        </w:rPr>
        <w:t>分钟。</w:t>
      </w:r>
    </w:p>
    <w:p w:rsidR="007D1AD6" w:rsidRDefault="007D1AD6">
      <w:pPr>
        <w:spacing w:beforeLines="20" w:before="48" w:afterLines="20" w:after="48"/>
        <w:ind w:firstLineChars="201" w:firstLine="484"/>
        <w:rPr>
          <w:rFonts w:ascii="Times New Roman" w:eastAsia="仿宋" w:hAnsi="Times New Roman" w:cs="Times New Roman"/>
          <w:b/>
          <w:sz w:val="24"/>
        </w:rPr>
      </w:pPr>
    </w:p>
    <w:p w:rsidR="007D1AD6" w:rsidRDefault="005B3D7B">
      <w:pPr>
        <w:spacing w:beforeLines="20" w:before="48" w:afterLines="20" w:after="48"/>
        <w:ind w:firstLineChars="201" w:firstLine="484"/>
        <w:rPr>
          <w:rFonts w:ascii="Times New Roman" w:eastAsia="仿宋" w:hAnsi="Times New Roman" w:cs="Times New Roman"/>
          <w:b/>
          <w:sz w:val="24"/>
        </w:rPr>
      </w:pPr>
      <w:r>
        <w:rPr>
          <w:rFonts w:ascii="Times New Roman" w:eastAsia="仿宋" w:hAnsi="仿宋" w:cs="Times New Roman"/>
          <w:b/>
          <w:sz w:val="24"/>
        </w:rPr>
        <w:t>二、试卷的内容结构</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Times New Roman" w:cs="Times New Roman"/>
          <w:bCs/>
          <w:sz w:val="24"/>
        </w:rPr>
        <w:t>1</w:t>
      </w:r>
      <w:r>
        <w:rPr>
          <w:rFonts w:ascii="Times New Roman" w:eastAsia="仿宋" w:hAnsi="仿宋" w:cs="Times New Roman"/>
          <w:bCs/>
          <w:sz w:val="24"/>
        </w:rPr>
        <w:t>、地史学</w:t>
      </w:r>
      <w:r>
        <w:rPr>
          <w:rFonts w:ascii="Times New Roman" w:eastAsia="仿宋" w:hAnsi="Times New Roman" w:cs="Times New Roman"/>
          <w:bCs/>
          <w:sz w:val="24"/>
        </w:rPr>
        <w:t xml:space="preserve">                       </w:t>
      </w:r>
      <w:r>
        <w:rPr>
          <w:rFonts w:ascii="Times New Roman" w:eastAsia="仿宋" w:hAnsi="Times New Roman" w:cs="Times New Roman" w:hint="eastAsia"/>
          <w:bCs/>
          <w:sz w:val="24"/>
        </w:rPr>
        <w:t xml:space="preserve">              </w:t>
      </w:r>
      <w:r>
        <w:rPr>
          <w:rFonts w:ascii="Times New Roman" w:eastAsia="仿宋" w:hAnsi="Times New Roman" w:cs="Times New Roman"/>
          <w:bCs/>
          <w:sz w:val="24"/>
        </w:rPr>
        <w:t xml:space="preserve"> ~50%</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地层（特别是沉积岩地层）</w:t>
      </w:r>
      <w:r>
        <w:rPr>
          <w:rFonts w:ascii="Times New Roman" w:eastAsia="仿宋" w:hAnsi="Times New Roman" w:cs="Times New Roman"/>
          <w:bCs/>
          <w:sz w:val="24"/>
        </w:rPr>
        <w:t xml:space="preserve">       </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古地理古环境</w:t>
      </w:r>
      <w:r>
        <w:rPr>
          <w:rFonts w:ascii="Times New Roman" w:eastAsia="仿宋" w:hAnsi="Times New Roman" w:cs="Times New Roman"/>
          <w:bCs/>
          <w:sz w:val="24"/>
        </w:rPr>
        <w:t xml:space="preserve">                   </w:t>
      </w:r>
      <w:r>
        <w:rPr>
          <w:rFonts w:ascii="Times New Roman" w:eastAsia="仿宋" w:hAnsi="Times New Roman" w:cs="Times New Roman" w:hint="eastAsia"/>
          <w:bCs/>
          <w:sz w:val="24"/>
        </w:rPr>
        <w:t xml:space="preserve">           </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古大地构造特征</w:t>
      </w:r>
      <w:r>
        <w:rPr>
          <w:rFonts w:ascii="Times New Roman" w:eastAsia="仿宋" w:hAnsi="Times New Roman" w:cs="Times New Roman"/>
          <w:bCs/>
          <w:sz w:val="24"/>
        </w:rPr>
        <w:t xml:space="preserve">                  </w:t>
      </w:r>
      <w:r>
        <w:rPr>
          <w:rFonts w:ascii="Times New Roman" w:eastAsia="仿宋" w:hAnsi="Times New Roman" w:cs="Times New Roman" w:hint="eastAsia"/>
          <w:bCs/>
          <w:sz w:val="24"/>
        </w:rPr>
        <w:t xml:space="preserve">       </w:t>
      </w:r>
    </w:p>
    <w:p w:rsidR="007D1AD6" w:rsidRDefault="007D1AD6">
      <w:pPr>
        <w:rPr>
          <w:rFonts w:ascii="Times New Roman" w:eastAsia="仿宋" w:hAnsi="Times New Roman" w:cs="Times New Roman"/>
          <w:bCs/>
          <w:sz w:val="24"/>
        </w:rPr>
      </w:pPr>
    </w:p>
    <w:p w:rsidR="007D1AD6" w:rsidRDefault="005B3D7B">
      <w:pPr>
        <w:spacing w:line="360" w:lineRule="auto"/>
        <w:ind w:firstLineChars="200" w:firstLine="480"/>
        <w:rPr>
          <w:rFonts w:ascii="Times New Roman" w:eastAsia="仿宋" w:hAnsi="Times New Roman" w:cs="Times New Roman"/>
          <w:bCs/>
          <w:sz w:val="24"/>
        </w:rPr>
      </w:pPr>
      <w:r>
        <w:rPr>
          <w:rFonts w:ascii="Times New Roman" w:eastAsia="仿宋" w:hAnsi="Times New Roman" w:cs="Times New Roman"/>
          <w:bCs/>
          <w:sz w:val="24"/>
        </w:rPr>
        <w:t>2</w:t>
      </w:r>
      <w:r>
        <w:rPr>
          <w:rFonts w:ascii="Times New Roman" w:eastAsia="仿宋" w:hAnsi="仿宋" w:cs="Times New Roman"/>
          <w:bCs/>
          <w:sz w:val="24"/>
        </w:rPr>
        <w:t>、古生物学</w:t>
      </w:r>
      <w:r>
        <w:rPr>
          <w:rFonts w:ascii="Times New Roman" w:eastAsia="仿宋" w:hAnsi="Times New Roman" w:cs="Times New Roman"/>
          <w:bCs/>
          <w:sz w:val="24"/>
        </w:rPr>
        <w:t xml:space="preserve">                  </w:t>
      </w:r>
      <w:r>
        <w:rPr>
          <w:rFonts w:ascii="Times New Roman" w:eastAsia="仿宋" w:hAnsi="Times New Roman" w:cs="Times New Roman" w:hint="eastAsia"/>
          <w:bCs/>
          <w:sz w:val="24"/>
        </w:rPr>
        <w:t xml:space="preserve">               </w:t>
      </w:r>
      <w:r>
        <w:rPr>
          <w:rFonts w:ascii="Times New Roman" w:eastAsia="仿宋" w:hAnsi="Times New Roman" w:cs="Times New Roman"/>
          <w:bCs/>
          <w:sz w:val="24"/>
        </w:rPr>
        <w:t xml:space="preserve"> ~50%</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古生物学定义及研究方法</w:t>
      </w:r>
      <w:r>
        <w:rPr>
          <w:rFonts w:ascii="Times New Roman" w:eastAsia="仿宋" w:hAnsi="Times New Roman" w:cs="Times New Roman"/>
          <w:bCs/>
          <w:sz w:val="24"/>
        </w:rPr>
        <w:t xml:space="preserve">       </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古生态</w:t>
      </w:r>
      <w:r>
        <w:rPr>
          <w:rFonts w:ascii="Times New Roman" w:eastAsia="仿宋" w:hAnsi="仿宋" w:cs="Times New Roman" w:hint="eastAsia"/>
          <w:bCs/>
          <w:sz w:val="24"/>
        </w:rPr>
        <w:t>学</w:t>
      </w:r>
      <w:r>
        <w:rPr>
          <w:rFonts w:ascii="Times New Roman" w:eastAsia="仿宋" w:hAnsi="Times New Roman" w:cs="Times New Roman"/>
          <w:bCs/>
          <w:sz w:val="24"/>
        </w:rPr>
        <w:t xml:space="preserve">                   </w:t>
      </w:r>
      <w:r>
        <w:rPr>
          <w:rFonts w:ascii="Times New Roman" w:eastAsia="仿宋" w:hAnsi="Times New Roman" w:cs="Times New Roman" w:hint="eastAsia"/>
          <w:bCs/>
          <w:sz w:val="24"/>
        </w:rPr>
        <w:t xml:space="preserve">                </w:t>
      </w:r>
      <w:r>
        <w:rPr>
          <w:rFonts w:ascii="Times New Roman" w:eastAsia="仿宋" w:hAnsi="Times New Roman" w:cs="Times New Roman"/>
          <w:bCs/>
          <w:sz w:val="24"/>
        </w:rPr>
        <w:t xml:space="preserve">  </w:t>
      </w:r>
      <w:r>
        <w:rPr>
          <w:rFonts w:ascii="Times New Roman" w:eastAsia="仿宋" w:hAnsi="Times New Roman" w:cs="Times New Roman" w:hint="eastAsia"/>
          <w:bCs/>
          <w:sz w:val="24"/>
        </w:rPr>
        <w:t xml:space="preserve">   </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生物演化</w:t>
      </w:r>
      <w:r>
        <w:rPr>
          <w:rFonts w:ascii="Times New Roman" w:eastAsia="仿宋" w:hAnsi="Times New Roman" w:cs="Times New Roman"/>
          <w:bCs/>
          <w:sz w:val="24"/>
        </w:rPr>
        <w:t xml:space="preserve">                     </w:t>
      </w:r>
      <w:r>
        <w:rPr>
          <w:rFonts w:ascii="Times New Roman" w:eastAsia="仿宋" w:hAnsi="Times New Roman" w:cs="Times New Roman" w:hint="eastAsia"/>
          <w:bCs/>
          <w:sz w:val="24"/>
        </w:rPr>
        <w:t xml:space="preserve">                  </w:t>
      </w:r>
    </w:p>
    <w:p w:rsidR="007D1AD6" w:rsidRDefault="007D1AD6">
      <w:pPr>
        <w:rPr>
          <w:rFonts w:ascii="Times New Roman" w:eastAsia="仿宋" w:hAnsi="Times New Roman" w:cs="Times New Roman"/>
          <w:bCs/>
          <w:sz w:val="24"/>
        </w:rPr>
      </w:pPr>
    </w:p>
    <w:p w:rsidR="007D1AD6" w:rsidRDefault="005B3D7B">
      <w:pPr>
        <w:spacing w:beforeLines="20" w:before="48" w:afterLines="20" w:after="48" w:line="360" w:lineRule="auto"/>
        <w:ind w:firstLineChars="196" w:firstLine="472"/>
        <w:rPr>
          <w:rFonts w:ascii="Times New Roman" w:eastAsia="仿宋" w:hAnsi="Times New Roman" w:cs="Times New Roman"/>
          <w:b/>
          <w:sz w:val="24"/>
        </w:rPr>
      </w:pPr>
      <w:r>
        <w:rPr>
          <w:rFonts w:ascii="Times New Roman" w:eastAsia="仿宋" w:hAnsi="仿宋" w:cs="Times New Roman"/>
          <w:b/>
          <w:sz w:val="24"/>
        </w:rPr>
        <w:t>三、试卷的题型结构</w:t>
      </w:r>
    </w:p>
    <w:p w:rsidR="007D1AD6" w:rsidRDefault="005B3D7B">
      <w:pPr>
        <w:spacing w:line="360" w:lineRule="auto"/>
        <w:ind w:firstLineChars="201" w:firstLine="482"/>
        <w:rPr>
          <w:rFonts w:ascii="Times New Roman" w:eastAsia="仿宋" w:hAnsi="Times New Roman" w:cs="Times New Roman"/>
          <w:sz w:val="24"/>
        </w:rPr>
      </w:pPr>
      <w:r>
        <w:rPr>
          <w:rFonts w:ascii="Times New Roman" w:eastAsia="仿宋" w:hAnsi="仿宋" w:cs="Times New Roman"/>
          <w:bCs/>
          <w:sz w:val="24"/>
        </w:rPr>
        <w:t>名词解释</w:t>
      </w:r>
      <w:r>
        <w:rPr>
          <w:rFonts w:ascii="Times New Roman" w:eastAsia="仿宋" w:hAnsi="Times New Roman" w:cs="Times New Roman"/>
          <w:sz w:val="24"/>
        </w:rPr>
        <w:t xml:space="preserve">                       </w:t>
      </w:r>
    </w:p>
    <w:p w:rsidR="007D1AD6" w:rsidRDefault="005B3D7B">
      <w:pPr>
        <w:spacing w:line="360" w:lineRule="auto"/>
        <w:ind w:firstLineChars="201" w:firstLine="482"/>
        <w:rPr>
          <w:rFonts w:ascii="Times New Roman" w:eastAsia="仿宋" w:hAnsi="Times New Roman" w:cs="Times New Roman"/>
          <w:sz w:val="24"/>
        </w:rPr>
      </w:pPr>
      <w:r>
        <w:rPr>
          <w:rFonts w:ascii="Times New Roman" w:eastAsia="仿宋" w:hAnsi="仿宋" w:cs="Times New Roman"/>
          <w:sz w:val="24"/>
        </w:rPr>
        <w:t>简答题</w:t>
      </w:r>
      <w:r>
        <w:rPr>
          <w:rFonts w:ascii="Times New Roman" w:eastAsia="仿宋" w:hAnsi="Times New Roman" w:cs="Times New Roman"/>
          <w:sz w:val="24"/>
        </w:rPr>
        <w:t xml:space="preserve">                         </w:t>
      </w:r>
      <w:r>
        <w:rPr>
          <w:rFonts w:ascii="Times New Roman" w:eastAsia="仿宋" w:hAnsi="Times New Roman" w:cs="Times New Roman" w:hint="eastAsia"/>
          <w:sz w:val="24"/>
        </w:rPr>
        <w:t xml:space="preserve">   </w:t>
      </w:r>
    </w:p>
    <w:p w:rsidR="007D1AD6" w:rsidRDefault="005B3D7B">
      <w:pPr>
        <w:spacing w:line="360" w:lineRule="auto"/>
        <w:ind w:firstLineChars="201" w:firstLine="482"/>
        <w:rPr>
          <w:rFonts w:ascii="Times New Roman" w:eastAsia="仿宋" w:hAnsi="Times New Roman" w:cs="Times New Roman"/>
          <w:sz w:val="24"/>
        </w:rPr>
      </w:pPr>
      <w:r>
        <w:rPr>
          <w:rFonts w:ascii="Times New Roman" w:eastAsia="仿宋" w:hAnsi="仿宋" w:cs="Times New Roman"/>
          <w:bCs/>
          <w:sz w:val="24"/>
        </w:rPr>
        <w:t>论述题</w:t>
      </w:r>
      <w:r>
        <w:rPr>
          <w:rFonts w:ascii="Times New Roman" w:eastAsia="仿宋" w:hAnsi="Times New Roman" w:cs="Times New Roman"/>
          <w:sz w:val="24"/>
        </w:rPr>
        <w:t xml:space="preserve">                      </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   </w:t>
      </w:r>
      <w:r>
        <w:rPr>
          <w:rFonts w:ascii="Times New Roman" w:eastAsia="仿宋" w:hAnsi="Times New Roman" w:cs="Times New Roman" w:hint="eastAsia"/>
          <w:sz w:val="24"/>
        </w:rPr>
        <w:t xml:space="preserve">   </w:t>
      </w:r>
    </w:p>
    <w:p w:rsidR="007D1AD6" w:rsidRDefault="007D1AD6">
      <w:pPr>
        <w:ind w:firstLineChars="201" w:firstLine="484"/>
        <w:rPr>
          <w:rFonts w:ascii="Times New Roman" w:eastAsia="仿宋" w:hAnsi="Times New Roman" w:cs="Times New Roman"/>
          <w:b/>
          <w:bCs/>
          <w:sz w:val="24"/>
        </w:rPr>
      </w:pPr>
    </w:p>
    <w:p w:rsidR="007D1AD6" w:rsidRDefault="007D1AD6">
      <w:pPr>
        <w:ind w:firstLineChars="201" w:firstLine="484"/>
        <w:rPr>
          <w:rFonts w:ascii="Times New Roman" w:eastAsia="仿宋" w:hAnsi="Times New Roman" w:cs="Times New Roman"/>
          <w:b/>
          <w:bCs/>
          <w:sz w:val="24"/>
        </w:rPr>
      </w:pPr>
    </w:p>
    <w:p w:rsidR="007D1AD6" w:rsidRDefault="007D1AD6">
      <w:pPr>
        <w:ind w:firstLineChars="201" w:firstLine="484"/>
        <w:rPr>
          <w:rFonts w:ascii="Times New Roman" w:eastAsia="仿宋" w:hAnsi="Times New Roman" w:cs="Times New Roman"/>
          <w:b/>
          <w:bCs/>
          <w:sz w:val="24"/>
        </w:rPr>
      </w:pPr>
    </w:p>
    <w:p w:rsidR="007D1AD6" w:rsidRDefault="005B3D7B">
      <w:pPr>
        <w:ind w:firstLineChars="201" w:firstLine="484"/>
        <w:rPr>
          <w:rFonts w:ascii="Times New Roman" w:eastAsia="仿宋" w:hAnsi="Times New Roman" w:cs="Times New Roman"/>
          <w:b/>
          <w:sz w:val="24"/>
        </w:rPr>
      </w:pPr>
      <w:r>
        <w:rPr>
          <w:rFonts w:ascii="Times New Roman" w:eastAsia="仿宋" w:hAnsi="仿宋" w:cs="Times New Roman"/>
          <w:b/>
          <w:bCs/>
          <w:sz w:val="24"/>
        </w:rPr>
        <w:lastRenderedPageBreak/>
        <w:t>四、考察的知识及范围</w:t>
      </w:r>
    </w:p>
    <w:p w:rsidR="007D1AD6" w:rsidRDefault="005B3D7B">
      <w:pPr>
        <w:spacing w:line="360" w:lineRule="auto"/>
        <w:ind w:firstLineChars="201" w:firstLine="484"/>
        <w:rPr>
          <w:rFonts w:ascii="Times New Roman" w:eastAsia="仿宋" w:hAnsi="Times New Roman" w:cs="Times New Roman"/>
          <w:b/>
          <w:bCs/>
          <w:sz w:val="24"/>
        </w:rPr>
      </w:pPr>
      <w:r>
        <w:rPr>
          <w:rFonts w:ascii="Times New Roman" w:eastAsia="仿宋" w:hAnsi="Times New Roman" w:cs="Times New Roman"/>
          <w:b/>
          <w:bCs/>
          <w:sz w:val="24"/>
        </w:rPr>
        <w:t>1</w:t>
      </w:r>
      <w:r>
        <w:rPr>
          <w:rFonts w:ascii="Times New Roman" w:eastAsia="仿宋" w:hAnsi="仿宋" w:cs="Times New Roman"/>
          <w:b/>
          <w:bCs/>
          <w:sz w:val="24"/>
        </w:rPr>
        <w:t>、地史学</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w:t>
      </w:r>
      <w:r>
        <w:rPr>
          <w:rFonts w:ascii="Times New Roman" w:eastAsia="仿宋" w:hAnsi="Times New Roman" w:cs="Times New Roman"/>
          <w:bCs/>
          <w:sz w:val="24"/>
        </w:rPr>
        <w:t>1</w:t>
      </w:r>
      <w:r>
        <w:rPr>
          <w:rFonts w:ascii="Times New Roman" w:eastAsia="仿宋" w:hAnsi="仿宋" w:cs="Times New Roman"/>
          <w:bCs/>
          <w:sz w:val="24"/>
        </w:rPr>
        <w:t>）地层</w:t>
      </w:r>
      <w:r>
        <w:rPr>
          <w:rFonts w:ascii="Times New Roman" w:eastAsia="仿宋" w:hAnsi="Times New Roman" w:cs="Times New Roman" w:hint="eastAsia"/>
          <w:bCs/>
          <w:sz w:val="24"/>
        </w:rPr>
        <w:t>：</w:t>
      </w:r>
      <w:r>
        <w:rPr>
          <w:rFonts w:ascii="Times New Roman" w:eastAsia="仿宋" w:hAnsi="仿宋" w:cs="Times New Roman"/>
          <w:bCs/>
          <w:sz w:val="24"/>
        </w:rPr>
        <w:t>地球表面散布着各种各样的岩石，</w:t>
      </w:r>
      <w:r>
        <w:rPr>
          <w:rFonts w:ascii="Times New Roman" w:eastAsia="仿宋" w:hAnsi="仿宋" w:cs="Times New Roman" w:hint="eastAsia"/>
          <w:bCs/>
          <w:sz w:val="24"/>
        </w:rPr>
        <w:t>根据成因可归入</w:t>
      </w:r>
      <w:r>
        <w:rPr>
          <w:rFonts w:ascii="Times New Roman" w:eastAsia="仿宋" w:hAnsi="仿宋" w:cs="Times New Roman"/>
          <w:bCs/>
          <w:sz w:val="24"/>
        </w:rPr>
        <w:t>三大岩系</w:t>
      </w:r>
      <w:r>
        <w:rPr>
          <w:rFonts w:ascii="Times New Roman" w:eastAsia="仿宋" w:hAnsi="仿宋" w:cs="Times New Roman" w:hint="eastAsia"/>
          <w:bCs/>
          <w:sz w:val="24"/>
        </w:rPr>
        <w:t>，</w:t>
      </w:r>
      <w:r>
        <w:rPr>
          <w:rFonts w:ascii="Times New Roman" w:eastAsia="仿宋" w:hAnsi="仿宋" w:cs="Times New Roman"/>
          <w:bCs/>
          <w:sz w:val="24"/>
        </w:rPr>
        <w:t>即</w:t>
      </w:r>
      <w:r>
        <w:rPr>
          <w:rFonts w:ascii="Times New Roman" w:eastAsia="仿宋" w:hAnsi="仿宋" w:cs="Times New Roman" w:hint="eastAsia"/>
          <w:bCs/>
          <w:sz w:val="24"/>
        </w:rPr>
        <w:t>：</w:t>
      </w:r>
      <w:r>
        <w:rPr>
          <w:rFonts w:ascii="Times New Roman" w:eastAsia="仿宋" w:hAnsi="仿宋" w:cs="Times New Roman"/>
          <w:bCs/>
          <w:sz w:val="24"/>
        </w:rPr>
        <w:t>沉积岩、火山岩和变质岩，</w:t>
      </w:r>
      <w:r>
        <w:rPr>
          <w:rFonts w:ascii="Times New Roman" w:eastAsia="仿宋" w:hAnsi="仿宋" w:cs="Times New Roman" w:hint="eastAsia"/>
          <w:bCs/>
          <w:sz w:val="24"/>
        </w:rPr>
        <w:t>这些岩石</w:t>
      </w:r>
      <w:r>
        <w:rPr>
          <w:rFonts w:ascii="Times New Roman" w:eastAsia="仿宋" w:hAnsi="仿宋" w:cs="Times New Roman"/>
          <w:bCs/>
          <w:sz w:val="24"/>
        </w:rPr>
        <w:t>形成</w:t>
      </w:r>
      <w:r>
        <w:rPr>
          <w:rFonts w:ascii="Times New Roman" w:eastAsia="仿宋" w:hAnsi="仿宋" w:cs="Times New Roman" w:hint="eastAsia"/>
          <w:bCs/>
          <w:sz w:val="24"/>
        </w:rPr>
        <w:t>了</w:t>
      </w:r>
      <w:r>
        <w:rPr>
          <w:rFonts w:ascii="Times New Roman" w:eastAsia="仿宋" w:hAnsi="仿宋" w:cs="Times New Roman"/>
          <w:bCs/>
          <w:sz w:val="24"/>
        </w:rPr>
        <w:t>大陆表面</w:t>
      </w:r>
      <w:r>
        <w:rPr>
          <w:rFonts w:ascii="Times New Roman" w:eastAsia="仿宋" w:hAnsi="仿宋" w:cs="Times New Roman" w:hint="eastAsia"/>
          <w:bCs/>
          <w:sz w:val="24"/>
        </w:rPr>
        <w:t>形态各异</w:t>
      </w:r>
      <w:r>
        <w:rPr>
          <w:rFonts w:ascii="Times New Roman" w:eastAsia="仿宋" w:hAnsi="仿宋" w:cs="Times New Roman"/>
          <w:bCs/>
          <w:sz w:val="24"/>
        </w:rPr>
        <w:t>的地形</w:t>
      </w:r>
      <w:r>
        <w:rPr>
          <w:rFonts w:ascii="Times New Roman" w:eastAsia="仿宋" w:hAnsi="仿宋" w:cs="Times New Roman" w:hint="eastAsia"/>
          <w:bCs/>
          <w:sz w:val="24"/>
        </w:rPr>
        <w:t>地貌</w:t>
      </w:r>
      <w:r>
        <w:rPr>
          <w:rFonts w:ascii="Times New Roman" w:eastAsia="仿宋" w:hAnsi="仿宋" w:cs="Times New Roman"/>
          <w:bCs/>
          <w:sz w:val="24"/>
        </w:rPr>
        <w:t>。海底世界与大陆表面同样复杂多</w:t>
      </w:r>
      <w:r>
        <w:rPr>
          <w:rFonts w:ascii="Times New Roman" w:eastAsia="仿宋" w:hAnsi="仿宋" w:cs="Times New Roman" w:hint="eastAsia"/>
          <w:bCs/>
          <w:sz w:val="24"/>
        </w:rPr>
        <w:t>样</w:t>
      </w:r>
      <w:r>
        <w:rPr>
          <w:rFonts w:ascii="Times New Roman" w:eastAsia="仿宋" w:hAnsi="仿宋" w:cs="Times New Roman"/>
          <w:bCs/>
          <w:sz w:val="24"/>
        </w:rPr>
        <w:t>，也有着高山峻岭和平原。这些都是由不同</w:t>
      </w:r>
      <w:r>
        <w:rPr>
          <w:rFonts w:ascii="Times New Roman" w:eastAsia="仿宋" w:hAnsi="仿宋" w:cs="Times New Roman" w:hint="eastAsia"/>
          <w:bCs/>
          <w:sz w:val="24"/>
        </w:rPr>
        <w:t>时期</w:t>
      </w:r>
      <w:r>
        <w:rPr>
          <w:rFonts w:ascii="Times New Roman" w:eastAsia="仿宋" w:hAnsi="仿宋" w:cs="Times New Roman"/>
          <w:bCs/>
          <w:sz w:val="24"/>
        </w:rPr>
        <w:t>岩石形成的地层构成。因此，地层的划分和时空对比是地史学的基础。各个不同时代的地层中，保存</w:t>
      </w:r>
      <w:r>
        <w:rPr>
          <w:rFonts w:ascii="Times New Roman" w:eastAsia="仿宋" w:hAnsi="仿宋" w:cs="Times New Roman" w:hint="eastAsia"/>
          <w:bCs/>
          <w:sz w:val="24"/>
        </w:rPr>
        <w:t>了</w:t>
      </w:r>
      <w:r>
        <w:rPr>
          <w:rFonts w:ascii="Times New Roman" w:eastAsia="仿宋" w:hAnsi="仿宋" w:cs="Times New Roman"/>
          <w:bCs/>
          <w:sz w:val="24"/>
        </w:rPr>
        <w:t>地层形成时代的各种生物</w:t>
      </w:r>
      <w:r>
        <w:rPr>
          <w:rFonts w:ascii="Times New Roman" w:eastAsia="仿宋" w:hAnsi="仿宋" w:cs="Times New Roman" w:hint="eastAsia"/>
          <w:bCs/>
          <w:sz w:val="24"/>
        </w:rPr>
        <w:t>化石</w:t>
      </w:r>
      <w:r>
        <w:rPr>
          <w:rFonts w:ascii="Times New Roman" w:eastAsia="仿宋" w:hAnsi="仿宋" w:cs="Times New Roman"/>
          <w:bCs/>
          <w:sz w:val="24"/>
        </w:rPr>
        <w:t>，对地层的研究与研究地层中的生物</w:t>
      </w:r>
      <w:r>
        <w:rPr>
          <w:rFonts w:ascii="Times New Roman" w:eastAsia="仿宋" w:hAnsi="仿宋" w:cs="Times New Roman" w:hint="eastAsia"/>
          <w:bCs/>
          <w:sz w:val="24"/>
        </w:rPr>
        <w:t>化石</w:t>
      </w:r>
      <w:r>
        <w:rPr>
          <w:rFonts w:ascii="Times New Roman" w:eastAsia="仿宋" w:hAnsi="仿宋" w:cs="Times New Roman"/>
          <w:bCs/>
          <w:sz w:val="24"/>
        </w:rPr>
        <w:t>是分不开的。怎样建立地层系统和怎样进行全球地层对比是地史学研究的主要内容之一。</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w:t>
      </w:r>
      <w:r>
        <w:rPr>
          <w:rFonts w:ascii="Times New Roman" w:eastAsia="仿宋" w:hAnsi="Times New Roman" w:cs="Times New Roman"/>
          <w:bCs/>
          <w:sz w:val="24"/>
        </w:rPr>
        <w:t>2</w:t>
      </w:r>
      <w:r>
        <w:rPr>
          <w:rFonts w:ascii="Times New Roman" w:eastAsia="仿宋" w:hAnsi="仿宋" w:cs="Times New Roman"/>
          <w:bCs/>
          <w:sz w:val="24"/>
        </w:rPr>
        <w:t>）古地理古环境</w:t>
      </w:r>
      <w:r>
        <w:rPr>
          <w:rFonts w:ascii="Times New Roman" w:eastAsia="仿宋" w:hAnsi="Times New Roman" w:cs="Times New Roman" w:hint="eastAsia"/>
          <w:bCs/>
          <w:sz w:val="24"/>
        </w:rPr>
        <w:t>：</w:t>
      </w:r>
      <w:r>
        <w:rPr>
          <w:rFonts w:ascii="Times New Roman" w:eastAsia="仿宋" w:hAnsi="仿宋" w:cs="Times New Roman"/>
          <w:bCs/>
          <w:sz w:val="24"/>
        </w:rPr>
        <w:t>现代地球不同的地理区</w:t>
      </w:r>
      <w:r>
        <w:rPr>
          <w:rFonts w:ascii="Times New Roman" w:eastAsia="仿宋" w:hAnsi="仿宋" w:cs="Times New Roman" w:hint="eastAsia"/>
          <w:bCs/>
          <w:sz w:val="24"/>
        </w:rPr>
        <w:t>域</w:t>
      </w:r>
      <w:r>
        <w:rPr>
          <w:rFonts w:ascii="Times New Roman" w:eastAsia="仿宋" w:hAnsi="仿宋" w:cs="Times New Roman"/>
          <w:bCs/>
          <w:sz w:val="24"/>
        </w:rPr>
        <w:t>有着不同的环境，可以分为不同的气候带，不同气候带又生长着各种各样生物。恢复远古时代的古地理古环境，阐述生物演化的历程，也是地史学研究的主要内容。</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w:t>
      </w:r>
      <w:r>
        <w:rPr>
          <w:rFonts w:ascii="Times New Roman" w:eastAsia="仿宋" w:hAnsi="Times New Roman" w:cs="Times New Roman"/>
          <w:bCs/>
          <w:sz w:val="24"/>
        </w:rPr>
        <w:t>3</w:t>
      </w:r>
      <w:r>
        <w:rPr>
          <w:rFonts w:ascii="Times New Roman" w:eastAsia="仿宋" w:hAnsi="仿宋" w:cs="Times New Roman"/>
          <w:bCs/>
          <w:sz w:val="24"/>
        </w:rPr>
        <w:t>）古大地构造特征</w:t>
      </w:r>
      <w:r>
        <w:rPr>
          <w:rFonts w:ascii="Times New Roman" w:eastAsia="仿宋" w:hAnsi="仿宋" w:cs="Times New Roman" w:hint="eastAsia"/>
          <w:bCs/>
          <w:sz w:val="24"/>
        </w:rPr>
        <w:t>：</w:t>
      </w:r>
      <w:r>
        <w:rPr>
          <w:rFonts w:ascii="Times New Roman" w:eastAsia="仿宋" w:hAnsi="仿宋" w:cs="Times New Roman"/>
          <w:bCs/>
          <w:sz w:val="24"/>
        </w:rPr>
        <w:t>大陆和海洋的分布及其变迁，造山带的形成和分布，地壳运动，各类矿产的形成等，都与古大地构造规律相关。</w:t>
      </w:r>
    </w:p>
    <w:p w:rsidR="007D1AD6" w:rsidRDefault="005B3D7B">
      <w:pPr>
        <w:spacing w:line="360" w:lineRule="auto"/>
        <w:ind w:firstLineChars="200" w:firstLine="482"/>
        <w:rPr>
          <w:rFonts w:ascii="Times New Roman" w:eastAsia="仿宋" w:hAnsi="Times New Roman" w:cs="Times New Roman"/>
          <w:b/>
          <w:bCs/>
          <w:sz w:val="24"/>
        </w:rPr>
      </w:pPr>
      <w:r>
        <w:rPr>
          <w:rFonts w:ascii="Times New Roman" w:eastAsia="仿宋" w:hAnsi="Times New Roman" w:cs="Times New Roman"/>
          <w:b/>
          <w:bCs/>
          <w:sz w:val="24"/>
        </w:rPr>
        <w:t>2</w:t>
      </w:r>
      <w:r>
        <w:rPr>
          <w:rFonts w:ascii="Times New Roman" w:eastAsia="仿宋" w:hAnsi="仿宋" w:cs="Times New Roman"/>
          <w:b/>
          <w:bCs/>
          <w:sz w:val="24"/>
        </w:rPr>
        <w:t>、古生物学</w:t>
      </w:r>
    </w:p>
    <w:p w:rsidR="007D1AD6" w:rsidRDefault="005B3D7B">
      <w:pPr>
        <w:spacing w:line="360" w:lineRule="auto"/>
        <w:ind w:firstLineChars="201" w:firstLine="482"/>
        <w:rPr>
          <w:rFonts w:ascii="Times New Roman" w:eastAsia="仿宋" w:hAnsi="Times New Roman" w:cs="Times New Roman"/>
          <w:bCs/>
          <w:sz w:val="24"/>
        </w:rPr>
      </w:pPr>
      <w:r>
        <w:rPr>
          <w:rFonts w:ascii="Times New Roman" w:eastAsia="仿宋" w:hAnsi="仿宋" w:cs="Times New Roman"/>
          <w:bCs/>
          <w:sz w:val="24"/>
        </w:rPr>
        <w:t>（</w:t>
      </w:r>
      <w:r>
        <w:rPr>
          <w:rFonts w:ascii="Times New Roman" w:eastAsia="仿宋" w:hAnsi="Times New Roman" w:cs="Times New Roman"/>
          <w:bCs/>
          <w:sz w:val="24"/>
        </w:rPr>
        <w:t>1</w:t>
      </w:r>
      <w:r>
        <w:rPr>
          <w:rFonts w:ascii="Times New Roman" w:eastAsia="仿宋" w:hAnsi="仿宋" w:cs="Times New Roman"/>
          <w:bCs/>
          <w:sz w:val="24"/>
        </w:rPr>
        <w:t>）古生物学定义及研究方法：理论上讲，现代生物学</w:t>
      </w:r>
      <w:r>
        <w:rPr>
          <w:rFonts w:ascii="Times New Roman" w:eastAsia="仿宋" w:hAnsi="仿宋" w:cs="Times New Roman" w:hint="eastAsia"/>
          <w:bCs/>
          <w:sz w:val="24"/>
        </w:rPr>
        <w:t>研究</w:t>
      </w:r>
      <w:r>
        <w:rPr>
          <w:rFonts w:ascii="Times New Roman" w:eastAsia="仿宋" w:hAnsi="仿宋" w:cs="Times New Roman"/>
          <w:bCs/>
          <w:sz w:val="24"/>
        </w:rPr>
        <w:t>有多少分</w:t>
      </w:r>
      <w:r>
        <w:rPr>
          <w:rFonts w:ascii="Times New Roman" w:eastAsia="仿宋" w:hAnsi="仿宋" w:cs="Times New Roman" w:hint="eastAsia"/>
          <w:bCs/>
          <w:sz w:val="24"/>
        </w:rPr>
        <w:t>支</w:t>
      </w:r>
      <w:r>
        <w:rPr>
          <w:rFonts w:ascii="Times New Roman" w:eastAsia="仿宋" w:hAnsi="仿宋" w:cs="Times New Roman"/>
          <w:bCs/>
          <w:sz w:val="24"/>
        </w:rPr>
        <w:t>，古生物学研究就有同样的研究</w:t>
      </w:r>
      <w:r>
        <w:rPr>
          <w:rFonts w:ascii="Times New Roman" w:eastAsia="仿宋" w:hAnsi="仿宋" w:cs="Times New Roman" w:hint="eastAsia"/>
          <w:bCs/>
          <w:sz w:val="24"/>
        </w:rPr>
        <w:t>分支</w:t>
      </w:r>
      <w:r>
        <w:rPr>
          <w:rFonts w:ascii="Times New Roman" w:eastAsia="仿宋" w:hAnsi="仿宋" w:cs="Times New Roman"/>
          <w:bCs/>
          <w:sz w:val="24"/>
        </w:rPr>
        <w:t>。古生物学研究的主要对象也是生物的物种，</w:t>
      </w:r>
      <w:r>
        <w:rPr>
          <w:rFonts w:ascii="Times New Roman" w:eastAsia="仿宋" w:hAnsi="仿宋" w:cs="Times New Roman" w:hint="eastAsia"/>
          <w:bCs/>
          <w:sz w:val="24"/>
        </w:rPr>
        <w:t>只</w:t>
      </w:r>
      <w:r>
        <w:rPr>
          <w:rFonts w:ascii="Times New Roman" w:eastAsia="仿宋" w:hAnsi="仿宋" w:cs="Times New Roman"/>
          <w:bCs/>
          <w:sz w:val="24"/>
        </w:rPr>
        <w:t>不过是已经绝灭的物种。这些物种以化石的</w:t>
      </w:r>
      <w:r>
        <w:rPr>
          <w:rFonts w:ascii="Times New Roman" w:eastAsia="仿宋" w:hAnsi="仿宋" w:cs="Times New Roman" w:hint="eastAsia"/>
          <w:bCs/>
          <w:sz w:val="24"/>
        </w:rPr>
        <w:t>形式</w:t>
      </w:r>
      <w:r>
        <w:rPr>
          <w:rFonts w:ascii="Times New Roman" w:eastAsia="仿宋" w:hAnsi="仿宋" w:cs="Times New Roman"/>
          <w:bCs/>
          <w:sz w:val="24"/>
        </w:rPr>
        <w:t>保存在地层中，这就涉及</w:t>
      </w:r>
      <w:r>
        <w:rPr>
          <w:rFonts w:ascii="Times New Roman" w:eastAsia="仿宋" w:hAnsi="仿宋" w:cs="Times New Roman" w:hint="eastAsia"/>
          <w:bCs/>
          <w:sz w:val="24"/>
        </w:rPr>
        <w:t>了</w:t>
      </w:r>
      <w:r>
        <w:rPr>
          <w:rFonts w:ascii="Times New Roman" w:eastAsia="仿宋" w:hAnsi="仿宋" w:cs="Times New Roman"/>
          <w:bCs/>
          <w:sz w:val="24"/>
        </w:rPr>
        <w:t>化石的形成、化石的保存、化石的分类。不同保存</w:t>
      </w:r>
      <w:r>
        <w:rPr>
          <w:rFonts w:ascii="Times New Roman" w:eastAsia="仿宋" w:hAnsi="仿宋" w:cs="Times New Roman" w:hint="eastAsia"/>
          <w:bCs/>
          <w:sz w:val="24"/>
        </w:rPr>
        <w:t>类型</w:t>
      </w:r>
      <w:r>
        <w:rPr>
          <w:rFonts w:ascii="Times New Roman" w:eastAsia="仿宋" w:hAnsi="仿宋" w:cs="Times New Roman"/>
          <w:bCs/>
          <w:sz w:val="24"/>
        </w:rPr>
        <w:t>的化石有着不同的研究方法，近年来一些新技术的应用，为</w:t>
      </w:r>
      <w:r>
        <w:rPr>
          <w:rFonts w:ascii="Times New Roman" w:eastAsia="仿宋" w:hAnsi="仿宋" w:cs="Times New Roman" w:hint="eastAsia"/>
          <w:bCs/>
          <w:sz w:val="24"/>
        </w:rPr>
        <w:t>深入</w:t>
      </w:r>
      <w:r>
        <w:rPr>
          <w:rFonts w:ascii="Times New Roman" w:eastAsia="仿宋" w:hAnsi="仿宋" w:cs="Times New Roman"/>
          <w:bCs/>
          <w:sz w:val="24"/>
        </w:rPr>
        <w:t>认识化石生物起到重要作用。既然古生物学研究的主要对象是生物的物种，除了研究物种的</w:t>
      </w:r>
      <w:r>
        <w:rPr>
          <w:rFonts w:ascii="Times New Roman" w:eastAsia="仿宋" w:hAnsi="仿宋" w:cs="Times New Roman" w:hint="eastAsia"/>
          <w:bCs/>
          <w:sz w:val="24"/>
        </w:rPr>
        <w:t>系统</w:t>
      </w:r>
      <w:r>
        <w:rPr>
          <w:rFonts w:ascii="Times New Roman" w:eastAsia="仿宋" w:hAnsi="仿宋" w:cs="Times New Roman"/>
          <w:bCs/>
          <w:sz w:val="24"/>
        </w:rPr>
        <w:t>分类外，</w:t>
      </w:r>
      <w:r>
        <w:rPr>
          <w:rFonts w:ascii="Times New Roman" w:eastAsia="仿宋" w:hAnsi="仿宋" w:cs="Times New Roman" w:hint="eastAsia"/>
          <w:bCs/>
          <w:sz w:val="24"/>
        </w:rPr>
        <w:t>生物的</w:t>
      </w:r>
      <w:r>
        <w:rPr>
          <w:rFonts w:ascii="Times New Roman" w:eastAsia="仿宋" w:hAnsi="仿宋" w:cs="Times New Roman"/>
          <w:bCs/>
          <w:sz w:val="24"/>
        </w:rPr>
        <w:t>演化特征</w:t>
      </w:r>
      <w:r>
        <w:rPr>
          <w:rFonts w:ascii="Times New Roman" w:eastAsia="仿宋" w:hAnsi="仿宋" w:cs="Times New Roman" w:hint="eastAsia"/>
          <w:bCs/>
          <w:sz w:val="24"/>
        </w:rPr>
        <w:t>亦</w:t>
      </w:r>
      <w:r>
        <w:rPr>
          <w:rFonts w:ascii="Times New Roman" w:eastAsia="仿宋" w:hAnsi="仿宋" w:cs="Times New Roman"/>
          <w:bCs/>
          <w:sz w:val="24"/>
        </w:rPr>
        <w:t>是古生物学研究的重要内容之一。</w:t>
      </w:r>
    </w:p>
    <w:p w:rsidR="007D1AD6" w:rsidRDefault="005B3D7B">
      <w:pPr>
        <w:spacing w:line="360" w:lineRule="auto"/>
        <w:ind w:firstLineChars="150" w:firstLine="360"/>
        <w:rPr>
          <w:rFonts w:ascii="Times New Roman" w:eastAsia="仿宋" w:hAnsi="Times New Roman" w:cs="Times New Roman"/>
          <w:bCs/>
          <w:sz w:val="24"/>
        </w:rPr>
      </w:pPr>
      <w:r>
        <w:rPr>
          <w:rFonts w:ascii="Times New Roman" w:eastAsia="仿宋" w:hAnsi="仿宋" w:cs="Times New Roman"/>
          <w:bCs/>
          <w:sz w:val="24"/>
        </w:rPr>
        <w:t>（</w:t>
      </w:r>
      <w:r>
        <w:rPr>
          <w:rFonts w:ascii="Times New Roman" w:eastAsia="仿宋" w:hAnsi="Times New Roman" w:cs="Times New Roman"/>
          <w:bCs/>
          <w:sz w:val="24"/>
        </w:rPr>
        <w:t>2</w:t>
      </w:r>
      <w:r>
        <w:rPr>
          <w:rFonts w:ascii="Times New Roman" w:eastAsia="仿宋" w:hAnsi="仿宋" w:cs="Times New Roman"/>
          <w:bCs/>
          <w:sz w:val="24"/>
        </w:rPr>
        <w:t>）古生态</w:t>
      </w:r>
      <w:r>
        <w:rPr>
          <w:rFonts w:ascii="Times New Roman" w:eastAsia="仿宋" w:hAnsi="仿宋" w:cs="Times New Roman" w:hint="eastAsia"/>
          <w:bCs/>
          <w:sz w:val="24"/>
        </w:rPr>
        <w:t>学</w:t>
      </w:r>
      <w:r>
        <w:rPr>
          <w:rFonts w:ascii="Times New Roman" w:eastAsia="仿宋" w:hAnsi="仿宋" w:cs="Times New Roman"/>
          <w:bCs/>
          <w:sz w:val="24"/>
        </w:rPr>
        <w:t>、古环境：现代生物的研究与环境的研究密切相关。远古生物生活时与环境的相互关系，我们不可能直接了解，只能</w:t>
      </w:r>
      <w:r>
        <w:rPr>
          <w:rFonts w:ascii="Times New Roman" w:eastAsia="仿宋" w:hAnsi="仿宋" w:cs="Times New Roman" w:hint="eastAsia"/>
          <w:bCs/>
          <w:sz w:val="24"/>
        </w:rPr>
        <w:t>结合</w:t>
      </w:r>
      <w:r>
        <w:rPr>
          <w:rFonts w:ascii="Times New Roman" w:eastAsia="仿宋" w:hAnsi="仿宋" w:cs="Times New Roman"/>
          <w:bCs/>
          <w:sz w:val="24"/>
        </w:rPr>
        <w:t>现代生物学的知识，</w:t>
      </w:r>
      <w:r>
        <w:rPr>
          <w:rFonts w:ascii="Times New Roman" w:eastAsia="仿宋" w:hAnsi="仿宋" w:cs="Times New Roman" w:hint="eastAsia"/>
          <w:bCs/>
          <w:sz w:val="24"/>
        </w:rPr>
        <w:t>基于</w:t>
      </w:r>
      <w:r>
        <w:rPr>
          <w:rFonts w:ascii="Times New Roman" w:eastAsia="仿宋" w:hAnsi="仿宋" w:cs="Times New Roman"/>
          <w:bCs/>
          <w:sz w:val="24"/>
        </w:rPr>
        <w:t>远古生物</w:t>
      </w:r>
      <w:r>
        <w:rPr>
          <w:rFonts w:ascii="Times New Roman" w:eastAsia="仿宋" w:hAnsi="仿宋" w:cs="Times New Roman" w:hint="eastAsia"/>
          <w:bCs/>
          <w:sz w:val="24"/>
        </w:rPr>
        <w:t>的形态功能分析，</w:t>
      </w:r>
      <w:r>
        <w:rPr>
          <w:rFonts w:ascii="Times New Roman" w:eastAsia="仿宋" w:hAnsi="仿宋" w:cs="Times New Roman"/>
          <w:bCs/>
          <w:sz w:val="24"/>
        </w:rPr>
        <w:t>从古生物化石本身的一些古生态</w:t>
      </w:r>
      <w:r>
        <w:rPr>
          <w:rFonts w:ascii="Times New Roman" w:eastAsia="仿宋" w:hAnsi="仿宋" w:cs="Times New Roman" w:hint="eastAsia"/>
          <w:bCs/>
          <w:sz w:val="24"/>
        </w:rPr>
        <w:t>学</w:t>
      </w:r>
      <w:r>
        <w:rPr>
          <w:rFonts w:ascii="Times New Roman" w:eastAsia="仿宋" w:hAnsi="仿宋" w:cs="Times New Roman"/>
          <w:bCs/>
          <w:sz w:val="24"/>
        </w:rPr>
        <w:t>特征</w:t>
      </w:r>
      <w:r>
        <w:rPr>
          <w:rFonts w:ascii="Times New Roman" w:eastAsia="仿宋" w:hAnsi="仿宋" w:cs="Times New Roman" w:hint="eastAsia"/>
          <w:bCs/>
          <w:sz w:val="24"/>
        </w:rPr>
        <w:t>以及</w:t>
      </w:r>
      <w:r>
        <w:rPr>
          <w:rFonts w:ascii="Times New Roman" w:eastAsia="仿宋" w:hAnsi="仿宋" w:cs="Times New Roman"/>
          <w:bCs/>
          <w:sz w:val="24"/>
        </w:rPr>
        <w:t>岩石性质等的研究，重建古环境、生活方式、生物与环境的相互关系等。</w:t>
      </w:r>
      <w:r>
        <w:rPr>
          <w:rFonts w:ascii="Times New Roman" w:eastAsia="仿宋" w:hAnsi="仿宋" w:cs="Times New Roman" w:hint="eastAsia"/>
          <w:bCs/>
          <w:sz w:val="24"/>
        </w:rPr>
        <w:t>“</w:t>
      </w:r>
      <w:r>
        <w:rPr>
          <w:rFonts w:ascii="Times New Roman" w:eastAsia="仿宋" w:hAnsi="仿宋" w:cs="Times New Roman"/>
          <w:bCs/>
          <w:sz w:val="24"/>
        </w:rPr>
        <w:t>将今论古</w:t>
      </w:r>
      <w:r>
        <w:rPr>
          <w:rFonts w:ascii="Times New Roman" w:eastAsia="仿宋" w:hAnsi="仿宋" w:cs="Times New Roman" w:hint="eastAsia"/>
          <w:bCs/>
          <w:sz w:val="24"/>
        </w:rPr>
        <w:t>”</w:t>
      </w:r>
      <w:r>
        <w:rPr>
          <w:rFonts w:ascii="Times New Roman" w:eastAsia="仿宋" w:hAnsi="仿宋" w:cs="Times New Roman"/>
          <w:bCs/>
          <w:sz w:val="24"/>
        </w:rPr>
        <w:t>是古生态</w:t>
      </w:r>
      <w:r>
        <w:rPr>
          <w:rFonts w:ascii="Times New Roman" w:eastAsia="仿宋" w:hAnsi="仿宋" w:cs="Times New Roman" w:hint="eastAsia"/>
          <w:bCs/>
          <w:sz w:val="24"/>
        </w:rPr>
        <w:t>学</w:t>
      </w:r>
      <w:r>
        <w:rPr>
          <w:rFonts w:ascii="Times New Roman" w:eastAsia="仿宋" w:hAnsi="仿宋" w:cs="Times New Roman"/>
          <w:bCs/>
          <w:sz w:val="24"/>
        </w:rPr>
        <w:t>、古环境</w:t>
      </w:r>
      <w:r>
        <w:rPr>
          <w:rFonts w:ascii="Times New Roman" w:eastAsia="仿宋" w:hAnsi="仿宋" w:cs="Times New Roman" w:hint="eastAsia"/>
          <w:bCs/>
          <w:sz w:val="24"/>
        </w:rPr>
        <w:t>研究</w:t>
      </w:r>
      <w:r>
        <w:rPr>
          <w:rFonts w:ascii="Times New Roman" w:eastAsia="仿宋" w:hAnsi="仿宋" w:cs="Times New Roman"/>
          <w:bCs/>
          <w:sz w:val="24"/>
        </w:rPr>
        <w:t>的重要方法。</w:t>
      </w:r>
    </w:p>
    <w:p w:rsidR="007D1AD6" w:rsidRDefault="005B3D7B">
      <w:pPr>
        <w:spacing w:line="360" w:lineRule="auto"/>
        <w:ind w:firstLineChars="150" w:firstLine="360"/>
      </w:pPr>
      <w:r>
        <w:rPr>
          <w:rFonts w:ascii="Times New Roman" w:eastAsia="仿宋" w:hAnsi="仿宋" w:cs="Times New Roman"/>
          <w:bCs/>
          <w:sz w:val="24"/>
        </w:rPr>
        <w:lastRenderedPageBreak/>
        <w:t>（</w:t>
      </w:r>
      <w:r>
        <w:rPr>
          <w:rFonts w:ascii="Times New Roman" w:eastAsia="仿宋" w:hAnsi="Times New Roman" w:cs="Times New Roman"/>
          <w:bCs/>
          <w:sz w:val="24"/>
        </w:rPr>
        <w:t>3</w:t>
      </w:r>
      <w:r>
        <w:rPr>
          <w:rFonts w:ascii="Times New Roman" w:eastAsia="仿宋" w:hAnsi="仿宋" w:cs="Times New Roman"/>
          <w:bCs/>
          <w:sz w:val="24"/>
        </w:rPr>
        <w:t>）</w:t>
      </w:r>
      <w:r>
        <w:rPr>
          <w:rFonts w:ascii="Times New Roman" w:eastAsia="仿宋" w:hAnsi="仿宋" w:cs="Times New Roman" w:hint="eastAsia"/>
          <w:bCs/>
          <w:sz w:val="24"/>
        </w:rPr>
        <w:t>重要</w:t>
      </w:r>
      <w:r>
        <w:rPr>
          <w:rFonts w:ascii="Times New Roman" w:eastAsia="仿宋" w:hAnsi="仿宋" w:cs="Times New Roman"/>
          <w:bCs/>
          <w:sz w:val="24"/>
        </w:rPr>
        <w:t>生物类群的</w:t>
      </w:r>
      <w:r>
        <w:rPr>
          <w:rFonts w:ascii="Times New Roman" w:eastAsia="仿宋" w:hAnsi="仿宋" w:cs="Times New Roman" w:hint="eastAsia"/>
          <w:bCs/>
          <w:sz w:val="24"/>
        </w:rPr>
        <w:t>起源和</w:t>
      </w:r>
      <w:r>
        <w:rPr>
          <w:rFonts w:ascii="Times New Roman" w:eastAsia="仿宋" w:hAnsi="仿宋" w:cs="Times New Roman"/>
          <w:bCs/>
          <w:sz w:val="24"/>
        </w:rPr>
        <w:t>演化：古生物</w:t>
      </w:r>
      <w:r>
        <w:rPr>
          <w:rFonts w:ascii="Times New Roman" w:eastAsia="仿宋" w:hAnsi="仿宋" w:cs="Times New Roman" w:hint="eastAsia"/>
          <w:bCs/>
          <w:sz w:val="24"/>
        </w:rPr>
        <w:t>学</w:t>
      </w:r>
      <w:r>
        <w:rPr>
          <w:rFonts w:ascii="Times New Roman" w:eastAsia="仿宋" w:hAnsi="仿宋" w:cs="Times New Roman"/>
          <w:bCs/>
          <w:sz w:val="24"/>
        </w:rPr>
        <w:t>研究为</w:t>
      </w:r>
      <w:r>
        <w:rPr>
          <w:rFonts w:ascii="Times New Roman" w:eastAsia="仿宋" w:hAnsi="仿宋" w:cs="Times New Roman" w:hint="eastAsia"/>
          <w:bCs/>
          <w:sz w:val="24"/>
        </w:rPr>
        <w:t>认识</w:t>
      </w:r>
      <w:r>
        <w:rPr>
          <w:rFonts w:ascii="Times New Roman" w:eastAsia="仿宋" w:hAnsi="仿宋" w:cs="Times New Roman"/>
          <w:bCs/>
          <w:sz w:val="24"/>
        </w:rPr>
        <w:t>生物起源</w:t>
      </w:r>
      <w:r>
        <w:rPr>
          <w:rFonts w:ascii="Times New Roman" w:eastAsia="仿宋" w:hAnsi="仿宋" w:cs="Times New Roman" w:hint="eastAsia"/>
          <w:bCs/>
          <w:sz w:val="24"/>
        </w:rPr>
        <w:t>和演化</w:t>
      </w:r>
      <w:r>
        <w:rPr>
          <w:rFonts w:ascii="Times New Roman" w:eastAsia="仿宋" w:hAnsi="仿宋" w:cs="Times New Roman"/>
          <w:bCs/>
          <w:sz w:val="24"/>
        </w:rPr>
        <w:t>提供了实物证据</w:t>
      </w:r>
      <w:r>
        <w:rPr>
          <w:rFonts w:ascii="Times New Roman" w:eastAsia="仿宋" w:hAnsi="仿宋" w:cs="Times New Roman" w:hint="eastAsia"/>
          <w:bCs/>
          <w:sz w:val="24"/>
        </w:rPr>
        <w:t>。</w:t>
      </w:r>
      <w:r>
        <w:rPr>
          <w:rFonts w:ascii="Times New Roman" w:eastAsia="仿宋" w:hAnsi="仿宋" w:cs="Times New Roman"/>
          <w:bCs/>
          <w:sz w:val="24"/>
        </w:rPr>
        <w:t>按照地层地质年代的划分次序，从老到新，化石揭示</w:t>
      </w:r>
      <w:r>
        <w:rPr>
          <w:rFonts w:ascii="Times New Roman" w:eastAsia="仿宋" w:hAnsi="仿宋" w:cs="Times New Roman" w:hint="eastAsia"/>
          <w:bCs/>
          <w:sz w:val="24"/>
        </w:rPr>
        <w:t>了</w:t>
      </w:r>
      <w:r>
        <w:rPr>
          <w:rFonts w:ascii="Times New Roman" w:eastAsia="仿宋" w:hAnsi="仿宋" w:cs="Times New Roman"/>
          <w:bCs/>
          <w:sz w:val="24"/>
        </w:rPr>
        <w:t>生物</w:t>
      </w:r>
      <w:r>
        <w:rPr>
          <w:rFonts w:ascii="Times New Roman" w:eastAsia="仿宋" w:hAnsi="仿宋" w:cs="Times New Roman" w:hint="eastAsia"/>
          <w:bCs/>
          <w:sz w:val="24"/>
        </w:rPr>
        <w:t>复杂的</w:t>
      </w:r>
      <w:r>
        <w:rPr>
          <w:rFonts w:ascii="Times New Roman" w:eastAsia="仿宋" w:hAnsi="仿宋" w:cs="Times New Roman"/>
          <w:bCs/>
          <w:sz w:val="24"/>
        </w:rPr>
        <w:t>演化</w:t>
      </w:r>
      <w:r>
        <w:rPr>
          <w:rFonts w:ascii="Times New Roman" w:eastAsia="仿宋" w:hAnsi="仿宋" w:cs="Times New Roman" w:hint="eastAsia"/>
          <w:bCs/>
          <w:sz w:val="24"/>
        </w:rPr>
        <w:t>过程</w:t>
      </w:r>
      <w:r>
        <w:rPr>
          <w:rFonts w:ascii="Times New Roman" w:eastAsia="仿宋" w:hAnsi="仿宋" w:cs="Times New Roman"/>
          <w:bCs/>
          <w:sz w:val="24"/>
        </w:rPr>
        <w:t>。虽然古生物资料为</w:t>
      </w:r>
      <w:r>
        <w:rPr>
          <w:rFonts w:ascii="Times New Roman" w:eastAsia="仿宋" w:hAnsi="仿宋" w:cs="Times New Roman" w:hint="eastAsia"/>
          <w:bCs/>
          <w:sz w:val="24"/>
        </w:rPr>
        <w:t>认识</w:t>
      </w:r>
      <w:r>
        <w:rPr>
          <w:rFonts w:ascii="Times New Roman" w:eastAsia="仿宋" w:hAnsi="仿宋" w:cs="Times New Roman"/>
          <w:bCs/>
          <w:sz w:val="24"/>
        </w:rPr>
        <w:t>生物的</w:t>
      </w:r>
      <w:r>
        <w:rPr>
          <w:rFonts w:ascii="Times New Roman" w:eastAsia="仿宋" w:hAnsi="仿宋" w:cs="Times New Roman" w:hint="eastAsia"/>
          <w:bCs/>
          <w:sz w:val="24"/>
        </w:rPr>
        <w:t>起源与演</w:t>
      </w:r>
      <w:r>
        <w:rPr>
          <w:rFonts w:ascii="Times New Roman" w:eastAsia="仿宋" w:hAnsi="仿宋" w:cs="Times New Roman"/>
          <w:bCs/>
          <w:sz w:val="24"/>
        </w:rPr>
        <w:t>化提供了大量资料，但是许多</w:t>
      </w:r>
      <w:r>
        <w:rPr>
          <w:rFonts w:ascii="Times New Roman" w:eastAsia="仿宋" w:hAnsi="仿宋" w:cs="Times New Roman" w:hint="eastAsia"/>
          <w:bCs/>
          <w:sz w:val="24"/>
        </w:rPr>
        <w:t>科学</w:t>
      </w:r>
      <w:r>
        <w:rPr>
          <w:rFonts w:ascii="Times New Roman" w:eastAsia="仿宋" w:hAnsi="仿宋" w:cs="Times New Roman"/>
          <w:bCs/>
          <w:sz w:val="24"/>
        </w:rPr>
        <w:t>问题仍</w:t>
      </w:r>
      <w:r>
        <w:rPr>
          <w:rFonts w:ascii="Times New Roman" w:eastAsia="仿宋" w:hAnsi="仿宋" w:cs="Times New Roman" w:hint="eastAsia"/>
          <w:bCs/>
          <w:sz w:val="24"/>
        </w:rPr>
        <w:t>需</w:t>
      </w:r>
      <w:r>
        <w:rPr>
          <w:rFonts w:ascii="Times New Roman" w:eastAsia="仿宋" w:hAnsi="仿宋" w:cs="Times New Roman"/>
          <w:bCs/>
          <w:sz w:val="24"/>
        </w:rPr>
        <w:t>要古生物</w:t>
      </w:r>
      <w:r>
        <w:rPr>
          <w:rFonts w:ascii="Times New Roman" w:eastAsia="仿宋" w:hAnsi="仿宋" w:cs="Times New Roman" w:hint="eastAsia"/>
          <w:bCs/>
          <w:sz w:val="24"/>
        </w:rPr>
        <w:t>学</w:t>
      </w:r>
      <w:r>
        <w:rPr>
          <w:rFonts w:ascii="Times New Roman" w:eastAsia="仿宋" w:hAnsi="仿宋" w:cs="Times New Roman"/>
          <w:bCs/>
          <w:sz w:val="24"/>
        </w:rPr>
        <w:t>工作者不畏艰难困苦，在野外工作中发现更多、更好的化石材料，来不断揭示生物的起源与演化之迷。</w:t>
      </w:r>
    </w:p>
    <w:sectPr w:rsidR="007D1A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3E3" w:rsidRDefault="000413E3">
      <w:r>
        <w:separator/>
      </w:r>
    </w:p>
  </w:endnote>
  <w:endnote w:type="continuationSeparator" w:id="0">
    <w:p w:rsidR="000413E3" w:rsidRDefault="0004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3E3" w:rsidRDefault="000413E3">
      <w:pPr>
        <w:spacing w:after="0"/>
      </w:pPr>
      <w:r>
        <w:separator/>
      </w:r>
    </w:p>
  </w:footnote>
  <w:footnote w:type="continuationSeparator" w:id="0">
    <w:p w:rsidR="000413E3" w:rsidRDefault="000413E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E4ZWRjNGM5NGRmNGUyMDUxNzgzZGI5MjM4ZWFmZGEifQ=="/>
  </w:docVars>
  <w:rsids>
    <w:rsidRoot w:val="00D31D50"/>
    <w:rsid w:val="000413E3"/>
    <w:rsid w:val="000753AB"/>
    <w:rsid w:val="0008611D"/>
    <w:rsid w:val="000B7F96"/>
    <w:rsid w:val="000D75DE"/>
    <w:rsid w:val="00107A4C"/>
    <w:rsid w:val="00123B5D"/>
    <w:rsid w:val="00157979"/>
    <w:rsid w:val="00214B9D"/>
    <w:rsid w:val="00237CF3"/>
    <w:rsid w:val="00263979"/>
    <w:rsid w:val="002A6D77"/>
    <w:rsid w:val="002D37E7"/>
    <w:rsid w:val="002F42F3"/>
    <w:rsid w:val="00323B43"/>
    <w:rsid w:val="003C0E63"/>
    <w:rsid w:val="003D37D8"/>
    <w:rsid w:val="004144AC"/>
    <w:rsid w:val="00426133"/>
    <w:rsid w:val="004358AB"/>
    <w:rsid w:val="004762CC"/>
    <w:rsid w:val="00483484"/>
    <w:rsid w:val="004B52B0"/>
    <w:rsid w:val="005A6F44"/>
    <w:rsid w:val="005B3D7B"/>
    <w:rsid w:val="005C3DCA"/>
    <w:rsid w:val="006208D6"/>
    <w:rsid w:val="00624A5A"/>
    <w:rsid w:val="00625FD2"/>
    <w:rsid w:val="00747978"/>
    <w:rsid w:val="007754AC"/>
    <w:rsid w:val="007863F8"/>
    <w:rsid w:val="00787FA8"/>
    <w:rsid w:val="007D1AD6"/>
    <w:rsid w:val="00802CBD"/>
    <w:rsid w:val="00821DBE"/>
    <w:rsid w:val="008811CE"/>
    <w:rsid w:val="008B7726"/>
    <w:rsid w:val="008D1F88"/>
    <w:rsid w:val="009E3CCF"/>
    <w:rsid w:val="00A2442C"/>
    <w:rsid w:val="00A31248"/>
    <w:rsid w:val="00A90A4A"/>
    <w:rsid w:val="00AB1D94"/>
    <w:rsid w:val="00BF7A0E"/>
    <w:rsid w:val="00C26198"/>
    <w:rsid w:val="00D31D50"/>
    <w:rsid w:val="00D86231"/>
    <w:rsid w:val="00DD554E"/>
    <w:rsid w:val="00E63767"/>
    <w:rsid w:val="00F14F6E"/>
    <w:rsid w:val="00F539A0"/>
    <w:rsid w:val="00FF48D6"/>
    <w:rsid w:val="00FF74B9"/>
    <w:rsid w:val="26F3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BCEE2-AA96-4526-94E6-EC0BD926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widowControl w:val="0"/>
      <w:adjustRightInd/>
      <w:snapToGrid/>
      <w:spacing w:after="0"/>
    </w:pPr>
    <w:rPr>
      <w:rFonts w:ascii="Times New Roman" w:eastAsia="宋体" w:hAnsi="Times New Roman" w:cs="Times New Roman"/>
      <w:kern w:val="2"/>
      <w:sz w:val="21"/>
      <w:szCs w:val="24"/>
    </w:rPr>
  </w:style>
  <w:style w:type="paragraph" w:styleId="a5">
    <w:name w:val="Balloon Text"/>
    <w:basedOn w:val="a"/>
    <w:link w:val="a6"/>
    <w:uiPriority w:val="99"/>
    <w:semiHidden/>
    <w:unhideWhenUsed/>
    <w:pPr>
      <w:spacing w:after="0"/>
    </w:pPr>
    <w:rPr>
      <w:sz w:val="18"/>
      <w:szCs w:val="18"/>
    </w:rPr>
  </w:style>
  <w:style w:type="paragraph" w:styleId="a7">
    <w:name w:val="footer"/>
    <w:basedOn w:val="a"/>
    <w:link w:val="a8"/>
    <w:uiPriority w:val="99"/>
    <w:unhideWhenUsed/>
    <w:pPr>
      <w:tabs>
        <w:tab w:val="center" w:pos="4153"/>
        <w:tab w:val="right" w:pos="8306"/>
      </w:tabs>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jc w:val="center"/>
    </w:pPr>
    <w:rPr>
      <w:sz w:val="18"/>
      <w:szCs w:val="18"/>
    </w:rPr>
  </w:style>
  <w:style w:type="character" w:styleId="ab">
    <w:name w:val="annotation reference"/>
    <w:basedOn w:val="a0"/>
    <w:semiHidden/>
    <w:rPr>
      <w:sz w:val="21"/>
      <w:szCs w:val="21"/>
    </w:rPr>
  </w:style>
  <w:style w:type="character" w:customStyle="1" w:styleId="aa">
    <w:name w:val="页眉 字符"/>
    <w:basedOn w:val="a0"/>
    <w:link w:val="a9"/>
    <w:uiPriority w:val="99"/>
    <w:rPr>
      <w:rFonts w:ascii="Tahoma" w:hAnsi="Tahoma"/>
      <w:sz w:val="18"/>
      <w:szCs w:val="18"/>
    </w:rPr>
  </w:style>
  <w:style w:type="character" w:customStyle="1" w:styleId="a8">
    <w:name w:val="页脚 字符"/>
    <w:basedOn w:val="a0"/>
    <w:link w:val="a7"/>
    <w:uiPriority w:val="99"/>
    <w:rPr>
      <w:rFonts w:ascii="Tahoma" w:hAnsi="Tahoma"/>
      <w:sz w:val="18"/>
      <w:szCs w:val="18"/>
    </w:rPr>
  </w:style>
  <w:style w:type="character" w:customStyle="1" w:styleId="a4">
    <w:name w:val="批注文字 字符"/>
    <w:basedOn w:val="a0"/>
    <w:link w:val="a3"/>
    <w:semiHidden/>
    <w:rPr>
      <w:rFonts w:ascii="Times New Roman" w:eastAsia="宋体" w:hAnsi="Times New Roman" w:cs="Times New Roman"/>
      <w:kern w:val="2"/>
      <w:sz w:val="21"/>
      <w:szCs w:val="24"/>
    </w:rPr>
  </w:style>
  <w:style w:type="character" w:customStyle="1" w:styleId="a6">
    <w:name w:val="批注框文本 字符"/>
    <w:basedOn w:val="a0"/>
    <w:link w:val="a5"/>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jennymhj</cp:lastModifiedBy>
  <cp:revision>1</cp:revision>
  <dcterms:created xsi:type="dcterms:W3CDTF">2023-06-08T03:20:00Z</dcterms:created>
  <dcterms:modified xsi:type="dcterms:W3CDTF">2024-07-22T02:58:00Z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21DB99BD50F2432AA5DF6E560EBD513D</vt:lpwstr>
  </property>
</Properties>
</file>