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F39D9"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教育经济与管理专业硕士入学考试大纲</w:t>
      </w:r>
    </w:p>
    <w:p w14:paraId="0B108D66"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考试科目代码及名称：89</w:t>
      </w:r>
      <w:r>
        <w:rPr>
          <w:rFonts w:ascii="楷体" w:hAnsi="楷体" w:eastAsia="楷体"/>
          <w:b/>
          <w:sz w:val="28"/>
          <w:szCs w:val="28"/>
        </w:rPr>
        <w:t>7</w:t>
      </w:r>
      <w:r>
        <w:rPr>
          <w:rFonts w:hint="eastAsia" w:ascii="楷体" w:hAnsi="楷体" w:eastAsia="楷体"/>
          <w:b/>
          <w:sz w:val="28"/>
          <w:szCs w:val="28"/>
        </w:rPr>
        <w:t>教育经济与教育管理综合</w:t>
      </w:r>
    </w:p>
    <w:p w14:paraId="4172E6AE">
      <w:pPr>
        <w:spacing w:line="360" w:lineRule="auto"/>
        <w:jc w:val="center"/>
        <w:rPr>
          <w:rFonts w:ascii="方正书宋简体" w:eastAsia="方正书宋简体"/>
          <w:sz w:val="28"/>
          <w:szCs w:val="28"/>
        </w:rPr>
      </w:pPr>
    </w:p>
    <w:p w14:paraId="7EC8E9A8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272077F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掌握教育经济学、教育管理学的基本概念、原理，能够熟练掌握和运用教育经济学理论、教育管理学理论，开展教育经济与管理研究，具备从事教育行政或教育财政领域的教学、科研和管理工作的基本能力。</w:t>
      </w:r>
    </w:p>
    <w:p w14:paraId="5C51E37F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 w14:paraId="11B08353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教育管理学的性质和特点</w:t>
      </w:r>
    </w:p>
    <w:p w14:paraId="35838A93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现代教育管理的基本概念</w:t>
      </w:r>
    </w:p>
    <w:p w14:paraId="1FF1F9FE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现代教育管理的理论基础及其流派</w:t>
      </w:r>
    </w:p>
    <w:p w14:paraId="39E760DD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教育行政体制</w:t>
      </w:r>
    </w:p>
    <w:p w14:paraId="5BE582EF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教育行政组织及教育行政机关工作人员</w:t>
      </w:r>
    </w:p>
    <w:p w14:paraId="29B375AF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教育政策与法律</w:t>
      </w:r>
    </w:p>
    <w:p w14:paraId="531DF5A7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教育计划</w:t>
      </w:r>
    </w:p>
    <w:p w14:paraId="2389CD53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教育督导</w:t>
      </w:r>
    </w:p>
    <w:p w14:paraId="2661FF26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教育财政</w:t>
      </w:r>
    </w:p>
    <w:p w14:paraId="0E66F10A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教育课程行政</w:t>
      </w:r>
    </w:p>
    <w:p w14:paraId="3B7913B0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教育人事行政</w:t>
      </w:r>
    </w:p>
    <w:p w14:paraId="2FE88D84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教育信息的管理与公开</w:t>
      </w:r>
    </w:p>
    <w:p w14:paraId="1478A47B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学校效能与学校改进</w:t>
      </w:r>
    </w:p>
    <w:p w14:paraId="7FA636CA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学校管理过程</w:t>
      </w:r>
    </w:p>
    <w:p w14:paraId="7120A021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学校组织管理</w:t>
      </w:r>
    </w:p>
    <w:p w14:paraId="27035BEA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学校质量管理</w:t>
      </w:r>
    </w:p>
    <w:p w14:paraId="3BFEFE5D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学校建筑管理</w:t>
      </w:r>
    </w:p>
    <w:p w14:paraId="652D1974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学校公共关系管理</w:t>
      </w:r>
    </w:p>
    <w:p w14:paraId="2E988BA5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学校领导社会工作概念及其内涵</w:t>
      </w:r>
    </w:p>
    <w:p w14:paraId="07B0A31E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教育经济学的形成与发展</w:t>
      </w:r>
    </w:p>
    <w:p w14:paraId="3EDE7B1D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教育收益</w:t>
      </w:r>
    </w:p>
    <w:p w14:paraId="4381BCEA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教育成本</w:t>
      </w:r>
    </w:p>
    <w:p w14:paraId="255F65AF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教育收益率</w:t>
      </w:r>
    </w:p>
    <w:p w14:paraId="2A53AC4D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教育与劳动力市场</w:t>
      </w:r>
    </w:p>
    <w:p w14:paraId="0EECD81E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教育与经济发展</w:t>
      </w:r>
    </w:p>
    <w:p w14:paraId="07A454DF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教育生产</w:t>
      </w:r>
    </w:p>
    <w:p w14:paraId="646F053A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教育供给</w:t>
      </w:r>
    </w:p>
    <w:p w14:paraId="0D996CA7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教育财政</w:t>
      </w:r>
    </w:p>
    <w:p w14:paraId="6A181DD9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 w14:paraId="3FC005E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本科目满分为150分，考试时间为180分钟。</w:t>
      </w:r>
    </w:p>
    <w:p w14:paraId="288B970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2.题型结构</w:t>
      </w:r>
    </w:p>
    <w:p w14:paraId="1091ED2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（1）简答题：约占总分的20%</w:t>
      </w:r>
    </w:p>
    <w:p w14:paraId="2704F2E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（2）论述题: 约占总分的60%</w:t>
      </w:r>
    </w:p>
    <w:p w14:paraId="757D9FD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（3）材料分析题：约占总分的20%</w:t>
      </w:r>
    </w:p>
    <w:p w14:paraId="67993C5B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 w14:paraId="16755ED4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《教育经济学》，刘泽云，华东师范大学出版社，200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年。</w:t>
      </w:r>
    </w:p>
    <w:p w14:paraId="1DBCC85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《教育管理学》（第三版），陈孝彬、高洪源，北京师范大学出版社，2008年。</w:t>
      </w:r>
    </w:p>
    <w:p w14:paraId="67DBCBE1">
      <w:pPr>
        <w:spacing w:line="360" w:lineRule="auto"/>
        <w:ind w:firstLine="560" w:firstLineChars="200"/>
        <w:rPr>
          <w:rFonts w:hint="eastAsia" w:ascii="仿宋_GB2312" w:eastAsia="仿宋_GB2312"/>
          <w:color w:val="1F497D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Microsoft YaHei UI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910DF6"/>
    <w:multiLevelType w:val="multilevel"/>
    <w:tmpl w:val="7C910DF6"/>
    <w:lvl w:ilvl="0" w:tentative="0">
      <w:start w:val="1"/>
      <w:numFmt w:val="decimal"/>
      <w:lvlText w:val="（%1）"/>
      <w:lvlJc w:val="left"/>
      <w:pPr>
        <w:ind w:left="56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24"/>
    <w:rsid w:val="00056A4D"/>
    <w:rsid w:val="000A6D16"/>
    <w:rsid w:val="000C770E"/>
    <w:rsid w:val="001128DC"/>
    <w:rsid w:val="0012107F"/>
    <w:rsid w:val="001508EF"/>
    <w:rsid w:val="001E75DF"/>
    <w:rsid w:val="002023BD"/>
    <w:rsid w:val="00214775"/>
    <w:rsid w:val="00215937"/>
    <w:rsid w:val="00237A76"/>
    <w:rsid w:val="002B663A"/>
    <w:rsid w:val="002C32AA"/>
    <w:rsid w:val="002E3933"/>
    <w:rsid w:val="002F3A19"/>
    <w:rsid w:val="00371FD6"/>
    <w:rsid w:val="00381AB7"/>
    <w:rsid w:val="00387E19"/>
    <w:rsid w:val="00397362"/>
    <w:rsid w:val="00410346"/>
    <w:rsid w:val="0044121C"/>
    <w:rsid w:val="004906A8"/>
    <w:rsid w:val="004B1EA7"/>
    <w:rsid w:val="00537C4F"/>
    <w:rsid w:val="00566CF7"/>
    <w:rsid w:val="005B7536"/>
    <w:rsid w:val="005D7B1C"/>
    <w:rsid w:val="00616979"/>
    <w:rsid w:val="00656051"/>
    <w:rsid w:val="00685D85"/>
    <w:rsid w:val="0069297D"/>
    <w:rsid w:val="00694E0E"/>
    <w:rsid w:val="006A0012"/>
    <w:rsid w:val="006C75CC"/>
    <w:rsid w:val="006D0077"/>
    <w:rsid w:val="006E0699"/>
    <w:rsid w:val="00732038"/>
    <w:rsid w:val="00746C1F"/>
    <w:rsid w:val="00765A9D"/>
    <w:rsid w:val="00772476"/>
    <w:rsid w:val="00801C07"/>
    <w:rsid w:val="00843C85"/>
    <w:rsid w:val="0086115B"/>
    <w:rsid w:val="00896E6F"/>
    <w:rsid w:val="008A7004"/>
    <w:rsid w:val="008B6001"/>
    <w:rsid w:val="009078C0"/>
    <w:rsid w:val="00971655"/>
    <w:rsid w:val="00983024"/>
    <w:rsid w:val="009F286C"/>
    <w:rsid w:val="00A1112D"/>
    <w:rsid w:val="00A27990"/>
    <w:rsid w:val="00AB311E"/>
    <w:rsid w:val="00AE764F"/>
    <w:rsid w:val="00B268A9"/>
    <w:rsid w:val="00B648A0"/>
    <w:rsid w:val="00B95363"/>
    <w:rsid w:val="00BE159F"/>
    <w:rsid w:val="00C06739"/>
    <w:rsid w:val="00C54641"/>
    <w:rsid w:val="00C76943"/>
    <w:rsid w:val="00CB7DC2"/>
    <w:rsid w:val="00D4755B"/>
    <w:rsid w:val="00D92CB3"/>
    <w:rsid w:val="00DC4E95"/>
    <w:rsid w:val="00E21ADA"/>
    <w:rsid w:val="00E43C4B"/>
    <w:rsid w:val="00E60EEB"/>
    <w:rsid w:val="00E658E1"/>
    <w:rsid w:val="00EB4832"/>
    <w:rsid w:val="00EB4B4D"/>
    <w:rsid w:val="00ED2C19"/>
    <w:rsid w:val="00EE789F"/>
    <w:rsid w:val="00F0671B"/>
    <w:rsid w:val="00F56CF6"/>
    <w:rsid w:val="00FB28AF"/>
    <w:rsid w:val="00FC094B"/>
    <w:rsid w:val="00FD1D8C"/>
    <w:rsid w:val="0B7056FD"/>
    <w:rsid w:val="2FEA2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83</Words>
  <Characters>474</Characters>
  <Lines>3</Lines>
  <Paragraphs>1</Paragraphs>
  <TotalTime>0</TotalTime>
  <ScaleCrop>false</ScaleCrop>
  <LinksUpToDate>false</LinksUpToDate>
  <CharactersWithSpaces>556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2019-07-03T08:09:00Z</dcterms:created>
  <dc:creator>Zheng Zhongyu</dc:creator>
  <cp:lastModifiedBy>vertesyuan</cp:lastModifiedBy>
  <dcterms:modified xsi:type="dcterms:W3CDTF">2024-09-23T07:45:25Z</dcterms:modified>
  <dc:title>2015年社会工作专业硕士入学考试大纲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FA973522368F4E43930E600F7EF6D0BC_13</vt:lpwstr>
  </property>
</Properties>
</file>