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4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723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5"/>
          <w:w w:val="101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·江南大学硕士研究生入学考试业务课考试</w:t>
      </w:r>
      <w:r>
        <w:rPr>
          <w:sz w:val="31"/>
          <w:szCs w:val="31"/>
          <w:b/>
          <w:bCs/>
          <w:spacing w:val="1"/>
        </w:rPr>
        <w:t>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3"/>
        </w:rPr>
        <w:t xml:space="preserve">      </w:t>
      </w:r>
      <w:r>
        <w:rPr>
          <w:sz w:val="24"/>
          <w:szCs w:val="24"/>
          <w:u w:val="single" w:color="auto"/>
          <w:spacing w:val="-4"/>
        </w:rPr>
        <w:t>723</w:t>
      </w:r>
      <w:r>
        <w:rPr>
          <w:sz w:val="24"/>
          <w:szCs w:val="24"/>
          <w:u w:val="single" w:color="auto"/>
        </w:rPr>
        <w:t xml:space="preserve">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文学综合</w:t>
      </w:r>
      <w:r>
        <w:rPr>
          <w:sz w:val="24"/>
          <w:szCs w:val="24"/>
          <w:u w:val="single" w:color="auto"/>
        </w:rPr>
        <w:t xml:space="preserve">  </w:t>
      </w:r>
    </w:p>
    <w:p>
      <w:pPr>
        <w:pStyle w:val="BodyText"/>
        <w:ind w:left="28"/>
        <w:spacing w:before="243" w:line="220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3"/>
        </w:rPr>
        <w:t>一、中国古代文学（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3"/>
        </w:rPr>
        <w:t>50  </w:t>
      </w:r>
      <w:r>
        <w:rPr>
          <w:sz w:val="27"/>
          <w:szCs w:val="27"/>
          <w:b/>
          <w:bCs/>
          <w:spacing w:val="-3"/>
        </w:rPr>
        <w:t>分）</w:t>
      </w:r>
    </w:p>
    <w:p>
      <w:pPr>
        <w:pStyle w:val="BodyText"/>
        <w:ind w:left="29"/>
        <w:spacing w:before="241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（一）主要考核内容</w:t>
      </w:r>
    </w:p>
    <w:p>
      <w:pPr>
        <w:pStyle w:val="BodyText"/>
        <w:ind w:left="22" w:right="124" w:firstLine="420"/>
        <w:spacing w:before="194" w:line="405" w:lineRule="auto"/>
        <w:jc w:val="both"/>
        <w:rPr/>
      </w:pPr>
      <w:r>
        <w:rPr/>
        <w:t>要求考生对中国古代文学有比较全面的把握，具有比较扎实的专业理论基</w:t>
      </w:r>
      <w:r>
        <w:rPr>
          <w:spacing w:val="-1"/>
        </w:rPr>
        <w:t>础与专业知</w:t>
      </w:r>
      <w:r>
        <w:rPr/>
        <w:t xml:space="preserve"> </w:t>
      </w:r>
      <w:r>
        <w:rPr/>
        <w:t>识。应该掌握的内容包括：文学史的分期和各时期文学的主要特征，主要文学思</w:t>
      </w:r>
      <w:r>
        <w:rPr>
          <w:spacing w:val="-1"/>
        </w:rPr>
        <w:t>潮、流派</w:t>
      </w:r>
      <w:r>
        <w:rPr/>
        <w:t xml:space="preserve"> </w:t>
      </w:r>
      <w:r>
        <w:rPr/>
        <w:t>和群体的情况，主要作家的生平、创作和理论等情况，重要作品的内容、风格、</w:t>
      </w:r>
      <w:r>
        <w:rPr>
          <w:spacing w:val="-1"/>
        </w:rPr>
        <w:t>思想等问</w:t>
      </w:r>
      <w:r>
        <w:rPr/>
        <w:t xml:space="preserve"> </w:t>
      </w:r>
      <w:r>
        <w:rPr>
          <w:spacing w:val="-1"/>
        </w:rPr>
        <w:t>题，并能在此基础上，对相关问题作出比较深入的分析。</w:t>
      </w:r>
    </w:p>
    <w:p>
      <w:pPr>
        <w:pStyle w:val="BodyText"/>
        <w:ind w:left="29"/>
        <w:spacing w:before="17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（二）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b/>
          <w:bCs/>
          <w:spacing w:val="-6"/>
        </w:rPr>
        <w:t>主要参考范围（以下书籍仅供参考）</w:t>
      </w:r>
    </w:p>
    <w:p>
      <w:pPr>
        <w:pStyle w:val="BodyText"/>
        <w:ind w:left="521"/>
        <w:spacing w:before="18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1.《中国文学史》，袁行霈主编，高等教育出版社。</w:t>
      </w:r>
    </w:p>
    <w:p>
      <w:pPr>
        <w:pStyle w:val="BodyText"/>
        <w:ind w:left="28"/>
        <w:spacing w:before="243" w:line="220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3"/>
        </w:rPr>
        <w:t>二、中国现当代文学（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3"/>
        </w:rPr>
        <w:t>50  </w:t>
      </w:r>
      <w:r>
        <w:rPr>
          <w:sz w:val="27"/>
          <w:szCs w:val="27"/>
          <w:b/>
          <w:bCs/>
          <w:spacing w:val="-3"/>
        </w:rPr>
        <w:t>分）</w:t>
      </w:r>
    </w:p>
    <w:p>
      <w:pPr>
        <w:pStyle w:val="BodyText"/>
        <w:ind w:left="29"/>
        <w:spacing w:before="242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（一）主要考核内容</w:t>
      </w:r>
    </w:p>
    <w:p>
      <w:pPr>
        <w:pStyle w:val="BodyText"/>
        <w:ind w:left="22" w:right="70" w:firstLine="420"/>
        <w:spacing w:before="194" w:line="406" w:lineRule="auto"/>
        <w:jc w:val="both"/>
        <w:rPr/>
      </w:pPr>
      <w:r>
        <w:rPr/>
        <w:t>要求考生对中国现当代文学有较为宏观的把握与微观的体察，对 20 世纪的</w:t>
      </w:r>
      <w:r>
        <w:rPr>
          <w:spacing w:val="-1"/>
        </w:rPr>
        <w:t>文艺思潮</w:t>
      </w:r>
      <w:r>
        <w:rPr/>
        <w:t xml:space="preserve"> </w:t>
      </w:r>
      <w:r>
        <w:rPr>
          <w:spacing w:val="-1"/>
        </w:rPr>
        <w:t>与 重要的文学现象有基本的了解，有比较坚实的专业知</w:t>
      </w:r>
      <w:r>
        <w:rPr>
          <w:spacing w:val="-2"/>
        </w:rPr>
        <w:t>识与一定的理论基础。内容包括：</w:t>
      </w:r>
      <w:r>
        <w:rPr/>
        <w:t xml:space="preserve"> </w:t>
      </w:r>
      <w:r>
        <w:rPr/>
        <w:t>影响</w:t>
      </w:r>
      <w:r>
        <w:rPr>
          <w:spacing w:val="-41"/>
        </w:rPr>
        <w:t xml:space="preserve"> </w:t>
      </w:r>
      <w:r>
        <w:rPr/>
        <w:t>20 世纪中国文学的重要文艺思潮、文学流派及其</w:t>
      </w:r>
      <w:r>
        <w:rPr>
          <w:spacing w:val="-1"/>
        </w:rPr>
        <w:t>形成的原因、主要作家作品及其风</w:t>
      </w:r>
      <w:r>
        <w:rPr/>
        <w:t xml:space="preserve">  </w:t>
      </w:r>
      <w:r>
        <w:rPr/>
        <w:t>格特色与艺术特质、文学史不同阶段划分的依据及其质变规律，对中国现当代文</w:t>
      </w:r>
      <w:r>
        <w:rPr>
          <w:spacing w:val="-1"/>
        </w:rPr>
        <w:t>学重要作</w:t>
      </w:r>
      <w:r>
        <w:rPr/>
        <w:t xml:space="preserve"> </w:t>
      </w:r>
      <w:r>
        <w:rPr/>
        <w:t>家与作品及相关文学现象能作史的观察和艺术判断，具一定的审美能力与书面表达</w:t>
      </w:r>
      <w:r>
        <w:rPr>
          <w:spacing w:val="-1"/>
        </w:rPr>
        <w:t>能力。</w:t>
      </w:r>
    </w:p>
    <w:p>
      <w:pPr>
        <w:pStyle w:val="BodyText"/>
        <w:ind w:left="29"/>
        <w:spacing w:before="19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（二）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b/>
          <w:bCs/>
          <w:spacing w:val="-6"/>
        </w:rPr>
        <w:t>主要参考范围（以下书籍仅供参考）</w:t>
      </w:r>
    </w:p>
    <w:p>
      <w:pPr>
        <w:pStyle w:val="BodyText"/>
        <w:ind w:left="445" w:right="1290" w:firstLine="12"/>
        <w:spacing w:before="196" w:line="398" w:lineRule="auto"/>
        <w:rPr/>
      </w:pPr>
      <w:r>
        <w:rPr>
          <w:spacing w:val="-1"/>
        </w:rPr>
        <w:t>1.《中国现代文学史（1915-2016）》，朱栋霖等主编，北京大学出版社</w:t>
      </w:r>
      <w:r>
        <w:rPr>
          <w:spacing w:val="7"/>
        </w:rPr>
        <w:t xml:space="preserve"> </w:t>
      </w:r>
      <w:r>
        <w:rPr/>
        <w:t>2.《中国现代文学三十年》，钱理群等著，北</w:t>
      </w:r>
      <w:r>
        <w:rPr>
          <w:spacing w:val="-1"/>
        </w:rPr>
        <w:t>京大学出版社</w:t>
      </w:r>
    </w:p>
    <w:p>
      <w:pPr>
        <w:pStyle w:val="BodyText"/>
        <w:ind w:left="24"/>
        <w:spacing w:before="78" w:line="221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3"/>
        </w:rPr>
        <w:t>三、外国文学（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-3"/>
        </w:rPr>
        <w:t>50  </w:t>
      </w:r>
      <w:r>
        <w:rPr>
          <w:sz w:val="27"/>
          <w:szCs w:val="27"/>
          <w:b/>
          <w:bCs/>
          <w:spacing w:val="-3"/>
        </w:rPr>
        <w:t>分）</w:t>
      </w:r>
    </w:p>
    <w:p>
      <w:pPr>
        <w:pStyle w:val="BodyText"/>
        <w:ind w:left="29"/>
        <w:spacing w:before="240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（一）主要考核内容</w:t>
      </w:r>
    </w:p>
    <w:p>
      <w:pPr>
        <w:pStyle w:val="BodyText"/>
        <w:ind w:left="443"/>
        <w:spacing w:before="195" w:line="220" w:lineRule="auto"/>
        <w:rPr/>
      </w:pPr>
      <w:r>
        <w:rPr/>
        <w:t>要求考生掌握一般的世界文学基础，包括从古埃及到 20 世纪文学发展史的</w:t>
      </w:r>
      <w:r>
        <w:rPr>
          <w:spacing w:val="-1"/>
        </w:rPr>
        <w:t>基本脉</w:t>
      </w:r>
    </w:p>
    <w:p>
      <w:pPr>
        <w:pStyle w:val="BodyText"/>
        <w:ind w:left="22" w:right="21"/>
        <w:spacing w:before="217" w:line="405" w:lineRule="auto"/>
        <w:rPr/>
      </w:pPr>
      <w:r>
        <w:rPr/>
        <w:t>络，各个阶段主要的文学运动、思潮及其形成原因，了解与此相关的一些作家</w:t>
      </w:r>
      <w:r>
        <w:rPr>
          <w:spacing w:val="-1"/>
        </w:rPr>
        <w:t>情况。在此</w:t>
      </w:r>
      <w:r>
        <w:rPr/>
        <w:t xml:space="preserve">  </w:t>
      </w:r>
      <w:r>
        <w:rPr/>
        <w:t>基础上， 阅读每个重要阶段的代表性作家的代表性作品，了解其主要创作思</w:t>
      </w:r>
      <w:r>
        <w:rPr>
          <w:spacing w:val="-1"/>
        </w:rPr>
        <w:t>想、审美特点</w:t>
      </w:r>
      <w:r>
        <w:rPr/>
        <w:t xml:space="preserve"> </w:t>
      </w:r>
      <w:r>
        <w:rPr/>
        <w:t>和基本的文化背景渊源，把握这些经典作家在文学史上的地位和贡献，并能结合</w:t>
      </w:r>
      <w:r>
        <w:rPr>
          <w:spacing w:val="-1"/>
        </w:rPr>
        <w:t>文学史背</w:t>
      </w:r>
      <w:r>
        <w:rPr/>
        <w:t xml:space="preserve">  </w:t>
      </w:r>
      <w:r>
        <w:rPr>
          <w:spacing w:val="-2"/>
        </w:rPr>
        <w:t>景进行独立的分析和论述。</w:t>
      </w:r>
    </w:p>
    <w:p>
      <w:pPr>
        <w:spacing w:line="405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123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（二）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b/>
          <w:bCs/>
          <w:spacing w:val="-6"/>
        </w:rPr>
        <w:t>主要参考范围（以下书籍仅供参考）</w:t>
      </w:r>
    </w:p>
    <w:p>
      <w:pPr>
        <w:pStyle w:val="BodyText"/>
        <w:ind w:left="23" w:right="18" w:firstLine="434"/>
        <w:spacing w:before="196" w:line="398" w:lineRule="auto"/>
        <w:rPr/>
      </w:pPr>
      <w:r>
        <w:rPr/>
        <w:t>1.《外国文学史》，外国文学史编写组（马工程教材，</w:t>
      </w:r>
      <w:r>
        <w:rPr>
          <w:spacing w:val="-1"/>
        </w:rPr>
        <w:t>上下</w:t>
      </w:r>
      <w:r>
        <w:rPr>
          <w:spacing w:val="-3"/>
        </w:rPr>
        <w:t>），</w:t>
      </w:r>
      <w:r>
        <w:rPr>
          <w:spacing w:val="-1"/>
        </w:rPr>
        <w:t>高等教育出版社 2018</w:t>
      </w:r>
      <w:r>
        <w:rPr>
          <w:spacing w:val="1"/>
        </w:rPr>
        <w:t xml:space="preserve"> </w:t>
      </w:r>
      <w:r>
        <w:rPr>
          <w:spacing w:val="-5"/>
        </w:rPr>
        <w:t>年第</w:t>
      </w:r>
      <w:r>
        <w:rPr>
          <w:spacing w:val="13"/>
        </w:rPr>
        <w:t xml:space="preserve"> </w:t>
      </w:r>
      <w:r>
        <w:rPr>
          <w:spacing w:val="-5"/>
        </w:rPr>
        <w:t>2</w:t>
      </w:r>
      <w:r>
        <w:rPr>
          <w:spacing w:val="7"/>
        </w:rPr>
        <w:t xml:space="preserve"> </w:t>
      </w:r>
      <w:r>
        <w:rPr>
          <w:spacing w:val="-5"/>
        </w:rPr>
        <w:t>版</w:t>
      </w:r>
    </w:p>
    <w:p>
      <w:pPr>
        <w:pStyle w:val="BodyText"/>
        <w:ind w:left="444"/>
        <w:spacing w:before="30" w:line="221" w:lineRule="auto"/>
        <w:rPr/>
      </w:pPr>
      <w:r>
        <w:rPr>
          <w:spacing w:val="-1"/>
        </w:rPr>
        <w:t>2.《外国文学史》，郑克鲁、蒋承勇主编，高等</w:t>
      </w:r>
      <w:r>
        <w:rPr>
          <w:spacing w:val="-2"/>
        </w:rPr>
        <w:t>教育出版社</w:t>
      </w:r>
      <w:r>
        <w:rPr>
          <w:spacing w:val="-42"/>
        </w:rPr>
        <w:t xml:space="preserve"> </w:t>
      </w:r>
      <w:r>
        <w:rPr>
          <w:spacing w:val="-2"/>
        </w:rPr>
        <w:t>2015</w:t>
      </w:r>
      <w:r>
        <w:rPr>
          <w:spacing w:val="-45"/>
        </w:rPr>
        <w:t xml:space="preserve"> </w:t>
      </w:r>
      <w:r>
        <w:rPr>
          <w:spacing w:val="-2"/>
        </w:rPr>
        <w:t>年第</w:t>
      </w:r>
      <w:r>
        <w:rPr>
          <w:spacing w:val="-31"/>
        </w:rPr>
        <w:t xml:space="preserve"> </w:t>
      </w:r>
      <w:r>
        <w:rPr>
          <w:spacing w:val="-2"/>
        </w:rPr>
        <w:t>1</w:t>
      </w:r>
      <w:r>
        <w:rPr>
          <w:spacing w:val="-43"/>
        </w:rPr>
        <w:t xml:space="preserve"> </w:t>
      </w:r>
      <w:r>
        <w:rPr>
          <w:spacing w:val="-2"/>
        </w:rPr>
        <w:t>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2024-07-12T15:49:38Z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2024-09-23T17:41:32</vt:filetime>
  </property>
</Properties>
</file>