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140"/>
        <w:spacing w:before="11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2025 </w:t>
      </w:r>
      <w:r>
        <w:rPr>
          <w:rFonts w:ascii="SimHei" w:hAnsi="SimHei" w:eastAsia="SimHei" w:cs="SimHei"/>
          <w:sz w:val="31"/>
          <w:szCs w:val="31"/>
          <w:spacing w:val="8"/>
        </w:rPr>
        <w:t>年硕士研究生入学考试自命题科目考试大纲</w:t>
      </w:r>
    </w:p>
    <w:p>
      <w:pPr>
        <w:ind w:left="2038"/>
        <w:spacing w:before="189" w:line="219" w:lineRule="auto"/>
        <w:outlineLvl w:val="0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4"/>
          <w:szCs w:val="24"/>
          <w:spacing w:val="3"/>
        </w:rPr>
        <w:t>科目代码：821   科目名称：</w:t>
      </w:r>
      <w:r>
        <w:rPr>
          <w:rFonts w:ascii="SimSun" w:hAnsi="SimSun" w:eastAsia="SimSun" w:cs="SimSun"/>
          <w:sz w:val="20"/>
          <w:szCs w:val="20"/>
          <w:spacing w:val="3"/>
        </w:rPr>
        <w:t>计算机专业基础综合</w:t>
      </w:r>
    </w:p>
    <w:p>
      <w:pPr>
        <w:ind w:left="9"/>
        <w:spacing w:before="207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一、考试要求</w:t>
      </w:r>
    </w:p>
    <w:p>
      <w:pPr>
        <w:pStyle w:val="BodyText"/>
        <w:ind w:left="11" w:right="65" w:firstLine="414"/>
        <w:spacing w:before="180" w:line="242" w:lineRule="auto"/>
        <w:rPr/>
      </w:pPr>
      <w:r>
        <w:rPr>
          <w:spacing w:val="5"/>
        </w:rPr>
        <w:t>本科目涵盖</w:t>
      </w:r>
      <w:r>
        <w:rPr>
          <w:spacing w:val="-65"/>
        </w:rPr>
        <w:t xml:space="preserve"> </w:t>
      </w:r>
      <w:r>
        <w:rPr>
          <w:spacing w:val="5"/>
        </w:rPr>
        <w:t>“数据结构与算法”、“计算机原理”两门学科专业基础课程。要求</w:t>
      </w:r>
      <w:r>
        <w:rPr>
          <w:spacing w:val="4"/>
        </w:rPr>
        <w:t>考生系统地掌握</w:t>
      </w:r>
      <w:r>
        <w:rPr/>
        <w:t xml:space="preserve"> </w:t>
      </w:r>
      <w:r>
        <w:rPr>
          <w:spacing w:val="11"/>
        </w:rPr>
        <w:t>上述专业课程的基本概念、基本原理和基本方法，能</w:t>
      </w:r>
      <w:r>
        <w:rPr>
          <w:spacing w:val="10"/>
        </w:rPr>
        <w:t>够综合运用所学的基本原理和基本方法分析、</w:t>
      </w:r>
      <w:r>
        <w:rPr/>
        <w:t xml:space="preserve"> </w:t>
      </w:r>
      <w:r>
        <w:rPr>
          <w:spacing w:val="8"/>
        </w:rPr>
        <w:t>判断和解决有关理论问题和实际问题。</w:t>
      </w:r>
    </w:p>
    <w:p>
      <w:pPr>
        <w:ind w:left="9"/>
        <w:spacing w:before="186" w:line="229" w:lineRule="auto"/>
        <w:outlineLvl w:val="1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二、考试内容</w:t>
      </w:r>
    </w:p>
    <w:p>
      <w:pPr>
        <w:ind w:left="24"/>
        <w:spacing w:before="179" w:line="230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（一）数据结构与算法部分</w:t>
      </w:r>
    </w:p>
    <w:p>
      <w:pPr>
        <w:pStyle w:val="BodyText"/>
        <w:ind w:left="439"/>
        <w:spacing w:before="181" w:line="225" w:lineRule="auto"/>
        <w:outlineLvl w:val="3"/>
        <w:rPr/>
      </w:pPr>
      <w:r>
        <w:rPr>
          <w:b/>
          <w:bCs/>
          <w:spacing w:val="6"/>
        </w:rPr>
        <w:t>1．数据结构与算法基本概念</w:t>
      </w:r>
    </w:p>
    <w:p>
      <w:pPr>
        <w:pStyle w:val="BodyText"/>
        <w:ind w:left="12" w:right="55" w:firstLine="425"/>
        <w:spacing w:before="166" w:line="246" w:lineRule="auto"/>
        <w:rPr/>
      </w:pPr>
      <w:r>
        <w:rPr>
          <w:spacing w:val="7"/>
        </w:rPr>
        <w:t>线性表、栈与队列、</w:t>
      </w:r>
      <w:r>
        <w:rPr>
          <w:spacing w:val="-55"/>
        </w:rPr>
        <w:t xml:space="preserve"> </w:t>
      </w:r>
      <w:r>
        <w:rPr>
          <w:spacing w:val="7"/>
        </w:rPr>
        <w:t>串、稀疏矩阵、树与二叉树、B-树、B</w:t>
      </w:r>
      <w:r>
        <w:rPr>
          <w:sz w:val="10"/>
          <w:szCs w:val="10"/>
          <w:spacing w:val="7"/>
          <w:position w:val="10"/>
        </w:rPr>
        <w:t>+</w:t>
      </w:r>
      <w:r>
        <w:rPr>
          <w:spacing w:val="7"/>
        </w:rPr>
        <w:t>-树、</w:t>
      </w:r>
      <w:r>
        <w:rPr>
          <w:spacing w:val="-57"/>
        </w:rPr>
        <w:t xml:space="preserve"> </w:t>
      </w:r>
      <w:r>
        <w:rPr>
          <w:spacing w:val="7"/>
        </w:rPr>
        <w:t>图；</w:t>
      </w:r>
      <w:r>
        <w:rPr>
          <w:spacing w:val="6"/>
        </w:rPr>
        <w:t>算法分析；贪心法、动态</w:t>
      </w:r>
      <w:r>
        <w:rPr/>
        <w:t xml:space="preserve"> </w:t>
      </w:r>
      <w:r>
        <w:rPr>
          <w:spacing w:val="8"/>
        </w:rPr>
        <w:t>规划法、递归与分治、回溯法、分支限界法。</w:t>
      </w:r>
    </w:p>
    <w:p>
      <w:pPr>
        <w:pStyle w:val="BodyText"/>
        <w:ind w:left="434"/>
        <w:spacing w:before="186" w:line="225" w:lineRule="auto"/>
        <w:outlineLvl w:val="3"/>
        <w:rPr/>
      </w:pPr>
      <w:r>
        <w:rPr>
          <w:b/>
          <w:bCs/>
          <w:spacing w:val="6"/>
        </w:rPr>
        <w:t>2．基本数据结构的应用</w:t>
      </w:r>
    </w:p>
    <w:p>
      <w:pPr>
        <w:pStyle w:val="BodyText"/>
        <w:ind w:left="13" w:right="65" w:firstLine="412"/>
        <w:spacing w:before="185" w:line="238" w:lineRule="auto"/>
        <w:rPr/>
      </w:pPr>
      <w:r>
        <w:rPr>
          <w:spacing w:val="11"/>
        </w:rPr>
        <w:t>栈与队列的应用、</w:t>
      </w:r>
      <w:r>
        <w:rPr>
          <w:spacing w:val="-38"/>
        </w:rPr>
        <w:t xml:space="preserve"> </w:t>
      </w:r>
      <w:r>
        <w:rPr>
          <w:spacing w:val="11"/>
        </w:rPr>
        <w:t>内排序算法、线性表的查找方法、二叉排序树的应用、堆排序、</w:t>
      </w:r>
      <w:r>
        <w:rPr/>
        <w:t>Huffman</w:t>
      </w:r>
      <w:r>
        <w:rPr>
          <w:spacing w:val="-31"/>
        </w:rPr>
        <w:t xml:space="preserve"> </w:t>
      </w:r>
      <w:r>
        <w:rPr>
          <w:spacing w:val="11"/>
        </w:rPr>
        <w:t>算</w:t>
      </w:r>
      <w:r>
        <w:rPr/>
        <w:t xml:space="preserve"> </w:t>
      </w:r>
      <w:r>
        <w:rPr>
          <w:spacing w:val="7"/>
        </w:rPr>
        <w:t>法、</w:t>
      </w:r>
      <w:r>
        <w:rPr>
          <w:spacing w:val="-55"/>
        </w:rPr>
        <w:t xml:space="preserve"> </w:t>
      </w:r>
      <w:r>
        <w:rPr>
          <w:spacing w:val="7"/>
        </w:rPr>
        <w:t>图的搜索、最小代价生成树、最短路径、</w:t>
      </w:r>
      <w:r>
        <w:rPr/>
        <w:t>AOV</w:t>
      </w:r>
      <w:r>
        <w:rPr>
          <w:spacing w:val="-18"/>
        </w:rPr>
        <w:t xml:space="preserve"> </w:t>
      </w:r>
      <w:r>
        <w:rPr>
          <w:spacing w:val="7"/>
        </w:rPr>
        <w:t>网的拓扑排序、</w:t>
      </w:r>
      <w:r>
        <w:rPr/>
        <w:t>AOE</w:t>
      </w:r>
      <w:r>
        <w:rPr>
          <w:spacing w:val="-16"/>
        </w:rPr>
        <w:t xml:space="preserve"> </w:t>
      </w:r>
      <w:r>
        <w:rPr>
          <w:spacing w:val="7"/>
        </w:rPr>
        <w:t>网的关键</w:t>
      </w:r>
      <w:r>
        <w:rPr>
          <w:spacing w:val="6"/>
        </w:rPr>
        <w:t>路径。</w:t>
      </w:r>
    </w:p>
    <w:p>
      <w:pPr>
        <w:pStyle w:val="BodyText"/>
        <w:ind w:left="442"/>
        <w:spacing w:before="185" w:line="225" w:lineRule="auto"/>
        <w:outlineLvl w:val="3"/>
        <w:rPr/>
      </w:pPr>
      <w:r>
        <w:rPr>
          <w:b/>
          <w:bCs/>
          <w:spacing w:val="5"/>
        </w:rPr>
        <w:t>3．算法设计与分析</w:t>
      </w:r>
    </w:p>
    <w:p>
      <w:pPr>
        <w:pStyle w:val="BodyText"/>
        <w:ind w:left="12" w:right="60" w:firstLine="431"/>
        <w:spacing w:before="183" w:line="238" w:lineRule="auto"/>
        <w:rPr/>
      </w:pPr>
      <w:r>
        <w:rPr>
          <w:spacing w:val="10"/>
        </w:rPr>
        <w:t>能运用数据结构与算法的知识解决非数值问题的数据抽象、算法设计与分析、C（或C</w:t>
      </w:r>
      <w:r>
        <w:rPr>
          <w:spacing w:val="9"/>
        </w:rPr>
        <w:t>++）语言</w:t>
      </w:r>
      <w:r>
        <w:rPr/>
        <w:t xml:space="preserve"> </w:t>
      </w:r>
      <w:r>
        <w:rPr>
          <w:spacing w:val="4"/>
        </w:rPr>
        <w:t>算法实现。</w:t>
      </w:r>
    </w:p>
    <w:p>
      <w:pPr>
        <w:ind w:left="24"/>
        <w:spacing w:before="185" w:line="230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（二）计算机原理部分</w:t>
      </w:r>
    </w:p>
    <w:p>
      <w:pPr>
        <w:pStyle w:val="BodyText"/>
        <w:ind w:left="439"/>
        <w:spacing w:before="178" w:line="225" w:lineRule="auto"/>
        <w:outlineLvl w:val="3"/>
        <w:rPr/>
      </w:pPr>
      <w:r>
        <w:rPr>
          <w:b/>
          <w:bCs/>
          <w:spacing w:val="5"/>
        </w:rPr>
        <w:t>1．计算机系统概述</w:t>
      </w:r>
    </w:p>
    <w:p>
      <w:pPr>
        <w:pStyle w:val="BodyText"/>
        <w:ind w:left="2" w:right="63" w:firstLine="428"/>
        <w:spacing w:before="186" w:line="237" w:lineRule="auto"/>
        <w:rPr/>
      </w:pPr>
      <w:r>
        <w:rPr>
          <w:spacing w:val="11"/>
        </w:rPr>
        <w:t>计算机系统层次结构，包括计算机硬件的基本组成、计算</w:t>
      </w:r>
      <w:r>
        <w:rPr>
          <w:spacing w:val="10"/>
        </w:rPr>
        <w:t>机软件的分类；性能指标，包括主频</w:t>
      </w:r>
      <w:r>
        <w:rPr/>
        <w:t xml:space="preserve"> </w:t>
      </w:r>
      <w:r>
        <w:rPr>
          <w:spacing w:val="4"/>
        </w:rPr>
        <w:t>（</w:t>
      </w:r>
      <w:r>
        <w:rPr/>
        <w:t>CPU</w:t>
      </w:r>
      <w:r>
        <w:rPr>
          <w:spacing w:val="-17"/>
        </w:rPr>
        <w:t xml:space="preserve"> </w:t>
      </w:r>
      <w:r>
        <w:rPr>
          <w:spacing w:val="4"/>
        </w:rPr>
        <w:t>时钟周期）、运算速度（</w:t>
      </w:r>
      <w:r>
        <w:rPr>
          <w:spacing w:val="-60"/>
        </w:rPr>
        <w:t xml:space="preserve"> </w:t>
      </w:r>
      <w:r>
        <w:rPr/>
        <w:t>CPI</w:t>
      </w:r>
      <w:r>
        <w:rPr>
          <w:spacing w:val="4"/>
        </w:rPr>
        <w:t>、</w:t>
      </w:r>
      <w:r>
        <w:rPr/>
        <w:t>CPU</w:t>
      </w:r>
      <w:r>
        <w:rPr>
          <w:spacing w:val="-35"/>
        </w:rPr>
        <w:t xml:space="preserve"> </w:t>
      </w:r>
      <w:r>
        <w:rPr>
          <w:spacing w:val="4"/>
        </w:rPr>
        <w:t>执行时间、</w:t>
      </w:r>
      <w:r>
        <w:rPr/>
        <w:t>MIPS</w:t>
      </w:r>
      <w:r>
        <w:rPr>
          <w:spacing w:val="4"/>
        </w:rPr>
        <w:t>、</w:t>
      </w:r>
      <w:r>
        <w:rPr/>
        <w:t>MFLOPS</w:t>
      </w:r>
      <w:r>
        <w:rPr>
          <w:spacing w:val="4"/>
        </w:rPr>
        <w:t>）、性能评测公式（</w:t>
      </w:r>
      <w:r>
        <w:rPr/>
        <w:t>Amdahl</w:t>
      </w:r>
      <w:r>
        <w:rPr>
          <w:spacing w:val="4"/>
        </w:rPr>
        <w:t>）等。</w:t>
      </w:r>
    </w:p>
    <w:p>
      <w:pPr>
        <w:pStyle w:val="BodyText"/>
        <w:ind w:left="434"/>
        <w:spacing w:before="188" w:line="226" w:lineRule="auto"/>
        <w:outlineLvl w:val="3"/>
        <w:rPr/>
      </w:pPr>
      <w:r>
        <w:rPr>
          <w:b/>
          <w:bCs/>
          <w:spacing w:val="4"/>
        </w:rPr>
        <w:t>2．指令系统</w:t>
      </w:r>
    </w:p>
    <w:p>
      <w:pPr>
        <w:pStyle w:val="BodyText"/>
        <w:ind w:left="3" w:right="6" w:firstLine="428"/>
        <w:spacing w:before="182" w:line="238" w:lineRule="auto"/>
        <w:rPr/>
      </w:pPr>
      <w:r>
        <w:rPr>
          <w:spacing w:val="11"/>
        </w:rPr>
        <w:t>计算机中的数据表示，包括定点数和浮点数的表示、校验</w:t>
      </w:r>
      <w:r>
        <w:rPr>
          <w:spacing w:val="10"/>
        </w:rPr>
        <w:t>码；计算机的指令格式，包括指令的</w:t>
      </w:r>
      <w:r>
        <w:rPr/>
        <w:t xml:space="preserve"> </w:t>
      </w:r>
      <w:r>
        <w:rPr>
          <w:spacing w:val="7"/>
        </w:rPr>
        <w:t>基本格式、扩展操作码的指令格式；指令的寻址方式，包括数据寻址和指令寻址、常用寻址方式等。</w:t>
      </w:r>
    </w:p>
    <w:p>
      <w:pPr>
        <w:pStyle w:val="BodyText"/>
        <w:ind w:left="442"/>
        <w:spacing w:before="185" w:line="225" w:lineRule="auto"/>
        <w:outlineLvl w:val="3"/>
        <w:rPr/>
      </w:pPr>
      <w:r>
        <w:rPr>
          <w:b/>
          <w:bCs/>
          <w:spacing w:val="5"/>
        </w:rPr>
        <w:t>3．计算机中的运算</w:t>
      </w:r>
    </w:p>
    <w:p>
      <w:pPr>
        <w:pStyle w:val="BodyText"/>
        <w:ind w:left="9" w:firstLine="421"/>
        <w:spacing w:before="187" w:line="236" w:lineRule="auto"/>
        <w:rPr/>
      </w:pPr>
      <w:r>
        <w:rPr>
          <w:spacing w:val="-7"/>
        </w:rPr>
        <w:t>计算机中的基本运算，包括逻辑及移位运算；定点数的加（减）、乘、除法运算；浮点数的加（减）、</w:t>
      </w:r>
      <w:r>
        <w:rPr>
          <w:spacing w:val="13"/>
        </w:rPr>
        <w:t xml:space="preserve"> </w:t>
      </w:r>
      <w:r>
        <w:rPr>
          <w:spacing w:val="8"/>
        </w:rPr>
        <w:t>乘、除法运算；运算器的设计，包括算术逻辑单元</w:t>
      </w:r>
      <w:r>
        <w:rPr>
          <w:spacing w:val="-39"/>
        </w:rPr>
        <w:t xml:space="preserve"> </w:t>
      </w:r>
      <w:r>
        <w:rPr/>
        <w:t>ALU</w:t>
      </w:r>
      <w:r>
        <w:rPr>
          <w:spacing w:val="8"/>
        </w:rPr>
        <w:t>、</w:t>
      </w:r>
      <w:r>
        <w:rPr>
          <w:spacing w:val="-55"/>
        </w:rPr>
        <w:t xml:space="preserve"> </w:t>
      </w:r>
      <w:r>
        <w:rPr>
          <w:spacing w:val="8"/>
        </w:rPr>
        <w:t>串/</w:t>
      </w:r>
      <w:r>
        <w:rPr>
          <w:spacing w:val="7"/>
        </w:rPr>
        <w:t>并行加法器等。</w:t>
      </w:r>
    </w:p>
    <w:p>
      <w:pPr>
        <w:pStyle w:val="BodyText"/>
        <w:ind w:left="433"/>
        <w:spacing w:before="189" w:line="225" w:lineRule="auto"/>
        <w:outlineLvl w:val="3"/>
        <w:rPr/>
      </w:pPr>
      <w:r>
        <w:rPr>
          <w:b/>
          <w:bCs/>
          <w:spacing w:val="-3"/>
        </w:rPr>
        <w:t>4．</w:t>
      </w:r>
      <w:r>
        <w:rPr>
          <w:spacing w:val="-43"/>
        </w:rPr>
        <w:t xml:space="preserve"> </w:t>
      </w:r>
      <w:r>
        <w:rPr>
          <w:b/>
          <w:bCs/>
          <w:spacing w:val="-3"/>
        </w:rPr>
        <w:t>中央处理器</w:t>
      </w:r>
    </w:p>
    <w:p>
      <w:pPr>
        <w:pStyle w:val="BodyText"/>
        <w:ind w:left="3" w:right="16" w:firstLine="428"/>
        <w:spacing w:before="182" w:line="239" w:lineRule="auto"/>
        <w:rPr/>
      </w:pPr>
      <w:r>
        <w:rPr>
          <w:spacing w:val="7"/>
        </w:rPr>
        <w:t>数据通路、控制器的原理及结构；流水线的基本概念及原理；硬连</w:t>
      </w:r>
      <w:r>
        <w:rPr>
          <w:spacing w:val="6"/>
        </w:rPr>
        <w:t>线控制器的基本概念及原理；</w:t>
      </w:r>
      <w:r>
        <w:rPr/>
        <w:t xml:space="preserve"> </w:t>
      </w:r>
      <w:r>
        <w:rPr>
          <w:spacing w:val="8"/>
        </w:rPr>
        <w:t>微程序控制器的基本概念及原理。</w:t>
      </w:r>
    </w:p>
    <w:p>
      <w:pPr>
        <w:pStyle w:val="BodyText"/>
        <w:ind w:left="437"/>
        <w:spacing w:before="184" w:line="223" w:lineRule="auto"/>
        <w:outlineLvl w:val="3"/>
        <w:rPr/>
      </w:pPr>
      <w:r>
        <w:rPr>
          <w:b/>
          <w:bCs/>
          <w:spacing w:val="5"/>
        </w:rPr>
        <w:t>5．存储层次结构</w:t>
      </w:r>
    </w:p>
    <w:p>
      <w:pPr>
        <w:pStyle w:val="BodyText"/>
        <w:ind w:left="24" w:right="62" w:firstLine="411"/>
        <w:spacing w:before="186" w:line="238" w:lineRule="auto"/>
        <w:rPr/>
      </w:pPr>
      <w:r>
        <w:rPr>
          <w:spacing w:val="8"/>
        </w:rPr>
        <w:t>主存储器的基本概念及设计使用；高速缓冲存储器(</w:t>
      </w:r>
      <w:r>
        <w:rPr/>
        <w:t>Cache</w:t>
      </w:r>
      <w:r>
        <w:rPr>
          <w:spacing w:val="8"/>
        </w:rPr>
        <w:t>)、虚拟存储器的基本概念、原理和性</w:t>
      </w:r>
      <w:r>
        <w:rPr>
          <w:spacing w:val="11"/>
        </w:rPr>
        <w:t xml:space="preserve"> </w:t>
      </w:r>
      <w:r>
        <w:rPr/>
        <w:t>能评估。</w:t>
      </w:r>
    </w:p>
    <w:p>
      <w:pPr>
        <w:pStyle w:val="BodyText"/>
        <w:ind w:left="436"/>
        <w:spacing w:before="185" w:line="227" w:lineRule="auto"/>
        <w:outlineLvl w:val="3"/>
        <w:rPr/>
      </w:pPr>
      <w:r>
        <w:rPr>
          <w:b/>
          <w:bCs/>
          <w:spacing w:val="-4"/>
        </w:rPr>
        <w:t>6．输入输出（</w:t>
      </w:r>
      <w:r>
        <w:rPr>
          <w:spacing w:val="-34"/>
        </w:rPr>
        <w:t xml:space="preserve"> </w:t>
      </w:r>
      <w:r>
        <w:rPr>
          <w:b/>
          <w:bCs/>
          <w:spacing w:val="-4"/>
        </w:rPr>
        <w:t>I/O</w:t>
      </w:r>
      <w:r>
        <w:rPr>
          <w:spacing w:val="-42"/>
        </w:rPr>
        <w:t xml:space="preserve"> </w:t>
      </w:r>
      <w:r>
        <w:rPr>
          <w:b/>
          <w:bCs/>
          <w:spacing w:val="-4"/>
        </w:rPr>
        <w:t>）系统</w:t>
      </w:r>
    </w:p>
    <w:p>
      <w:pPr>
        <w:pStyle w:val="BodyText"/>
        <w:ind w:right="6" w:firstLine="428"/>
        <w:spacing w:before="184" w:line="238" w:lineRule="auto"/>
        <w:rPr/>
      </w:pPr>
      <w:r>
        <w:rPr>
          <w:spacing w:val="5"/>
        </w:rPr>
        <w:t>输入输出系统的基本概念；I/O</w:t>
      </w:r>
      <w:r>
        <w:rPr>
          <w:spacing w:val="-40"/>
        </w:rPr>
        <w:t xml:space="preserve"> </w:t>
      </w:r>
      <w:r>
        <w:rPr>
          <w:spacing w:val="5"/>
        </w:rPr>
        <w:t>设备和</w:t>
      </w:r>
      <w:r>
        <w:rPr>
          <w:spacing w:val="-23"/>
        </w:rPr>
        <w:t xml:space="preserve"> </w:t>
      </w:r>
      <w:r>
        <w:rPr>
          <w:spacing w:val="5"/>
        </w:rPr>
        <w:t>I/O</w:t>
      </w:r>
      <w:r>
        <w:rPr>
          <w:spacing w:val="-41"/>
        </w:rPr>
        <w:t xml:space="preserve"> </w:t>
      </w:r>
      <w:r>
        <w:rPr>
          <w:spacing w:val="5"/>
        </w:rPr>
        <w:t>接</w:t>
      </w:r>
      <w:r>
        <w:rPr>
          <w:spacing w:val="-52"/>
        </w:rPr>
        <w:t xml:space="preserve"> </w:t>
      </w:r>
      <w:r>
        <w:rPr>
          <w:spacing w:val="5"/>
        </w:rPr>
        <w:t>口；磁盘的原理及</w:t>
      </w:r>
      <w:r>
        <w:rPr>
          <w:spacing w:val="4"/>
        </w:rPr>
        <w:t>性能评估；三种</w:t>
      </w:r>
      <w:r>
        <w:rPr>
          <w:spacing w:val="-22"/>
        </w:rPr>
        <w:t xml:space="preserve"> </w:t>
      </w:r>
      <w:r>
        <w:rPr>
          <w:spacing w:val="4"/>
        </w:rPr>
        <w:t>I/O</w:t>
      </w:r>
      <w:r>
        <w:rPr>
          <w:spacing w:val="-38"/>
        </w:rPr>
        <w:t xml:space="preserve"> </w:t>
      </w:r>
      <w:r>
        <w:rPr>
          <w:spacing w:val="4"/>
        </w:rPr>
        <w:t>控制方式，</w:t>
      </w:r>
      <w:r>
        <w:rPr/>
        <w:t xml:space="preserve"> </w:t>
      </w:r>
      <w:r>
        <w:rPr>
          <w:spacing w:val="9"/>
        </w:rPr>
        <w:t>包括程序查询、</w:t>
      </w:r>
      <w:r>
        <w:rPr>
          <w:spacing w:val="-48"/>
        </w:rPr>
        <w:t xml:space="preserve"> </w:t>
      </w:r>
      <w:r>
        <w:rPr>
          <w:spacing w:val="9"/>
        </w:rPr>
        <w:t>中断和</w:t>
      </w:r>
      <w:r>
        <w:rPr/>
        <w:t>DMA</w:t>
      </w:r>
      <w:r>
        <w:rPr>
          <w:spacing w:val="-34"/>
        </w:rPr>
        <w:t xml:space="preserve"> </w:t>
      </w:r>
      <w:r>
        <w:rPr>
          <w:spacing w:val="9"/>
        </w:rPr>
        <w:t>方式。</w:t>
      </w:r>
    </w:p>
    <w:p>
      <w:pPr>
        <w:spacing w:line="238" w:lineRule="auto"/>
        <w:sectPr>
          <w:pgSz w:w="11906" w:h="16839"/>
          <w:pgMar w:top="1431" w:right="1355" w:bottom="0" w:left="1420" w:header="0" w:footer="0" w:gutter="0"/>
        </w:sectPr>
        <w:rPr/>
      </w:pPr>
    </w:p>
    <w:p>
      <w:pPr>
        <w:pStyle w:val="BodyText"/>
        <w:ind w:left="425"/>
        <w:spacing w:before="41" w:line="228" w:lineRule="auto"/>
        <w:outlineLvl w:val="3"/>
        <w:rPr/>
      </w:pPr>
      <w:r>
        <w:rPr>
          <w:b/>
          <w:bCs/>
          <w:spacing w:val="-10"/>
        </w:rPr>
        <w:t>7．</w:t>
      </w:r>
      <w:r>
        <w:rPr>
          <w:spacing w:val="-51"/>
        </w:rPr>
        <w:t xml:space="preserve"> </w:t>
      </w:r>
      <w:r>
        <w:rPr>
          <w:b/>
          <w:bCs/>
          <w:spacing w:val="-10"/>
        </w:rPr>
        <w:t>总线</w:t>
      </w:r>
    </w:p>
    <w:p>
      <w:pPr>
        <w:pStyle w:val="BodyText"/>
        <w:ind w:right="781" w:firstLine="429"/>
        <w:spacing w:before="183" w:line="381" w:lineRule="auto"/>
        <w:rPr>
          <w:rFonts w:ascii="SimHei" w:hAnsi="SimHei" w:eastAsia="SimHei" w:cs="SimHei"/>
        </w:rPr>
      </w:pPr>
      <w:r>
        <w:rPr>
          <w:spacing w:val="8"/>
        </w:rPr>
        <w:t>总线的基本概念及性能指标；总线的设计，包括总线仲裁、总线的操作和定时方式等。</w:t>
      </w:r>
      <w:r>
        <w:rPr>
          <w:spacing w:val="3"/>
        </w:rPr>
        <w:t xml:space="preserve"> </w:t>
      </w:r>
      <w:r>
        <w:rPr>
          <w:rFonts w:ascii="SimHei" w:hAnsi="SimHei" w:eastAsia="SimHei" w:cs="SimHei"/>
          <w:spacing w:val="7"/>
        </w:rPr>
        <w:t>三、考试形式</w:t>
      </w:r>
    </w:p>
    <w:p>
      <w:pPr>
        <w:pStyle w:val="BodyText"/>
        <w:ind w:left="413"/>
        <w:spacing w:before="30" w:line="225" w:lineRule="auto"/>
        <w:rPr/>
      </w:pPr>
      <w:r>
        <w:rPr>
          <w:spacing w:val="4"/>
        </w:rPr>
        <w:t>考试形式：</w:t>
      </w:r>
      <w:r>
        <w:rPr>
          <w:spacing w:val="-53"/>
        </w:rPr>
        <w:t xml:space="preserve"> </w:t>
      </w:r>
      <w:r>
        <w:rPr>
          <w:spacing w:val="4"/>
        </w:rPr>
        <w:t>闭卷、笔试。</w:t>
      </w:r>
    </w:p>
    <w:p>
      <w:pPr>
        <w:pStyle w:val="BodyText"/>
        <w:ind w:left="413"/>
        <w:spacing w:before="184" w:line="225" w:lineRule="auto"/>
        <w:rPr/>
      </w:pPr>
      <w:r>
        <w:rPr>
          <w:spacing w:val="6"/>
        </w:rPr>
        <w:t>考试时间：3</w:t>
      </w:r>
      <w:r>
        <w:rPr>
          <w:spacing w:val="-36"/>
        </w:rPr>
        <w:t xml:space="preserve"> </w:t>
      </w:r>
      <w:r>
        <w:rPr>
          <w:spacing w:val="6"/>
        </w:rPr>
        <w:t>小时。</w:t>
      </w:r>
    </w:p>
    <w:p>
      <w:pPr>
        <w:pStyle w:val="BodyText"/>
        <w:ind w:left="424"/>
        <w:spacing w:before="183" w:line="225" w:lineRule="auto"/>
        <w:rPr/>
      </w:pPr>
      <w:r>
        <w:rPr>
          <w:spacing w:val="3"/>
        </w:rPr>
        <w:t>满分：150</w:t>
      </w:r>
      <w:r>
        <w:rPr>
          <w:spacing w:val="-38"/>
        </w:rPr>
        <w:t xml:space="preserve"> </w:t>
      </w:r>
      <w:r>
        <w:rPr>
          <w:spacing w:val="3"/>
        </w:rPr>
        <w:t>分。</w:t>
      </w:r>
    </w:p>
    <w:p>
      <w:pPr>
        <w:pStyle w:val="BodyText"/>
        <w:ind w:left="414"/>
        <w:spacing w:before="185" w:line="225" w:lineRule="auto"/>
        <w:rPr/>
      </w:pPr>
      <w:r>
        <w:rPr>
          <w:spacing w:val="7"/>
        </w:rPr>
        <w:t>试卷内容：数据结构与算法、计算机原理各</w:t>
      </w:r>
      <w:r>
        <w:rPr>
          <w:spacing w:val="-18"/>
        </w:rPr>
        <w:t xml:space="preserve"> </w:t>
      </w:r>
      <w:r>
        <w:rPr>
          <w:spacing w:val="7"/>
        </w:rPr>
        <w:t>75</w:t>
      </w:r>
      <w:r>
        <w:rPr>
          <w:spacing w:val="-36"/>
        </w:rPr>
        <w:t xml:space="preserve"> </w:t>
      </w:r>
      <w:r>
        <w:rPr>
          <w:spacing w:val="7"/>
        </w:rPr>
        <w:t>分。</w:t>
      </w:r>
    </w:p>
    <w:p>
      <w:pPr>
        <w:pStyle w:val="BodyText"/>
        <w:ind w:left="418"/>
        <w:spacing w:before="184" w:line="223" w:lineRule="auto"/>
        <w:rPr/>
      </w:pPr>
      <w:r>
        <w:rPr>
          <w:spacing w:val="4"/>
        </w:rPr>
        <w:t>题型：选择题</w:t>
      </w:r>
      <w:r>
        <w:rPr>
          <w:spacing w:val="-20"/>
        </w:rPr>
        <w:t xml:space="preserve"> </w:t>
      </w:r>
      <w:r>
        <w:rPr>
          <w:spacing w:val="4"/>
        </w:rPr>
        <w:t>40</w:t>
      </w:r>
      <w:r>
        <w:rPr>
          <w:spacing w:val="-37"/>
        </w:rPr>
        <w:t xml:space="preserve"> </w:t>
      </w:r>
      <w:r>
        <w:rPr>
          <w:spacing w:val="4"/>
        </w:rPr>
        <w:t>分、填空题</w:t>
      </w:r>
      <w:r>
        <w:rPr>
          <w:spacing w:val="-22"/>
        </w:rPr>
        <w:t xml:space="preserve"> </w:t>
      </w:r>
      <w:r>
        <w:rPr>
          <w:spacing w:val="4"/>
        </w:rPr>
        <w:t>30</w:t>
      </w:r>
      <w:r>
        <w:rPr>
          <w:spacing w:val="-37"/>
        </w:rPr>
        <w:t xml:space="preserve"> </w:t>
      </w:r>
      <w:r>
        <w:rPr>
          <w:spacing w:val="4"/>
        </w:rPr>
        <w:t>分、简答题</w:t>
      </w:r>
      <w:r>
        <w:rPr>
          <w:spacing w:val="-28"/>
        </w:rPr>
        <w:t xml:space="preserve"> </w:t>
      </w:r>
      <w:r>
        <w:rPr>
          <w:spacing w:val="4"/>
        </w:rPr>
        <w:t>20</w:t>
      </w:r>
      <w:r>
        <w:rPr>
          <w:spacing w:val="-37"/>
        </w:rPr>
        <w:t xml:space="preserve"> </w:t>
      </w:r>
      <w:r>
        <w:rPr>
          <w:spacing w:val="4"/>
        </w:rPr>
        <w:t>分、综合应用题</w:t>
      </w:r>
      <w:r>
        <w:rPr>
          <w:spacing w:val="-27"/>
        </w:rPr>
        <w:t xml:space="preserve"> </w:t>
      </w:r>
      <w:r>
        <w:rPr>
          <w:spacing w:val="4"/>
        </w:rPr>
        <w:t>60</w:t>
      </w:r>
      <w:r>
        <w:rPr>
          <w:spacing w:val="-38"/>
        </w:rPr>
        <w:t xml:space="preserve"> </w:t>
      </w:r>
      <w:r>
        <w:rPr>
          <w:spacing w:val="4"/>
        </w:rPr>
        <w:t>分。</w:t>
      </w:r>
    </w:p>
    <w:p>
      <w:pPr>
        <w:ind w:left="8"/>
        <w:spacing w:before="186" w:line="231" w:lineRule="auto"/>
        <w:outlineLvl w:val="1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6"/>
        </w:rPr>
        <w:t>四、参考书目</w:t>
      </w:r>
    </w:p>
    <w:p>
      <w:pPr>
        <w:pStyle w:val="BodyText"/>
        <w:ind w:left="428"/>
        <w:spacing w:before="147"/>
        <w:rPr/>
      </w:pPr>
      <w:r>
        <w:rPr>
          <w:shd w:val="clear" w:fill="FFFF00"/>
          <w:color w:val="FF0000"/>
        </w:rPr>
        <w:t>1．《数据结构与算法》，熊岳山</w:t>
      </w:r>
      <w:r>
        <w:rPr>
          <w:position w:val="-6"/>
        </w:rPr>
        <w:drawing>
          <wp:inline distT="0" distB="0" distL="0" distR="0">
            <wp:extent cx="68210" cy="17271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210" cy="17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hd w:val="clear" w:fill="FFFF00"/>
          <w:color w:val="FF0000"/>
        </w:rPr>
        <w:t>编著，清华大学出版社，第</w:t>
      </w:r>
      <w:r>
        <w:rPr>
          <w:shd w:val="clear" w:fill="FFFF00"/>
          <w:color w:val="FF0000"/>
          <w:spacing w:val="-11"/>
        </w:rPr>
        <w:t xml:space="preserve"> </w:t>
      </w:r>
      <w:r>
        <w:rPr>
          <w:shd w:val="clear" w:fill="FFFF00"/>
          <w:color w:val="FF0000"/>
        </w:rPr>
        <w:t>3</w:t>
      </w:r>
      <w:r>
        <w:rPr>
          <w:shd w:val="clear" w:fill="FFFF00"/>
          <w:color w:val="FF0000"/>
          <w:spacing w:val="-41"/>
        </w:rPr>
        <w:t xml:space="preserve"> </w:t>
      </w:r>
      <w:r>
        <w:rPr>
          <w:shd w:val="clear" w:fill="FFFF00"/>
          <w:color w:val="FF0000"/>
        </w:rPr>
        <w:t>版</w:t>
      </w:r>
    </w:p>
    <w:p>
      <w:pPr>
        <w:pStyle w:val="BodyText"/>
        <w:ind w:left="3" w:firstLine="420"/>
        <w:spacing w:before="156"/>
        <w:rPr/>
      </w:pPr>
      <w:r>
        <w:rPr>
          <w:shd w:val="clear" w:fill="FFFF00"/>
          <w:color w:val="FF0000"/>
          <w:spacing w:val="-2"/>
        </w:rPr>
        <w:t>2.《计算机组成与设计：硬件/软件接口》</w:t>
      </w:r>
      <w:r>
        <w:rPr>
          <w:shd w:val="clear" w:fill="FFFF00"/>
          <w:color w:val="FF0000"/>
          <w:spacing w:val="-36"/>
          <w:w w:val="65"/>
        </w:rPr>
        <w:t>，（</w:t>
      </w:r>
      <w:r>
        <w:rPr>
          <w:shd w:val="clear" w:fill="FFFF00"/>
          <w:color w:val="FF0000"/>
          <w:spacing w:val="-2"/>
        </w:rPr>
        <w:t>A</w:t>
      </w:r>
      <w:r>
        <w:rPr>
          <w:shd w:val="clear" w:fill="FFFF00"/>
          <w:color w:val="FF0000"/>
          <w:spacing w:val="-3"/>
        </w:rPr>
        <w:t>RM</w:t>
      </w:r>
      <w:r>
        <w:rPr>
          <w:shd w:val="clear" w:fill="FFFF00"/>
          <w:color w:val="FF0000"/>
          <w:spacing w:val="-44"/>
        </w:rPr>
        <w:t xml:space="preserve"> </w:t>
      </w:r>
      <w:r>
        <w:rPr>
          <w:shd w:val="clear" w:fill="FFFF00"/>
          <w:color w:val="FF0000"/>
          <w:spacing w:val="-3"/>
        </w:rPr>
        <w:t>版、MIPS</w:t>
      </w:r>
      <w:r>
        <w:rPr>
          <w:shd w:val="clear" w:fill="FFFF00"/>
          <w:color w:val="FF0000"/>
          <w:spacing w:val="-46"/>
        </w:rPr>
        <w:t xml:space="preserve"> </w:t>
      </w:r>
      <w:r>
        <w:rPr>
          <w:shd w:val="clear" w:fill="FFFF00"/>
          <w:color w:val="FF0000"/>
          <w:spacing w:val="-3"/>
        </w:rPr>
        <w:t>版、RISC-V</w:t>
      </w:r>
      <w:r>
        <w:rPr>
          <w:shd w:val="clear" w:fill="FFFF00"/>
          <w:color w:val="FF0000"/>
          <w:spacing w:val="-46"/>
        </w:rPr>
        <w:t xml:space="preserve"> </w:t>
      </w:r>
      <w:r>
        <w:rPr>
          <w:shd w:val="clear" w:fill="FFFF00"/>
          <w:color w:val="FF0000"/>
          <w:spacing w:val="-3"/>
        </w:rPr>
        <w:t>版均可</w:t>
      </w:r>
      <w:r>
        <w:rPr>
          <w:shd w:val="clear" w:fill="FFFF00"/>
          <w:color w:val="FF0000"/>
          <w:spacing w:val="-36"/>
          <w:w w:val="65"/>
        </w:rPr>
        <w:t>），</w:t>
      </w:r>
      <w:r>
        <w:rPr>
          <w:shd w:val="clear" w:fill="FFFF00"/>
          <w:color w:val="FF0000"/>
          <w:spacing w:val="-3"/>
        </w:rPr>
        <w:t>David</w:t>
      </w:r>
      <w:r>
        <w:rPr>
          <w:position w:val="-6"/>
        </w:rPr>
        <w:drawing>
          <wp:inline distT="0" distB="0" distL="0" distR="0">
            <wp:extent cx="33544" cy="17272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544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hd w:val="clear" w:fill="FFFF00"/>
          <w:color w:val="FF0000"/>
          <w:spacing w:val="-3"/>
        </w:rPr>
        <w:t>A.</w:t>
      </w:r>
      <w:r>
        <w:rPr>
          <w:position w:val="-6"/>
        </w:rPr>
        <w:drawing>
          <wp:inline distT="0" distB="0" distL="0" distR="0">
            <wp:extent cx="32912" cy="17272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912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hd w:val="clear" w:fill="FFFF00"/>
          <w:color w:val="FF0000"/>
          <w:spacing w:val="-3"/>
        </w:rPr>
        <w:t>Patterson、</w:t>
      </w:r>
      <w:r>
        <w:rPr>
          <w:color w:val="FF0000"/>
        </w:rPr>
        <w:t xml:space="preserve"> </w:t>
      </w:r>
      <w:r>
        <w:rPr>
          <w:shd w:val="clear" w:fill="FFFF00"/>
          <w:color w:val="FF0000"/>
        </w:rPr>
        <w:t>John</w:t>
      </w:r>
      <w:r>
        <w:rPr>
          <w:position w:val="-6"/>
        </w:rPr>
        <w:drawing>
          <wp:inline distT="0" distB="0" distL="0" distR="0">
            <wp:extent cx="65812" cy="173354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812" cy="17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hd w:val="clear" w:fill="FFFF00"/>
          <w:color w:val="FF0000"/>
        </w:rPr>
        <w:t>L</w:t>
      </w:r>
      <w:r>
        <w:rPr>
          <w:shd w:val="clear" w:fill="FFFF00"/>
          <w:color w:val="FF0000"/>
          <w:spacing w:val="12"/>
        </w:rPr>
        <w:t>.</w:t>
      </w:r>
      <w:r>
        <w:rPr>
          <w:shd w:val="clear" w:fill="FFFF00"/>
          <w:color w:val="FF0000"/>
        </w:rPr>
        <w:t>Hennessy</w:t>
      </w:r>
      <w:r>
        <w:rPr>
          <w:position w:val="-6"/>
        </w:rPr>
        <w:drawing>
          <wp:inline distT="0" distB="0" distL="0" distR="0">
            <wp:extent cx="65812" cy="173354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812" cy="17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hd w:val="clear" w:fill="FFFF00"/>
          <w:color w:val="FF0000"/>
          <w:spacing w:val="12"/>
        </w:rPr>
        <w:t>著，机械工业出版社，原书第五版</w:t>
      </w:r>
    </w:p>
    <w:p>
      <w:pPr>
        <w:pStyle w:val="BodyText"/>
        <w:ind w:left="432"/>
        <w:spacing w:before="189" w:line="224" w:lineRule="auto"/>
        <w:rPr/>
      </w:pPr>
      <w:r>
        <w:rPr>
          <w:spacing w:val="2"/>
        </w:rPr>
        <w:t>3．《计算机原理和设计》，王保恒等编，高等教育出版社，2005，第一版</w:t>
      </w:r>
    </w:p>
    <w:sectPr>
      <w:pgSz w:w="11906" w:h="16839"/>
      <w:pgMar w:top="1407" w:right="1355" w:bottom="0" w:left="143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关于编制2014年硕士研究生入学考试</dc:title>
  <dc:creator>微软用户</dc:creator>
  <dcterms:created xsi:type="dcterms:W3CDTF">2024-07-22T11:38:15Z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2024-09-23T10:45:25</vt:filetime>
  </property>
</Properties>
</file>