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565"/>
        <w:spacing w:before="160" w:line="224" w:lineRule="auto"/>
        <w:outlineLvl w:val="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2"/>
        </w:rPr>
        <w:t>821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46"/>
        </w:rPr>
        <w:t xml:space="preserve"> </w:t>
      </w:r>
      <w:r>
        <w:rPr>
          <w:sz w:val="31"/>
          <w:szCs w:val="31"/>
          <w:b/>
          <w:bCs/>
          <w:spacing w:val="2"/>
        </w:rPr>
        <w:t>·江南大学硕士研究生入学考试业务</w:t>
      </w:r>
      <w:r>
        <w:rPr>
          <w:sz w:val="31"/>
          <w:szCs w:val="31"/>
          <w:b/>
          <w:bCs/>
          <w:spacing w:val="1"/>
        </w:rPr>
        <w:t>课考试大纲</w:t>
      </w:r>
    </w:p>
    <w:p>
      <w:pPr>
        <w:pStyle w:val="BodyText"/>
        <w:ind w:left="23"/>
        <w:spacing w:before="209" w:line="21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科目代码：</w:t>
      </w:r>
      <w:r>
        <w:rPr>
          <w:sz w:val="24"/>
          <w:szCs w:val="24"/>
          <w:u w:val="single" w:color="auto"/>
          <w:spacing w:val="1"/>
        </w:rPr>
        <w:t xml:space="preserve">          </w:t>
      </w:r>
      <w:r>
        <w:rPr>
          <w:sz w:val="24"/>
          <w:szCs w:val="24"/>
          <w:b/>
          <w:bCs/>
          <w:u w:val="single" w:color="auto"/>
          <w:spacing w:val="-4"/>
        </w:rPr>
        <w:t>821</w:t>
      </w:r>
      <w:r>
        <w:rPr>
          <w:sz w:val="24"/>
          <w:szCs w:val="24"/>
          <w:u w:val="single" w:color="auto"/>
        </w:rPr>
        <w:t xml:space="preserve">             </w:t>
      </w:r>
    </w:p>
    <w:p>
      <w:pPr>
        <w:pStyle w:val="BodyText"/>
        <w:ind w:left="23"/>
        <w:spacing w:before="242" w:line="219" w:lineRule="auto"/>
        <w:rPr>
          <w:sz w:val="28"/>
          <w:szCs w:val="28"/>
        </w:rPr>
      </w:pPr>
      <w:r>
        <w:rPr>
          <w:sz w:val="24"/>
          <w:szCs w:val="24"/>
          <w:spacing w:val="-2"/>
        </w:rPr>
        <w:t>科目名称：</w:t>
      </w:r>
      <w:r>
        <w:rPr>
          <w:sz w:val="28"/>
          <w:szCs w:val="28"/>
          <w:u w:val="single" w:color="auto"/>
          <w:spacing w:val="-2"/>
        </w:rPr>
        <w:t xml:space="preserve">      </w:t>
      </w:r>
      <w:r>
        <w:rPr>
          <w:sz w:val="28"/>
          <w:szCs w:val="28"/>
          <w:b/>
          <w:bCs/>
          <w:u w:val="single" w:color="auto"/>
          <w:spacing w:val="-2"/>
        </w:rPr>
        <w:t>包装材料学</w:t>
      </w:r>
      <w:r>
        <w:rPr>
          <w:sz w:val="28"/>
          <w:szCs w:val="28"/>
          <w:u w:val="single" w:color="auto"/>
          <w:spacing w:val="2"/>
        </w:rPr>
        <w:t xml:space="preserve">      </w:t>
      </w:r>
    </w:p>
    <w:p>
      <w:pPr>
        <w:pStyle w:val="BodyText"/>
        <w:ind w:left="27"/>
        <w:spacing w:before="193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一、主要考核内容</w:t>
      </w:r>
    </w:p>
    <w:p>
      <w:pPr>
        <w:pStyle w:val="BodyText"/>
        <w:ind w:left="38"/>
        <w:spacing w:before="118" w:line="220" w:lineRule="auto"/>
        <w:outlineLvl w:val="1"/>
        <w:rPr/>
      </w:pPr>
      <w:r>
        <w:rPr>
          <w:spacing w:val="-3"/>
        </w:rPr>
        <w:t>1．纸包装材料</w:t>
      </w:r>
    </w:p>
    <w:p>
      <w:pPr>
        <w:pStyle w:val="BodyText"/>
        <w:ind w:left="29"/>
        <w:spacing w:before="141" w:line="220" w:lineRule="auto"/>
        <w:rPr/>
      </w:pPr>
      <w:r>
        <w:rPr>
          <w:spacing w:val="-2"/>
        </w:rPr>
        <w:t>（1）纸的结构、性能及生产等基本知识；</w:t>
      </w:r>
    </w:p>
    <w:p>
      <w:pPr>
        <w:pStyle w:val="BodyText"/>
        <w:ind w:left="29"/>
        <w:spacing w:before="139" w:line="220" w:lineRule="auto"/>
        <w:rPr/>
      </w:pPr>
      <w:r>
        <w:rPr>
          <w:spacing w:val="-3"/>
        </w:rPr>
        <w:t>（2）包装用纸和纸板及其性能；</w:t>
      </w:r>
    </w:p>
    <w:p>
      <w:pPr>
        <w:pStyle w:val="BodyText"/>
        <w:ind w:left="29"/>
        <w:spacing w:before="141" w:line="220" w:lineRule="auto"/>
        <w:rPr/>
      </w:pPr>
      <w:r>
        <w:rPr>
          <w:spacing w:val="-1"/>
        </w:rPr>
        <w:t>（3）瓦楞纸板和瓦楞纸箱</w:t>
      </w:r>
    </w:p>
    <w:p>
      <w:pPr>
        <w:pStyle w:val="BodyText"/>
        <w:ind w:left="29"/>
        <w:spacing w:before="139" w:line="221" w:lineRule="auto"/>
        <w:rPr/>
      </w:pPr>
      <w:r>
        <w:rPr>
          <w:spacing w:val="-3"/>
        </w:rPr>
        <w:t>（4）其它纸包装制品。</w:t>
      </w:r>
    </w:p>
    <w:p>
      <w:pPr>
        <w:pStyle w:val="BodyText"/>
        <w:ind w:left="25"/>
        <w:spacing w:before="139" w:line="220" w:lineRule="auto"/>
        <w:outlineLvl w:val="1"/>
        <w:rPr/>
      </w:pPr>
      <w:r>
        <w:rPr>
          <w:spacing w:val="-1"/>
        </w:rPr>
        <w:t>2．塑料包装材料</w:t>
      </w:r>
    </w:p>
    <w:p>
      <w:pPr>
        <w:pStyle w:val="BodyText"/>
        <w:ind w:left="29"/>
        <w:spacing w:before="139" w:line="220" w:lineRule="auto"/>
        <w:rPr/>
      </w:pPr>
      <w:r>
        <w:rPr>
          <w:spacing w:val="-1"/>
        </w:rPr>
        <w:t>（1）高分子材料基础知识；</w:t>
      </w:r>
    </w:p>
    <w:p>
      <w:pPr>
        <w:pStyle w:val="BodyText"/>
        <w:ind w:left="29"/>
        <w:spacing w:before="141" w:line="221" w:lineRule="auto"/>
        <w:rPr/>
      </w:pPr>
      <w:r>
        <w:rPr>
          <w:spacing w:val="-1"/>
        </w:rPr>
        <w:t>（2）树脂的结构与性能；</w:t>
      </w:r>
    </w:p>
    <w:p>
      <w:pPr>
        <w:pStyle w:val="BodyText"/>
        <w:ind w:left="29"/>
        <w:spacing w:before="137" w:line="220" w:lineRule="auto"/>
        <w:rPr/>
      </w:pPr>
      <w:r>
        <w:rPr>
          <w:spacing w:val="-1"/>
        </w:rPr>
        <w:t>（3）塑料包装材料的主要品种和性能；</w:t>
      </w:r>
    </w:p>
    <w:p>
      <w:pPr>
        <w:pStyle w:val="BodyText"/>
        <w:ind w:left="29"/>
        <w:spacing w:before="142" w:line="221" w:lineRule="auto"/>
        <w:rPr/>
      </w:pPr>
      <w:r>
        <w:rPr>
          <w:spacing w:val="-1"/>
        </w:rPr>
        <w:t>（4）塑料薄膜、容器制品的成型加工及其应用。</w:t>
      </w:r>
    </w:p>
    <w:p>
      <w:pPr>
        <w:pStyle w:val="BodyText"/>
        <w:ind w:left="26"/>
        <w:spacing w:before="137" w:line="220" w:lineRule="auto"/>
        <w:outlineLvl w:val="1"/>
        <w:rPr/>
      </w:pPr>
      <w:r>
        <w:rPr>
          <w:spacing w:val="-2"/>
        </w:rPr>
        <w:t>3．复合包装材料</w:t>
      </w:r>
    </w:p>
    <w:p>
      <w:pPr>
        <w:pStyle w:val="BodyText"/>
        <w:ind w:left="29"/>
        <w:spacing w:before="141" w:line="220" w:lineRule="auto"/>
        <w:rPr/>
      </w:pPr>
      <w:r>
        <w:rPr>
          <w:spacing w:val="-1"/>
        </w:rPr>
        <w:t>（1）复合包装材料的结构、性能及生产等基本知识；</w:t>
      </w:r>
    </w:p>
    <w:p>
      <w:pPr>
        <w:pStyle w:val="BodyText"/>
        <w:ind w:left="29"/>
        <w:spacing w:before="138" w:line="220" w:lineRule="auto"/>
        <w:rPr/>
      </w:pPr>
      <w:r>
        <w:rPr>
          <w:spacing w:val="-2"/>
        </w:rPr>
        <w:t>（2）复合包装材料的设计及其成型。</w:t>
      </w:r>
    </w:p>
    <w:p>
      <w:pPr>
        <w:pStyle w:val="BodyText"/>
        <w:ind w:left="21"/>
        <w:spacing w:before="141" w:line="220" w:lineRule="auto"/>
        <w:outlineLvl w:val="1"/>
        <w:rPr/>
      </w:pPr>
      <w:r>
        <w:rPr>
          <w:spacing w:val="-1"/>
        </w:rPr>
        <w:t>4．金属包装材料</w:t>
      </w:r>
    </w:p>
    <w:p>
      <w:pPr>
        <w:pStyle w:val="BodyText"/>
        <w:ind w:left="29"/>
        <w:spacing w:before="139" w:line="220" w:lineRule="auto"/>
        <w:rPr/>
      </w:pPr>
      <w:r>
        <w:rPr>
          <w:spacing w:val="-1"/>
        </w:rPr>
        <w:t>（1）主要金属包装材料；</w:t>
      </w:r>
    </w:p>
    <w:p>
      <w:pPr>
        <w:pStyle w:val="BodyText"/>
        <w:ind w:left="29"/>
        <w:spacing w:before="142" w:line="221" w:lineRule="auto"/>
        <w:rPr/>
      </w:pPr>
      <w:r>
        <w:rPr>
          <w:spacing w:val="-1"/>
        </w:rPr>
        <w:t>（2）常用金属包装容器。</w:t>
      </w:r>
    </w:p>
    <w:p>
      <w:pPr>
        <w:pStyle w:val="BodyText"/>
        <w:ind w:left="26"/>
        <w:spacing w:before="137" w:line="220" w:lineRule="auto"/>
        <w:outlineLvl w:val="1"/>
        <w:rPr/>
      </w:pPr>
      <w:r>
        <w:rPr>
          <w:spacing w:val="-2"/>
        </w:rPr>
        <w:t>5．玻璃包装材料</w:t>
      </w:r>
    </w:p>
    <w:p>
      <w:pPr>
        <w:pStyle w:val="BodyText"/>
        <w:ind w:left="29"/>
        <w:spacing w:before="141" w:line="221" w:lineRule="auto"/>
        <w:rPr/>
      </w:pPr>
      <w:r>
        <w:rPr>
          <w:spacing w:val="-1"/>
        </w:rPr>
        <w:t>（1）玻璃的结构和性能；</w:t>
      </w:r>
    </w:p>
    <w:p>
      <w:pPr>
        <w:pStyle w:val="BodyText"/>
        <w:ind w:left="29"/>
        <w:spacing w:before="137" w:line="221" w:lineRule="auto"/>
        <w:rPr/>
      </w:pPr>
      <w:r>
        <w:rPr>
          <w:spacing w:val="-1"/>
        </w:rPr>
        <w:t>（2）玻璃包装容器的成型加工及应用。</w:t>
      </w:r>
    </w:p>
    <w:p>
      <w:pPr>
        <w:pStyle w:val="BodyText"/>
        <w:ind w:left="24"/>
        <w:spacing w:before="139" w:line="221" w:lineRule="auto"/>
        <w:outlineLvl w:val="1"/>
        <w:rPr/>
      </w:pPr>
      <w:r>
        <w:rPr>
          <w:spacing w:val="-2"/>
        </w:rPr>
        <w:t>6．其它内容</w:t>
      </w:r>
    </w:p>
    <w:p>
      <w:pPr>
        <w:pStyle w:val="BodyText"/>
        <w:ind w:left="22"/>
        <w:spacing w:before="138" w:line="220" w:lineRule="auto"/>
        <w:rPr/>
      </w:pPr>
      <w:r>
        <w:rPr>
          <w:spacing w:val="-1"/>
        </w:rPr>
        <w:t>包装辅助材料及绿色包装。</w:t>
      </w:r>
    </w:p>
    <w:p>
      <w:pPr>
        <w:spacing w:line="433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9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二、主要参考范围</w:t>
      </w:r>
    </w:p>
    <w:p>
      <w:pPr>
        <w:pStyle w:val="BodyText"/>
        <w:ind w:left="30"/>
        <w:spacing w:before="105" w:line="219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（以下书籍仅供参考）</w:t>
      </w:r>
    </w:p>
    <w:p>
      <w:pPr>
        <w:pStyle w:val="BodyText"/>
        <w:ind w:left="38"/>
        <w:spacing w:before="120" w:line="220" w:lineRule="auto"/>
        <w:rPr/>
      </w:pPr>
      <w:r>
        <w:rPr>
          <w:spacing w:val="-3"/>
        </w:rPr>
        <w:t>1. 包装材料学（第二版</w:t>
      </w:r>
      <w:r>
        <w:rPr>
          <w:spacing w:val="-6"/>
        </w:rPr>
        <w:t>），</w:t>
      </w:r>
      <w:r>
        <w:rPr>
          <w:spacing w:val="-3"/>
        </w:rPr>
        <w:t>王建清. 陈金周主编.中国轻</w:t>
      </w:r>
      <w:r>
        <w:rPr>
          <w:spacing w:val="-4"/>
        </w:rPr>
        <w:t>工业出版社.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2024-07-18T10:29:26Z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2024-09-23T17:41:37</vt:filetime>
  </property>
</Properties>
</file>