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8DDC2">
      <w:pPr>
        <w:spacing w:line="560" w:lineRule="exact"/>
        <w:jc w:val="center"/>
        <w:rPr>
          <w:b/>
          <w:sz w:val="44"/>
          <w:szCs w:val="44"/>
          <w:highlight w:val="none"/>
        </w:rPr>
      </w:pPr>
      <w:bookmarkStart w:id="17" w:name="_GoBack"/>
      <w:bookmarkEnd w:id="17"/>
    </w:p>
    <w:p w14:paraId="4A74B13F">
      <w:pPr>
        <w:spacing w:line="560" w:lineRule="exact"/>
        <w:jc w:val="center"/>
        <w:rPr>
          <w:b/>
          <w:sz w:val="44"/>
          <w:szCs w:val="44"/>
          <w:highlight w:val="none"/>
        </w:rPr>
      </w:pPr>
    </w:p>
    <w:p w14:paraId="3735077B">
      <w:pPr>
        <w:spacing w:line="560" w:lineRule="exact"/>
        <w:jc w:val="center"/>
        <w:rPr>
          <w:b/>
          <w:sz w:val="44"/>
          <w:szCs w:val="44"/>
          <w:highlight w:val="none"/>
        </w:rPr>
      </w:pPr>
    </w:p>
    <w:p w14:paraId="2D12E706">
      <w:pPr>
        <w:spacing w:line="560" w:lineRule="exact"/>
        <w:jc w:val="center"/>
        <w:rPr>
          <w:b/>
          <w:sz w:val="44"/>
          <w:szCs w:val="44"/>
          <w:highlight w:val="none"/>
        </w:rPr>
      </w:pPr>
    </w:p>
    <w:p w14:paraId="4CB7BB0E">
      <w:pPr>
        <w:spacing w:line="560" w:lineRule="exact"/>
        <w:jc w:val="center"/>
        <w:rPr>
          <w:b/>
          <w:sz w:val="32"/>
          <w:szCs w:val="32"/>
          <w:highlight w:val="none"/>
        </w:rPr>
      </w:pPr>
      <w:r>
        <w:rPr>
          <w:rFonts w:hint="eastAsia"/>
          <w:b/>
          <w:sz w:val="44"/>
          <w:szCs w:val="44"/>
          <w:highlight w:val="none"/>
        </w:rPr>
        <w:t>2025年硕士研究生招生考试大纲</w:t>
      </w:r>
    </w:p>
    <w:p w14:paraId="541C166D">
      <w:pPr>
        <w:spacing w:line="360" w:lineRule="exact"/>
        <w:jc w:val="center"/>
        <w:rPr>
          <w:b/>
          <w:sz w:val="32"/>
          <w:szCs w:val="32"/>
          <w:highlight w:val="none"/>
        </w:rPr>
      </w:pPr>
    </w:p>
    <w:p w14:paraId="0E7606F3">
      <w:pPr>
        <w:spacing w:line="560" w:lineRule="exact"/>
        <w:rPr>
          <w:b/>
          <w:sz w:val="32"/>
          <w:szCs w:val="32"/>
          <w:highlight w:val="none"/>
        </w:rPr>
      </w:pPr>
      <w:r>
        <w:rPr>
          <w:b/>
          <w:sz w:val="32"/>
          <w:szCs w:val="32"/>
          <w:highlight w:val="none"/>
        </w:rPr>
        <w:t xml:space="preserve"> </w:t>
      </w:r>
    </w:p>
    <w:p w14:paraId="6D8362D0">
      <w:pPr>
        <w:spacing w:line="360" w:lineRule="auto"/>
        <w:ind w:firstLine="435"/>
        <w:jc w:val="center"/>
        <w:rPr>
          <w:b/>
          <w:sz w:val="32"/>
          <w:szCs w:val="32"/>
          <w:highlight w:val="none"/>
        </w:rPr>
      </w:pPr>
    </w:p>
    <w:p w14:paraId="55ED926F">
      <w:pPr>
        <w:spacing w:line="360" w:lineRule="auto"/>
        <w:jc w:val="center"/>
        <w:rPr>
          <w:rFonts w:hint="eastAsia"/>
          <w:b/>
          <w:sz w:val="32"/>
          <w:szCs w:val="32"/>
          <w:highlight w:val="none"/>
        </w:rPr>
      </w:pPr>
      <w:r>
        <w:rPr>
          <w:rFonts w:hint="eastAsia"/>
          <w:b/>
          <w:sz w:val="32"/>
          <w:szCs w:val="32"/>
          <w:highlight w:val="none"/>
        </w:rPr>
        <w:t>012 管理学院</w:t>
      </w:r>
    </w:p>
    <w:p w14:paraId="762119F1">
      <w:pPr>
        <w:spacing w:line="360" w:lineRule="auto"/>
        <w:jc w:val="center"/>
        <w:rPr>
          <w:rFonts w:hint="eastAsia" w:ascii="宋体" w:hAnsi="宋体" w:cs="宋体"/>
          <w:b/>
          <w:bCs/>
          <w:sz w:val="44"/>
          <w:szCs w:val="44"/>
          <w:highlight w:val="none"/>
        </w:rPr>
      </w:pPr>
    </w:p>
    <w:p w14:paraId="7A44F34E">
      <w:pPr>
        <w:spacing w:line="360" w:lineRule="auto"/>
        <w:jc w:val="center"/>
        <w:rPr>
          <w:rFonts w:hint="eastAsia" w:ascii="宋体" w:hAnsi="宋体" w:cs="宋体"/>
          <w:b/>
          <w:sz w:val="32"/>
          <w:szCs w:val="24"/>
          <w:highlight w:val="none"/>
        </w:rPr>
      </w:pPr>
      <w:r>
        <w:rPr>
          <w:rFonts w:hint="eastAsia" w:ascii="宋体" w:hAnsi="宋体" w:cs="宋体"/>
          <w:b/>
          <w:sz w:val="32"/>
          <w:szCs w:val="24"/>
          <w:highlight w:val="none"/>
        </w:rPr>
        <w:t>目录</w:t>
      </w:r>
    </w:p>
    <w:p w14:paraId="01E395F9">
      <w:pPr>
        <w:pStyle w:val="9"/>
        <w:tabs>
          <w:tab w:val="right" w:leader="dot" w:pos="8630"/>
        </w:tabs>
        <w:rPr>
          <w:rFonts w:ascii="宋体" w:hAnsi="宋体"/>
          <w:sz w:val="28"/>
          <w:szCs w:val="28"/>
          <w:highlight w:val="none"/>
          <w:lang/>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"1-2" \h \u </w:instrText>
      </w:r>
      <w:r>
        <w:rPr>
          <w:rFonts w:hint="eastAsia" w:ascii="宋体" w:hAnsi="宋体" w:cs="宋体"/>
          <w:sz w:val="28"/>
          <w:szCs w:val="28"/>
          <w:highlight w:val="none"/>
        </w:rPr>
        <w:fldChar w:fldCharType="separate"/>
      </w: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"_Toc169264903"</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华文仿宋"/>
          <w:sz w:val="28"/>
          <w:szCs w:val="28"/>
          <w:highlight w:val="none"/>
          <w:lang/>
        </w:rPr>
        <w:t>初试考试大纲</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_Toc169264903 \h </w:instrText>
      </w:r>
      <w:r>
        <w:rPr>
          <w:rFonts w:ascii="宋体" w:hAnsi="宋体"/>
          <w:sz w:val="28"/>
          <w:szCs w:val="28"/>
          <w:highlight w:val="none"/>
          <w:lang/>
        </w:rPr>
        <w:fldChar w:fldCharType="separate"/>
      </w:r>
      <w:r>
        <w:rPr>
          <w:rFonts w:ascii="宋体" w:hAnsi="宋体"/>
          <w:sz w:val="28"/>
          <w:szCs w:val="28"/>
          <w:highlight w:val="none"/>
          <w:lang/>
        </w:rPr>
        <w:t>2</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1F42DDC3">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"_Toc169264904"</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342 农业知识综合四</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_Toc169264904 \h </w:instrText>
      </w:r>
      <w:r>
        <w:rPr>
          <w:rFonts w:ascii="宋体" w:hAnsi="宋体"/>
          <w:sz w:val="28"/>
          <w:szCs w:val="28"/>
          <w:highlight w:val="none"/>
          <w:lang/>
        </w:rPr>
        <w:fldChar w:fldCharType="separate"/>
      </w:r>
      <w:r>
        <w:rPr>
          <w:rFonts w:ascii="宋体" w:hAnsi="宋体"/>
          <w:sz w:val="28"/>
          <w:szCs w:val="28"/>
          <w:highlight w:val="none"/>
          <w:lang/>
        </w:rPr>
        <w:t>2</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63F01BD9">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"_Toc169264905"</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hint="eastAsia" w:ascii="宋体" w:hAnsi="宋体" w:cs="宋体"/>
          <w:sz w:val="28"/>
          <w:szCs w:val="28"/>
          <w:highlight w:val="none"/>
          <w:lang w:val="en-US" w:eastAsia="zh-CN"/>
        </w:rPr>
        <w:t>998</w:t>
      </w:r>
      <w:r>
        <w:rPr>
          <w:rStyle w:val="15"/>
          <w:rFonts w:ascii="宋体" w:hAnsi="宋体" w:cs="宋体"/>
          <w:sz w:val="28"/>
          <w:szCs w:val="28"/>
          <w:highlight w:val="none"/>
          <w:lang/>
        </w:rPr>
        <w:t xml:space="preserve"> </w:t>
      </w:r>
      <w:r>
        <w:rPr>
          <w:rStyle w:val="15"/>
          <w:rFonts w:hint="eastAsia" w:ascii="宋体" w:hAnsi="宋体" w:cs="宋体"/>
          <w:sz w:val="28"/>
          <w:szCs w:val="28"/>
          <w:highlight w:val="none"/>
          <w:lang/>
        </w:rPr>
        <w:t>经济管理综合</w:t>
      </w:r>
      <w:bookmarkStart w:id="0" w:name="_Hlt170224136"/>
      <w:bookmarkStart w:id="1" w:name="_Hlt170224137"/>
      <w:r>
        <w:rPr>
          <w:rFonts w:ascii="宋体" w:hAnsi="宋体"/>
          <w:sz w:val="28"/>
          <w:szCs w:val="28"/>
          <w:highlight w:val="none"/>
          <w:lang/>
        </w:rPr>
        <w:tab/>
      </w:r>
      <w:bookmarkEnd w:id="0"/>
      <w:bookmarkEnd w:id="1"/>
      <w:r>
        <w:rPr>
          <w:rFonts w:ascii="宋体" w:hAnsi="宋体"/>
          <w:sz w:val="28"/>
          <w:szCs w:val="28"/>
          <w:highlight w:val="none"/>
          <w:lang/>
        </w:rPr>
        <w:fldChar w:fldCharType="begin"/>
      </w:r>
      <w:r>
        <w:rPr>
          <w:rFonts w:ascii="宋体" w:hAnsi="宋体"/>
          <w:sz w:val="28"/>
          <w:szCs w:val="28"/>
          <w:highlight w:val="none"/>
          <w:lang/>
        </w:rPr>
        <w:instrText xml:space="preserve"> PAGEREF _Toc169264905 \h </w:instrText>
      </w:r>
      <w:r>
        <w:rPr>
          <w:rFonts w:ascii="宋体" w:hAnsi="宋体"/>
          <w:sz w:val="28"/>
          <w:szCs w:val="28"/>
          <w:highlight w:val="none"/>
          <w:lang/>
        </w:rPr>
        <w:fldChar w:fldCharType="separate"/>
      </w:r>
      <w:r>
        <w:rPr>
          <w:rFonts w:ascii="宋体" w:hAnsi="宋体"/>
          <w:sz w:val="28"/>
          <w:szCs w:val="28"/>
          <w:highlight w:val="none"/>
          <w:lang/>
        </w:rPr>
        <w:t>4</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0ED10FE3">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"_Toc169264906"</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950 管理学基础</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_Toc169264906 \h </w:instrText>
      </w:r>
      <w:r>
        <w:rPr>
          <w:rFonts w:ascii="宋体" w:hAnsi="宋体"/>
          <w:sz w:val="28"/>
          <w:szCs w:val="28"/>
          <w:highlight w:val="none"/>
          <w:lang/>
        </w:rPr>
        <w:fldChar w:fldCharType="separate"/>
      </w:r>
      <w:r>
        <w:rPr>
          <w:rFonts w:ascii="宋体" w:hAnsi="宋体"/>
          <w:sz w:val="28"/>
          <w:szCs w:val="28"/>
          <w:highlight w:val="none"/>
          <w:lang/>
        </w:rPr>
        <w:t>5</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32152150">
      <w:pPr>
        <w:pStyle w:val="9"/>
        <w:tabs>
          <w:tab w:val="right" w:leader="dot" w:pos="8630"/>
        </w:tabs>
        <w:rPr>
          <w:rFonts w:ascii="宋体" w:hAnsi="宋体"/>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"_Toc169264907"</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华文仿宋"/>
          <w:sz w:val="28"/>
          <w:szCs w:val="28"/>
          <w:highlight w:val="none"/>
          <w:lang/>
        </w:rPr>
        <w:t>复试考试大纲</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_Toc169264907 \h </w:instrText>
      </w:r>
      <w:r>
        <w:rPr>
          <w:rFonts w:ascii="宋体" w:hAnsi="宋体"/>
          <w:sz w:val="28"/>
          <w:szCs w:val="28"/>
          <w:highlight w:val="none"/>
          <w:lang/>
        </w:rPr>
        <w:fldChar w:fldCharType="separate"/>
      </w:r>
      <w:r>
        <w:rPr>
          <w:rFonts w:ascii="宋体" w:hAnsi="宋体"/>
          <w:sz w:val="28"/>
          <w:szCs w:val="28"/>
          <w:highlight w:val="none"/>
          <w:lang/>
        </w:rPr>
        <w:t>7</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4DB0E77A">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"_Toc169264908"</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F1201会计专业综合（含财务会计、财务管理、审计学）</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_Toc169264908 \h </w:instrText>
      </w:r>
      <w:r>
        <w:rPr>
          <w:rFonts w:ascii="宋体" w:hAnsi="宋体"/>
          <w:sz w:val="28"/>
          <w:szCs w:val="28"/>
          <w:highlight w:val="none"/>
          <w:lang/>
        </w:rPr>
        <w:fldChar w:fldCharType="separate"/>
      </w:r>
      <w:r>
        <w:rPr>
          <w:rFonts w:ascii="宋体" w:hAnsi="宋体"/>
          <w:sz w:val="28"/>
          <w:szCs w:val="28"/>
          <w:highlight w:val="none"/>
          <w:lang/>
        </w:rPr>
        <w:t>7</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71CE1829">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"_Toc169264909"</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F1202 企业管理学</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_Toc169264909 \h </w:instrText>
      </w:r>
      <w:r>
        <w:rPr>
          <w:rFonts w:ascii="宋体" w:hAnsi="宋体"/>
          <w:sz w:val="28"/>
          <w:szCs w:val="28"/>
          <w:highlight w:val="none"/>
          <w:lang/>
        </w:rPr>
        <w:fldChar w:fldCharType="separate"/>
      </w:r>
      <w:r>
        <w:rPr>
          <w:rFonts w:ascii="宋体" w:hAnsi="宋体"/>
          <w:sz w:val="28"/>
          <w:szCs w:val="28"/>
          <w:highlight w:val="none"/>
          <w:lang/>
        </w:rPr>
        <w:t>13</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368FA34E">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"_Toc169264910"</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bidi="ar"/>
        </w:rPr>
        <w:t>F1203 旅游学理论与实践</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_Toc169264910 \h </w:instrText>
      </w:r>
      <w:r>
        <w:rPr>
          <w:rFonts w:ascii="宋体" w:hAnsi="宋体"/>
          <w:sz w:val="28"/>
          <w:szCs w:val="28"/>
          <w:highlight w:val="none"/>
          <w:lang/>
        </w:rPr>
        <w:fldChar w:fldCharType="separate"/>
      </w:r>
      <w:r>
        <w:rPr>
          <w:rFonts w:ascii="宋体" w:hAnsi="宋体"/>
          <w:sz w:val="28"/>
          <w:szCs w:val="28"/>
          <w:highlight w:val="none"/>
          <w:lang/>
        </w:rPr>
        <w:t>14</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138B6C8D">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"_Toc169264911"</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bidi="ar"/>
        </w:rPr>
        <w:t>F1204 技术经济学原理</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_Toc169264911 \h </w:instrText>
      </w:r>
      <w:r>
        <w:rPr>
          <w:rFonts w:ascii="宋体" w:hAnsi="宋体"/>
          <w:sz w:val="28"/>
          <w:szCs w:val="28"/>
          <w:highlight w:val="none"/>
          <w:lang/>
        </w:rPr>
        <w:fldChar w:fldCharType="separate"/>
      </w:r>
      <w:r>
        <w:rPr>
          <w:rFonts w:ascii="宋体" w:hAnsi="宋体"/>
          <w:sz w:val="28"/>
          <w:szCs w:val="28"/>
          <w:highlight w:val="none"/>
          <w:lang/>
        </w:rPr>
        <w:t>16</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717DFCFC">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"_Toc169264912"</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F1205 财务管理专业综合（含财务学原理、中级财务管理、财务会计）</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_Toc169264912 \h </w:instrText>
      </w:r>
      <w:r>
        <w:rPr>
          <w:rFonts w:ascii="宋体" w:hAnsi="宋体"/>
          <w:sz w:val="28"/>
          <w:szCs w:val="28"/>
          <w:highlight w:val="none"/>
          <w:lang/>
        </w:rPr>
        <w:fldChar w:fldCharType="separate"/>
      </w:r>
      <w:r>
        <w:rPr>
          <w:rFonts w:ascii="宋体" w:hAnsi="宋体"/>
          <w:sz w:val="28"/>
          <w:szCs w:val="28"/>
          <w:highlight w:val="none"/>
          <w:lang/>
        </w:rPr>
        <w:t>17</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7A1D4D0D">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"_Toc169264913"</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F1206农经专业综合</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_Toc169264913 \h </w:instrText>
      </w:r>
      <w:r>
        <w:rPr>
          <w:rFonts w:ascii="宋体" w:hAnsi="宋体"/>
          <w:sz w:val="28"/>
          <w:szCs w:val="28"/>
          <w:highlight w:val="none"/>
          <w:lang/>
        </w:rPr>
        <w:fldChar w:fldCharType="separate"/>
      </w:r>
      <w:r>
        <w:rPr>
          <w:rFonts w:ascii="宋体" w:hAnsi="宋体"/>
          <w:sz w:val="28"/>
          <w:szCs w:val="28"/>
          <w:highlight w:val="none"/>
          <w:lang/>
        </w:rPr>
        <w:t>22</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23D85390">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"_Toc169264914"</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宋体"/>
          <w:sz w:val="28"/>
          <w:szCs w:val="28"/>
          <w:highlight w:val="none"/>
          <w:lang/>
        </w:rPr>
        <w:t>F1207 农业管理综合</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_Toc169264914 \h </w:instrText>
      </w:r>
      <w:r>
        <w:rPr>
          <w:rFonts w:ascii="宋体" w:hAnsi="宋体"/>
          <w:sz w:val="28"/>
          <w:szCs w:val="28"/>
          <w:highlight w:val="none"/>
          <w:lang/>
        </w:rPr>
        <w:fldChar w:fldCharType="separate"/>
      </w:r>
      <w:r>
        <w:rPr>
          <w:rFonts w:ascii="宋体" w:hAnsi="宋体"/>
          <w:sz w:val="28"/>
          <w:szCs w:val="28"/>
          <w:highlight w:val="none"/>
          <w:lang/>
        </w:rPr>
        <w:t>24</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40A7C134">
      <w:pPr>
        <w:pStyle w:val="10"/>
        <w:tabs>
          <w:tab w:val="right" w:leader="dot" w:pos="8630"/>
        </w:tabs>
        <w:rPr>
          <w:rFonts w:ascii="宋体" w:hAnsi="宋体"/>
          <w:kern w:val="2"/>
          <w:sz w:val="28"/>
          <w:szCs w:val="28"/>
          <w:highlight w:val="none"/>
          <w:lang/>
        </w:rPr>
      </w:pPr>
      <w:r>
        <w:rPr>
          <w:rStyle w:val="15"/>
          <w:rFonts w:ascii="宋体" w:hAnsi="宋体"/>
          <w:sz w:val="28"/>
          <w:szCs w:val="28"/>
          <w:highlight w:val="none"/>
          <w:lang/>
        </w:rPr>
        <w:fldChar w:fldCharType="begin"/>
      </w:r>
      <w:r>
        <w:rPr>
          <w:rStyle w:val="15"/>
          <w:rFonts w:ascii="宋体" w:hAnsi="宋体"/>
          <w:sz w:val="28"/>
          <w:szCs w:val="28"/>
          <w:highlight w:val="none"/>
          <w:lang/>
        </w:rPr>
        <w:instrText xml:space="preserve"> </w:instrText>
      </w:r>
      <w:r>
        <w:rPr>
          <w:rFonts w:ascii="宋体" w:hAnsi="宋体"/>
          <w:sz w:val="28"/>
          <w:szCs w:val="28"/>
          <w:highlight w:val="none"/>
          <w:lang/>
        </w:rPr>
        <w:instrText xml:space="preserve">HYPERLINK \l "_Toc169264915"</w:instrText>
      </w:r>
      <w:r>
        <w:rPr>
          <w:rStyle w:val="15"/>
          <w:rFonts w:ascii="宋体" w:hAnsi="宋体"/>
          <w:sz w:val="28"/>
          <w:szCs w:val="28"/>
          <w:highlight w:val="none"/>
          <w:lang/>
        </w:rPr>
        <w:instrText xml:space="preserve"> </w:instrText>
      </w:r>
      <w:r>
        <w:rPr>
          <w:rStyle w:val="15"/>
          <w:rFonts w:ascii="宋体" w:hAnsi="宋体"/>
          <w:sz w:val="28"/>
          <w:szCs w:val="28"/>
          <w:highlight w:val="none"/>
          <w:lang/>
        </w:rPr>
        <w:fldChar w:fldCharType="separate"/>
      </w:r>
      <w:r>
        <w:rPr>
          <w:rStyle w:val="15"/>
          <w:rFonts w:ascii="宋体" w:hAnsi="宋体" w:cs="黑体"/>
          <w:sz w:val="28"/>
          <w:szCs w:val="28"/>
          <w:highlight w:val="none"/>
          <w:lang/>
        </w:rPr>
        <w:t>F1208营销管理理论与方法</w:t>
      </w:r>
      <w:r>
        <w:rPr>
          <w:rFonts w:ascii="宋体" w:hAnsi="宋体"/>
          <w:sz w:val="28"/>
          <w:szCs w:val="28"/>
          <w:highlight w:val="none"/>
          <w:lang/>
        </w:rPr>
        <w:tab/>
      </w:r>
      <w:r>
        <w:rPr>
          <w:rFonts w:ascii="宋体" w:hAnsi="宋体"/>
          <w:sz w:val="28"/>
          <w:szCs w:val="28"/>
          <w:highlight w:val="none"/>
          <w:lang/>
        </w:rPr>
        <w:fldChar w:fldCharType="begin"/>
      </w:r>
      <w:r>
        <w:rPr>
          <w:rFonts w:ascii="宋体" w:hAnsi="宋体"/>
          <w:sz w:val="28"/>
          <w:szCs w:val="28"/>
          <w:highlight w:val="none"/>
          <w:lang/>
        </w:rPr>
        <w:instrText xml:space="preserve"> PAGEREF _Toc169264915 \h </w:instrText>
      </w:r>
      <w:r>
        <w:rPr>
          <w:rFonts w:ascii="宋体" w:hAnsi="宋体"/>
          <w:sz w:val="28"/>
          <w:szCs w:val="28"/>
          <w:highlight w:val="none"/>
          <w:lang/>
        </w:rPr>
        <w:fldChar w:fldCharType="separate"/>
      </w:r>
      <w:r>
        <w:rPr>
          <w:rFonts w:ascii="宋体" w:hAnsi="宋体"/>
          <w:sz w:val="28"/>
          <w:szCs w:val="28"/>
          <w:highlight w:val="none"/>
          <w:lang/>
        </w:rPr>
        <w:t>25</w:t>
      </w:r>
      <w:r>
        <w:rPr>
          <w:rFonts w:ascii="宋体" w:hAnsi="宋体"/>
          <w:sz w:val="28"/>
          <w:szCs w:val="28"/>
          <w:highlight w:val="none"/>
          <w:lang/>
        </w:rPr>
        <w:fldChar w:fldCharType="end"/>
      </w:r>
      <w:r>
        <w:rPr>
          <w:rStyle w:val="15"/>
          <w:rFonts w:ascii="宋体" w:hAnsi="宋体"/>
          <w:sz w:val="28"/>
          <w:szCs w:val="28"/>
          <w:highlight w:val="none"/>
          <w:lang/>
        </w:rPr>
        <w:fldChar w:fldCharType="end"/>
      </w:r>
    </w:p>
    <w:p w14:paraId="236792E1">
      <w:pPr>
        <w:spacing w:line="276" w:lineRule="auto"/>
        <w:rPr>
          <w:rFonts w:hint="eastAsia" w:ascii="宋体" w:hAnsi="宋体" w:cs="宋体"/>
          <w:bCs/>
          <w:sz w:val="28"/>
          <w:szCs w:val="28"/>
          <w:highlight w:val="none"/>
        </w:rPr>
        <w:sectPr>
          <w:headerReference r:id="rId3" w:type="default"/>
          <w:pgSz w:w="12240" w:h="15840"/>
          <w:pgMar w:top="1440" w:right="1800" w:bottom="1440" w:left="1800" w:header="720" w:footer="720" w:gutter="0"/>
          <w:cols w:space="720" w:num="1"/>
        </w:sectPr>
      </w:pPr>
      <w:r>
        <w:rPr>
          <w:rFonts w:hint="eastAsia" w:ascii="宋体" w:hAnsi="宋体" w:cs="宋体"/>
          <w:sz w:val="28"/>
          <w:szCs w:val="28"/>
          <w:highlight w:val="none"/>
        </w:rPr>
        <w:fldChar w:fldCharType="end"/>
      </w:r>
    </w:p>
    <w:p w14:paraId="257C308F">
      <w:pPr>
        <w:spacing w:line="360" w:lineRule="auto"/>
        <w:jc w:val="center"/>
        <w:outlineLvl w:val="0"/>
        <w:rPr>
          <w:rFonts w:hint="eastAsia" w:ascii="华文仿宋" w:hAnsi="华文仿宋" w:eastAsia="华文仿宋" w:cs="华文仿宋"/>
          <w:b/>
          <w:bCs/>
          <w:sz w:val="36"/>
          <w:szCs w:val="36"/>
          <w:highlight w:val="none"/>
        </w:rPr>
      </w:pPr>
      <w:bookmarkStart w:id="2" w:name="_Toc169264903"/>
      <w:r>
        <w:rPr>
          <w:rFonts w:hint="eastAsia" w:ascii="华文仿宋" w:hAnsi="华文仿宋" w:eastAsia="华文仿宋" w:cs="华文仿宋"/>
          <w:b/>
          <w:bCs/>
          <w:sz w:val="36"/>
          <w:szCs w:val="36"/>
          <w:highlight w:val="none"/>
        </w:rPr>
        <w:t>初试考试大纲</w:t>
      </w:r>
      <w:bookmarkEnd w:id="2"/>
    </w:p>
    <w:p w14:paraId="4F13FDF7">
      <w:pPr>
        <w:spacing w:line="360" w:lineRule="auto"/>
        <w:outlineLvl w:val="1"/>
        <w:rPr>
          <w:rFonts w:hint="eastAsia" w:ascii="黑体" w:hAnsi="黑体" w:eastAsia="黑体" w:cs="宋体"/>
          <w:b/>
          <w:bCs/>
          <w:sz w:val="32"/>
          <w:szCs w:val="32"/>
          <w:highlight w:val="none"/>
        </w:rPr>
      </w:pPr>
      <w:bookmarkStart w:id="3" w:name="_Toc169264904"/>
      <w:r>
        <w:rPr>
          <w:rFonts w:hint="eastAsia" w:ascii="黑体" w:hAnsi="黑体" w:eastAsia="黑体" w:cs="宋体"/>
          <w:b/>
          <w:bCs/>
          <w:sz w:val="32"/>
          <w:szCs w:val="32"/>
          <w:highlight w:val="none"/>
        </w:rPr>
        <w:t>342 农业知识综合四</w:t>
      </w:r>
      <w:bookmarkEnd w:id="3"/>
    </w:p>
    <w:p w14:paraId="23831BF7">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4D8730C8">
      <w:pPr>
        <w:pStyle w:val="11"/>
        <w:spacing w:before="0" w:beforeAutospacing="0" w:after="0" w:afterAutospacing="0" w:line="360" w:lineRule="auto"/>
        <w:ind w:firstLine="480" w:firstLineChars="200"/>
        <w:jc w:val="both"/>
        <w:rPr>
          <w:rFonts w:hint="eastAsia" w:cs="Arial"/>
          <w:highlight w:val="none"/>
        </w:rPr>
      </w:pPr>
      <w:r>
        <w:rPr>
          <w:rFonts w:hint="eastAsia" w:cs="Arial"/>
          <w:highlight w:val="none"/>
        </w:rPr>
        <w:t>农业综合知识四</w:t>
      </w:r>
      <w:r>
        <w:rPr>
          <w:rFonts w:cs="Arial"/>
          <w:highlight w:val="none"/>
        </w:rPr>
        <w:t>是</w:t>
      </w:r>
      <w:r>
        <w:rPr>
          <w:rFonts w:hint="eastAsia" w:cs="Arial"/>
          <w:highlight w:val="none"/>
        </w:rPr>
        <w:t>农业</w:t>
      </w:r>
      <w:r>
        <w:rPr>
          <w:rFonts w:cs="Arial"/>
          <w:highlight w:val="none"/>
        </w:rPr>
        <w:t>硕士</w:t>
      </w:r>
      <w:r>
        <w:rPr>
          <w:rFonts w:hint="eastAsia" w:cs="Arial"/>
          <w:highlight w:val="none"/>
        </w:rPr>
        <w:t>专业学位农业管理领域</w:t>
      </w:r>
      <w:r>
        <w:rPr>
          <w:rFonts w:cs="Arial"/>
          <w:highlight w:val="none"/>
        </w:rPr>
        <w:t>入学初试考试的专业基础课程。</w:t>
      </w:r>
      <w:r>
        <w:rPr>
          <w:rFonts w:hint="eastAsia" w:cs="Arial"/>
          <w:highlight w:val="none"/>
        </w:rPr>
        <w:t xml:space="preserve"> </w:t>
      </w:r>
    </w:p>
    <w:p w14:paraId="63EAF019">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3036934C">
      <w:pPr>
        <w:pStyle w:val="11"/>
        <w:spacing w:before="0" w:beforeAutospacing="0" w:after="0" w:afterAutospacing="0" w:line="360" w:lineRule="auto"/>
        <w:ind w:firstLine="480" w:firstLineChars="200"/>
        <w:jc w:val="both"/>
        <w:rPr>
          <w:rFonts w:hint="eastAsia" w:cs="Arial"/>
          <w:highlight w:val="none"/>
        </w:rPr>
      </w:pPr>
      <w:r>
        <w:rPr>
          <w:rFonts w:cs="Arial"/>
          <w:highlight w:val="none"/>
        </w:rPr>
        <w:t>本考试大纲</w:t>
      </w:r>
      <w:r>
        <w:rPr>
          <w:rFonts w:hint="eastAsia" w:cs="Arial"/>
          <w:highlight w:val="none"/>
        </w:rPr>
        <w:t>依照全国农业推广专业学位研究生教育指导委员会制定的《2012年全日制农业推广硕士专业学位研究生入学考试&lt;农业知识综合&gt;科目命题指导意见》，力求</w:t>
      </w:r>
      <w:r>
        <w:rPr>
          <w:rFonts w:cs="Arial"/>
          <w:highlight w:val="none"/>
        </w:rPr>
        <w:t>反映</w:t>
      </w:r>
      <w:r>
        <w:rPr>
          <w:rFonts w:hint="eastAsia" w:cs="Arial"/>
          <w:highlight w:val="none"/>
        </w:rPr>
        <w:t>农业</w:t>
      </w:r>
      <w:r>
        <w:rPr>
          <w:rFonts w:cs="Arial"/>
          <w:highlight w:val="none"/>
        </w:rPr>
        <w:t>硕士专业学位的特点，科学、准确、规范地测评考生</w:t>
      </w:r>
      <w:r>
        <w:rPr>
          <w:rFonts w:hint="eastAsia" w:cs="Arial"/>
          <w:highlight w:val="none"/>
        </w:rPr>
        <w:t>关于农业农村发展与管理的综合知识</w:t>
      </w:r>
      <w:r>
        <w:rPr>
          <w:rFonts w:cs="Arial"/>
          <w:highlight w:val="none"/>
        </w:rPr>
        <w:t>，</w:t>
      </w:r>
      <w:r>
        <w:rPr>
          <w:rFonts w:hint="eastAsia" w:cs="Arial"/>
          <w:highlight w:val="none"/>
        </w:rPr>
        <w:t>内容涵盖农业经济学、农村社会学、农业政策学等课程。要求考生准确理解和掌握相关课程基础知识和基本理论，熟练运用经济学、管理学基本理论</w:t>
      </w:r>
      <w:r>
        <w:rPr>
          <w:rFonts w:cs="Arial"/>
          <w:highlight w:val="none"/>
        </w:rPr>
        <w:t>分析</w:t>
      </w:r>
      <w:r>
        <w:rPr>
          <w:rFonts w:hint="eastAsia" w:cs="Arial"/>
          <w:highlight w:val="none"/>
        </w:rPr>
        <w:t>、判断、</w:t>
      </w:r>
      <w:r>
        <w:rPr>
          <w:rFonts w:cs="Arial"/>
          <w:highlight w:val="none"/>
        </w:rPr>
        <w:t>解决</w:t>
      </w:r>
      <w:r>
        <w:rPr>
          <w:rFonts w:hint="eastAsia" w:cs="Arial"/>
          <w:highlight w:val="none"/>
        </w:rPr>
        <w:t>农业农村发展中的实际问题。</w:t>
      </w:r>
    </w:p>
    <w:p w14:paraId="2773F0E4">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042DAE2F">
      <w:pPr>
        <w:pStyle w:val="11"/>
        <w:spacing w:before="0" w:beforeAutospacing="0" w:after="0" w:afterAutospacing="0" w:line="360" w:lineRule="auto"/>
        <w:ind w:firstLine="480" w:firstLineChars="200"/>
        <w:jc w:val="both"/>
        <w:rPr>
          <w:highlight w:val="none"/>
        </w:rPr>
      </w:pPr>
      <w:r>
        <w:rPr>
          <w:rFonts w:hint="eastAsia"/>
          <w:highlight w:val="none"/>
        </w:rPr>
        <w:t>本考试为闭卷考试，满分为150分，考试时间为180分钟。</w:t>
      </w:r>
    </w:p>
    <w:p w14:paraId="53366FE3">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7E7CCA55">
      <w:pPr>
        <w:pStyle w:val="11"/>
        <w:spacing w:before="0" w:beforeAutospacing="0" w:after="0" w:afterAutospacing="0" w:line="360" w:lineRule="auto"/>
        <w:ind w:firstLine="400"/>
        <w:jc w:val="both"/>
        <w:rPr>
          <w:rFonts w:hint="eastAsia" w:cs="Arial"/>
          <w:b/>
          <w:highlight w:val="none"/>
        </w:rPr>
      </w:pPr>
      <w:r>
        <w:rPr>
          <w:rFonts w:cs="Arial"/>
          <w:b/>
          <w:highlight w:val="none"/>
        </w:rPr>
        <w:t>（一）</w:t>
      </w:r>
      <w:r>
        <w:rPr>
          <w:rFonts w:hint="eastAsia" w:cs="Arial"/>
          <w:b/>
          <w:highlight w:val="none"/>
        </w:rPr>
        <w:t>农业经济学</w:t>
      </w:r>
    </w:p>
    <w:p w14:paraId="3103F287">
      <w:pPr>
        <w:spacing w:line="360" w:lineRule="auto"/>
        <w:ind w:firstLine="480" w:firstLineChars="200"/>
        <w:rPr>
          <w:rFonts w:hint="eastAsia" w:ascii="宋体" w:hAnsi="宋体"/>
          <w:sz w:val="24"/>
          <w:highlight w:val="none"/>
        </w:rPr>
      </w:pPr>
      <w:r>
        <w:rPr>
          <w:rFonts w:hint="eastAsia" w:ascii="宋体" w:hAnsi="宋体"/>
          <w:sz w:val="24"/>
          <w:highlight w:val="none"/>
        </w:rPr>
        <w:t>要求考生理解和掌握农业经济学的基本概念、基础知识、基本理论和基本方法，能够运用基本理论和基本方法分析农业农村中的现象与问题，熟悉农业发展问题研究进展与相关政策。</w:t>
      </w:r>
    </w:p>
    <w:p w14:paraId="6139039D">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农业与农业经济学</w:t>
      </w:r>
    </w:p>
    <w:p w14:paraId="63C52473">
      <w:pPr>
        <w:spacing w:line="360" w:lineRule="auto"/>
        <w:rPr>
          <w:rFonts w:hint="eastAsia" w:ascii="宋体" w:hAnsi="宋体"/>
          <w:sz w:val="24"/>
          <w:highlight w:val="none"/>
        </w:rPr>
      </w:pPr>
      <w:r>
        <w:rPr>
          <w:rFonts w:hint="eastAsia" w:ascii="宋体" w:hAnsi="宋体"/>
          <w:sz w:val="24"/>
          <w:highlight w:val="none"/>
        </w:rPr>
        <w:t xml:space="preserve">    农业概念与特征、农业的类型、农业的贡献、农业的功能、农业新理念、农业高质量发展与农业强国建设、低碳农业；消费决策、生产理论、市场理论、国民收入理论、宏观调控政策。</w:t>
      </w:r>
    </w:p>
    <w:p w14:paraId="5367E790">
      <w:pPr>
        <w:spacing w:line="360" w:lineRule="auto"/>
        <w:rPr>
          <w:rFonts w:ascii="宋体" w:hAnsi="宋体"/>
          <w:sz w:val="24"/>
          <w:highlight w:val="none"/>
        </w:rPr>
      </w:pPr>
      <w:r>
        <w:rPr>
          <w:rFonts w:hint="eastAsia" w:ascii="宋体" w:hAnsi="宋体"/>
          <w:sz w:val="24"/>
          <w:highlight w:val="none"/>
        </w:rPr>
        <w:t>2.农业生产要素</w:t>
      </w:r>
    </w:p>
    <w:p w14:paraId="211ED3E3">
      <w:pPr>
        <w:spacing w:line="360" w:lineRule="auto"/>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农业生产要素构成与特征、农业土地要素、农业劳动力要素、农业技术要素、农业资本要素、农业信息与农业数字化、农业资源利用、农业科技创新与应用。</w:t>
      </w:r>
    </w:p>
    <w:p w14:paraId="6ADFC8DA">
      <w:pPr>
        <w:spacing w:line="360" w:lineRule="auto"/>
        <w:rPr>
          <w:rFonts w:ascii="宋体" w:hAnsi="宋体"/>
          <w:sz w:val="24"/>
          <w:highlight w:val="none"/>
        </w:rPr>
      </w:pPr>
      <w:r>
        <w:rPr>
          <w:rFonts w:hint="eastAsia" w:ascii="宋体" w:hAnsi="宋体"/>
          <w:sz w:val="24"/>
          <w:highlight w:val="none"/>
        </w:rPr>
        <w:t>3.农业生产经营</w:t>
      </w:r>
    </w:p>
    <w:p w14:paraId="79C157FB">
      <w:pPr>
        <w:spacing w:line="360" w:lineRule="auto"/>
        <w:ind w:firstLine="480" w:firstLineChars="200"/>
        <w:rPr>
          <w:rFonts w:hint="eastAsia" w:ascii="宋体" w:hAnsi="宋体"/>
          <w:sz w:val="24"/>
          <w:highlight w:val="none"/>
        </w:rPr>
      </w:pPr>
      <w:r>
        <w:rPr>
          <w:rFonts w:hint="eastAsia" w:ascii="宋体" w:hAnsi="宋体"/>
          <w:sz w:val="24"/>
          <w:highlight w:val="none"/>
        </w:rPr>
        <w:t>农业经营方式、家庭农场、农业合作经济、农业社会化服务、农业规模经营、新型农业经营主体、农业企业、土地制度、农业家庭经营制度。</w:t>
      </w:r>
    </w:p>
    <w:p w14:paraId="2254E334">
      <w:pPr>
        <w:spacing w:line="360" w:lineRule="auto"/>
        <w:rPr>
          <w:rFonts w:ascii="宋体" w:hAnsi="宋体"/>
          <w:sz w:val="24"/>
          <w:highlight w:val="none"/>
        </w:rPr>
      </w:pPr>
      <w:r>
        <w:rPr>
          <w:rFonts w:hint="eastAsia" w:ascii="宋体" w:hAnsi="宋体"/>
          <w:sz w:val="24"/>
          <w:highlight w:val="none"/>
        </w:rPr>
        <w:t>4.农产品市场</w:t>
      </w:r>
    </w:p>
    <w:p w14:paraId="1E21CA1F">
      <w:pPr>
        <w:spacing w:line="360" w:lineRule="auto"/>
        <w:rPr>
          <w:rFonts w:ascii="宋体" w:hAnsi="宋体"/>
          <w:sz w:val="24"/>
          <w:highlight w:val="none"/>
        </w:rPr>
      </w:pPr>
      <w:r>
        <w:rPr>
          <w:rFonts w:hint="eastAsia" w:ascii="宋体" w:hAnsi="宋体"/>
          <w:sz w:val="24"/>
          <w:highlight w:val="none"/>
        </w:rPr>
        <w:t xml:space="preserve">   农产品供求、农产品市场、农产品流通、农产品价格、农产品营销、农产品贸易与保护、粮食与食物安全。</w:t>
      </w:r>
    </w:p>
    <w:p w14:paraId="543133C9">
      <w:pPr>
        <w:spacing w:line="360" w:lineRule="auto"/>
        <w:rPr>
          <w:rFonts w:ascii="宋体" w:hAnsi="宋体"/>
          <w:sz w:val="24"/>
          <w:highlight w:val="none"/>
        </w:rPr>
      </w:pPr>
      <w:r>
        <w:rPr>
          <w:rFonts w:hint="eastAsia" w:ascii="宋体" w:hAnsi="宋体"/>
          <w:sz w:val="24"/>
          <w:highlight w:val="none"/>
        </w:rPr>
        <w:t>5.农业产业化</w:t>
      </w:r>
    </w:p>
    <w:p w14:paraId="474C2052">
      <w:pPr>
        <w:spacing w:line="360" w:lineRule="auto"/>
        <w:rPr>
          <w:rFonts w:hint="eastAsia" w:ascii="宋体" w:hAnsi="宋体"/>
          <w:sz w:val="24"/>
          <w:highlight w:val="none"/>
        </w:rPr>
      </w:pPr>
      <w:r>
        <w:rPr>
          <w:rFonts w:hint="eastAsia" w:ascii="宋体" w:hAnsi="宋体"/>
          <w:sz w:val="24"/>
          <w:highlight w:val="none"/>
        </w:rPr>
        <w:t xml:space="preserve">    农业关联产业、农业产业结构、农业产业链、农业产业化运营、农业专业化、三产融合。</w:t>
      </w:r>
    </w:p>
    <w:p w14:paraId="4BE69A83">
      <w:pPr>
        <w:spacing w:line="360" w:lineRule="auto"/>
        <w:rPr>
          <w:rFonts w:hint="eastAsia" w:ascii="宋体" w:hAnsi="宋体"/>
          <w:sz w:val="24"/>
          <w:highlight w:val="none"/>
        </w:rPr>
      </w:pPr>
      <w:r>
        <w:rPr>
          <w:rFonts w:hint="eastAsia" w:ascii="宋体" w:hAnsi="宋体"/>
          <w:sz w:val="24"/>
          <w:highlight w:val="none"/>
        </w:rPr>
        <w:t xml:space="preserve">6.农业现代化与可持续发展 </w:t>
      </w:r>
    </w:p>
    <w:p w14:paraId="132E447D">
      <w:pPr>
        <w:spacing w:line="360" w:lineRule="auto"/>
        <w:ind w:firstLine="480" w:firstLineChars="200"/>
        <w:rPr>
          <w:rFonts w:hint="eastAsia" w:ascii="宋体" w:hAnsi="宋体"/>
          <w:sz w:val="24"/>
          <w:highlight w:val="none"/>
        </w:rPr>
      </w:pPr>
      <w:r>
        <w:rPr>
          <w:rFonts w:hint="eastAsia" w:ascii="宋体" w:hAnsi="宋体"/>
          <w:sz w:val="24"/>
          <w:highlight w:val="none"/>
        </w:rPr>
        <w:t>农业现代化、现代农业、都市农业、生态农业、休闲农业、精准农业、农业可持续发展、农业环境保护与资源利用、农业灾害与风险防范、农业转型与产业升级、农业发展规划。</w:t>
      </w:r>
    </w:p>
    <w:p w14:paraId="3B440789">
      <w:pPr>
        <w:spacing w:line="360" w:lineRule="auto"/>
        <w:rPr>
          <w:rFonts w:ascii="宋体" w:hAnsi="宋体"/>
          <w:sz w:val="24"/>
          <w:highlight w:val="none"/>
        </w:rPr>
      </w:pPr>
      <w:r>
        <w:rPr>
          <w:rFonts w:hint="eastAsia" w:ascii="宋体" w:hAnsi="宋体"/>
          <w:sz w:val="24"/>
          <w:highlight w:val="none"/>
        </w:rPr>
        <w:t>7.农民行为</w:t>
      </w:r>
    </w:p>
    <w:p w14:paraId="5B277219">
      <w:pPr>
        <w:spacing w:line="360" w:lineRule="auto"/>
        <w:ind w:firstLine="480" w:firstLineChars="200"/>
        <w:rPr>
          <w:rFonts w:hint="eastAsia" w:ascii="宋体" w:hAnsi="宋体"/>
          <w:sz w:val="24"/>
          <w:highlight w:val="none"/>
        </w:rPr>
      </w:pPr>
      <w:r>
        <w:rPr>
          <w:rFonts w:hint="eastAsia" w:ascii="宋体" w:hAnsi="宋体"/>
          <w:sz w:val="24"/>
          <w:highlight w:val="none"/>
        </w:rPr>
        <w:t>农民收入、农民消费、农户经济、农户兼业化、农民就业、农业劳动力流动、农民老龄化。</w:t>
      </w:r>
    </w:p>
    <w:p w14:paraId="0F13E62C">
      <w:pPr>
        <w:spacing w:line="360" w:lineRule="auto"/>
        <w:rPr>
          <w:rFonts w:hint="eastAsia" w:ascii="宋体" w:hAnsi="宋体" w:cs="Arial"/>
          <w:b/>
          <w:sz w:val="24"/>
          <w:highlight w:val="none"/>
        </w:rPr>
      </w:pPr>
      <w:r>
        <w:rPr>
          <w:rFonts w:hint="eastAsia" w:ascii="宋体" w:hAnsi="宋体" w:cs="Arial"/>
          <w:b/>
          <w:sz w:val="24"/>
          <w:highlight w:val="none"/>
        </w:rPr>
        <w:t>（二）农业政策学</w:t>
      </w:r>
    </w:p>
    <w:p w14:paraId="54C48C96">
      <w:pPr>
        <w:spacing w:line="360" w:lineRule="auto"/>
        <w:ind w:firstLine="480" w:firstLineChars="200"/>
        <w:rPr>
          <w:rFonts w:hint="eastAsia" w:ascii="宋体" w:hAnsi="宋体"/>
          <w:sz w:val="24"/>
          <w:highlight w:val="none"/>
        </w:rPr>
      </w:pPr>
      <w:r>
        <w:rPr>
          <w:rFonts w:ascii="宋体" w:hAnsi="宋体"/>
          <w:sz w:val="24"/>
          <w:highlight w:val="none"/>
        </w:rPr>
        <w:t>掌握</w:t>
      </w:r>
      <w:r>
        <w:rPr>
          <w:rFonts w:hint="eastAsia" w:ascii="宋体" w:hAnsi="宋体"/>
          <w:sz w:val="24"/>
          <w:highlight w:val="none"/>
        </w:rPr>
        <w:t>农业</w:t>
      </w:r>
      <w:r>
        <w:rPr>
          <w:rFonts w:ascii="宋体" w:hAnsi="宋体"/>
          <w:sz w:val="24"/>
          <w:highlight w:val="none"/>
        </w:rPr>
        <w:t>政策的实质、基本特征，农业政策对农业发展的作用，农业政策分析的基本原理、基本方法</w:t>
      </w:r>
      <w:r>
        <w:rPr>
          <w:rFonts w:hint="eastAsia" w:ascii="宋体" w:hAnsi="宋体"/>
          <w:sz w:val="24"/>
          <w:highlight w:val="none"/>
        </w:rPr>
        <w:t>，</w:t>
      </w:r>
      <w:r>
        <w:rPr>
          <w:rFonts w:ascii="宋体" w:hAnsi="宋体"/>
          <w:sz w:val="24"/>
          <w:highlight w:val="none"/>
        </w:rPr>
        <w:t>了解现阶段我国主要的农业政策</w:t>
      </w:r>
      <w:r>
        <w:rPr>
          <w:rFonts w:hint="eastAsia" w:ascii="宋体" w:hAnsi="宋体"/>
          <w:sz w:val="24"/>
          <w:highlight w:val="none"/>
        </w:rPr>
        <w:t>，</w:t>
      </w:r>
      <w:r>
        <w:rPr>
          <w:rFonts w:ascii="宋体" w:hAnsi="宋体"/>
          <w:sz w:val="24"/>
          <w:highlight w:val="none"/>
        </w:rPr>
        <w:t>能够运用政策学的理论和方法分析我国农业发展中的一些具体的农业政策问题。</w:t>
      </w:r>
    </w:p>
    <w:p w14:paraId="6AB21F2A">
      <w:pPr>
        <w:spacing w:line="360" w:lineRule="auto"/>
        <w:rPr>
          <w:rFonts w:hint="eastAsia" w:ascii="宋体" w:hAnsi="宋体"/>
          <w:sz w:val="24"/>
          <w:highlight w:val="none"/>
        </w:rPr>
      </w:pPr>
      <w:r>
        <w:rPr>
          <w:rFonts w:hint="eastAsia" w:ascii="宋体" w:hAnsi="宋体"/>
          <w:sz w:val="24"/>
          <w:highlight w:val="none"/>
        </w:rPr>
        <w:t>1.农业政策学的基本内容</w:t>
      </w:r>
    </w:p>
    <w:p w14:paraId="7DBA8CF8">
      <w:pPr>
        <w:spacing w:line="360" w:lineRule="auto"/>
        <w:ind w:firstLine="480" w:firstLineChars="200"/>
        <w:rPr>
          <w:rFonts w:hint="eastAsia" w:ascii="宋体" w:hAnsi="宋体"/>
          <w:sz w:val="24"/>
          <w:highlight w:val="none"/>
        </w:rPr>
      </w:pPr>
      <w:r>
        <w:rPr>
          <w:rFonts w:hint="eastAsia" w:ascii="宋体" w:hAnsi="宋体"/>
          <w:sz w:val="24"/>
          <w:highlight w:val="none"/>
        </w:rPr>
        <w:t>政策与政策科学、农业政策、</w:t>
      </w:r>
      <w:r>
        <w:rPr>
          <w:rFonts w:ascii="宋体" w:hAnsi="宋体"/>
          <w:sz w:val="24"/>
          <w:highlight w:val="none"/>
        </w:rPr>
        <w:t>农业政策分析</w:t>
      </w:r>
      <w:r>
        <w:rPr>
          <w:rFonts w:hint="eastAsia" w:ascii="宋体" w:hAnsi="宋体"/>
          <w:sz w:val="24"/>
          <w:highlight w:val="none"/>
        </w:rPr>
        <w:t>、</w:t>
      </w:r>
      <w:r>
        <w:rPr>
          <w:rFonts w:ascii="宋体" w:hAnsi="宋体"/>
          <w:sz w:val="24"/>
          <w:highlight w:val="none"/>
        </w:rPr>
        <w:t>农业政策的制定</w:t>
      </w:r>
      <w:r>
        <w:rPr>
          <w:rFonts w:hint="eastAsia" w:ascii="宋体" w:hAnsi="宋体"/>
          <w:sz w:val="24"/>
          <w:highlight w:val="none"/>
        </w:rPr>
        <w:t>、</w:t>
      </w:r>
      <w:r>
        <w:rPr>
          <w:rFonts w:ascii="宋体" w:hAnsi="宋体"/>
          <w:sz w:val="24"/>
          <w:highlight w:val="none"/>
        </w:rPr>
        <w:t>农业政策的执行</w:t>
      </w:r>
      <w:r>
        <w:rPr>
          <w:rFonts w:hint="eastAsia" w:ascii="宋体" w:hAnsi="宋体"/>
          <w:sz w:val="24"/>
          <w:highlight w:val="none"/>
        </w:rPr>
        <w:t>、</w:t>
      </w:r>
      <w:r>
        <w:rPr>
          <w:rFonts w:ascii="宋体" w:hAnsi="宋体"/>
          <w:sz w:val="24"/>
          <w:highlight w:val="none"/>
        </w:rPr>
        <w:t>农业政策评估与调整</w:t>
      </w:r>
      <w:r>
        <w:rPr>
          <w:rFonts w:hint="eastAsia" w:ascii="宋体" w:hAnsi="宋体"/>
          <w:sz w:val="24"/>
          <w:highlight w:val="none"/>
        </w:rPr>
        <w:t>。</w:t>
      </w:r>
    </w:p>
    <w:p w14:paraId="2763B51D">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中</w:t>
      </w:r>
      <w:r>
        <w:rPr>
          <w:rFonts w:ascii="宋体" w:hAnsi="宋体"/>
          <w:sz w:val="24"/>
          <w:highlight w:val="none"/>
        </w:rPr>
        <w:t>国的农业政策</w:t>
      </w:r>
    </w:p>
    <w:p w14:paraId="64038371">
      <w:pPr>
        <w:spacing w:line="360" w:lineRule="auto"/>
        <w:ind w:firstLine="480" w:firstLineChars="200"/>
        <w:rPr>
          <w:rFonts w:ascii="宋体" w:hAnsi="宋体" w:cs="Arial"/>
          <w:b/>
          <w:sz w:val="24"/>
          <w:highlight w:val="none"/>
        </w:rPr>
      </w:pPr>
      <w:r>
        <w:rPr>
          <w:rFonts w:hint="eastAsia" w:ascii="宋体" w:hAnsi="宋体"/>
          <w:sz w:val="24"/>
          <w:highlight w:val="none"/>
        </w:rPr>
        <w:t>农村土地政策、农村人力资源政策、农业科学技术政策、农业组织政策、农产品市场与流通政策、农业财政与金融政策、农业产业政策、农业结构政策、农民收入政策、农业可持续发展政策、农产品价格与贸易政策、农产品质量安全政策、农产品减损节约政策、农业对外开放政策、农业基本经营制度、农村社会发展政策、农村扶贫政策。</w:t>
      </w:r>
    </w:p>
    <w:p w14:paraId="6E2913DE">
      <w:pPr>
        <w:spacing w:line="360" w:lineRule="auto"/>
        <w:rPr>
          <w:rFonts w:hint="eastAsia" w:ascii="宋体" w:hAnsi="宋体"/>
          <w:b/>
          <w:sz w:val="24"/>
          <w:highlight w:val="none"/>
        </w:rPr>
      </w:pPr>
      <w:r>
        <w:rPr>
          <w:rFonts w:hint="eastAsia" w:ascii="宋体" w:hAnsi="宋体" w:cs="Arial"/>
          <w:b/>
          <w:sz w:val="24"/>
          <w:highlight w:val="none"/>
        </w:rPr>
        <w:t>（</w:t>
      </w:r>
      <w:r>
        <w:rPr>
          <w:rFonts w:hint="eastAsia" w:ascii="宋体" w:hAnsi="宋体"/>
          <w:b/>
          <w:sz w:val="24"/>
          <w:highlight w:val="none"/>
        </w:rPr>
        <w:t>三）农村社会学</w:t>
      </w:r>
    </w:p>
    <w:p w14:paraId="714553F5">
      <w:pPr>
        <w:spacing w:line="360" w:lineRule="auto"/>
        <w:ind w:firstLine="480" w:firstLineChars="200"/>
        <w:rPr>
          <w:rFonts w:ascii="宋体" w:hAnsi="宋体"/>
          <w:sz w:val="24"/>
          <w:highlight w:val="none"/>
        </w:rPr>
      </w:pPr>
      <w:r>
        <w:rPr>
          <w:rFonts w:hint="eastAsia" w:ascii="宋体" w:hAnsi="宋体"/>
          <w:sz w:val="24"/>
          <w:highlight w:val="none"/>
        </w:rPr>
        <w:t>理解和掌握农村社会学的基础知识和基本理论，能够运用基本理论和基本方法以及运用新的社会科学的研究成果分析，判断和解决农村社会实际中出现的具体发展问题。</w:t>
      </w:r>
    </w:p>
    <w:p w14:paraId="3A806002">
      <w:pPr>
        <w:spacing w:line="360" w:lineRule="auto"/>
        <w:rPr>
          <w:rFonts w:ascii="宋体" w:hAnsi="宋体"/>
          <w:sz w:val="24"/>
          <w:highlight w:val="none"/>
        </w:rPr>
      </w:pPr>
      <w:r>
        <w:rPr>
          <w:rFonts w:hint="eastAsia" w:ascii="宋体" w:hAnsi="宋体"/>
          <w:sz w:val="24"/>
          <w:highlight w:val="none"/>
        </w:rPr>
        <w:t>1.农村社会构成</w:t>
      </w:r>
    </w:p>
    <w:p w14:paraId="23957FC2">
      <w:pPr>
        <w:spacing w:line="360" w:lineRule="auto"/>
        <w:ind w:firstLine="480" w:firstLineChars="200"/>
        <w:rPr>
          <w:rFonts w:ascii="宋体" w:hAnsi="宋体"/>
          <w:sz w:val="24"/>
          <w:highlight w:val="none"/>
        </w:rPr>
      </w:pPr>
      <w:r>
        <w:rPr>
          <w:rFonts w:hint="eastAsia" w:ascii="宋体" w:hAnsi="宋体"/>
          <w:sz w:val="24"/>
          <w:highlight w:val="none"/>
        </w:rPr>
        <w:t>农村人口、农村家庭、农村经济、农村文化、农村教育、农村社会保障、村落与农村社区、农民及其社会特征、农村社会关系、农村社会组织、乡村治理。</w:t>
      </w:r>
    </w:p>
    <w:p w14:paraId="6007F2F6">
      <w:pPr>
        <w:spacing w:line="360" w:lineRule="auto"/>
        <w:rPr>
          <w:rFonts w:ascii="宋体" w:hAnsi="宋体"/>
          <w:sz w:val="24"/>
          <w:highlight w:val="none"/>
        </w:rPr>
      </w:pPr>
      <w:r>
        <w:rPr>
          <w:rFonts w:hint="eastAsia" w:ascii="宋体" w:hAnsi="宋体"/>
          <w:sz w:val="24"/>
          <w:highlight w:val="none"/>
        </w:rPr>
        <w:t>2.农村社会发展</w:t>
      </w:r>
    </w:p>
    <w:p w14:paraId="460340A2">
      <w:pPr>
        <w:spacing w:line="360" w:lineRule="auto"/>
        <w:ind w:firstLine="480" w:firstLineChars="200"/>
        <w:rPr>
          <w:rFonts w:ascii="宋体" w:hAnsi="宋体"/>
          <w:sz w:val="24"/>
          <w:highlight w:val="none"/>
        </w:rPr>
      </w:pPr>
      <w:r>
        <w:rPr>
          <w:rFonts w:hint="eastAsia" w:ascii="宋体" w:hAnsi="宋体"/>
          <w:sz w:val="24"/>
          <w:highlight w:val="none"/>
        </w:rPr>
        <w:t>农村人地关系、农民生产生活与农村家庭、农村工业化、农村城镇化、城乡融合、小城镇建设、城乡关系与城乡统筹、农村社会变迁与社会发展、农村社会现代化、新农村建设、乡村振兴战略。</w:t>
      </w:r>
    </w:p>
    <w:p w14:paraId="3B3F1A76">
      <w:pPr>
        <w:spacing w:line="360" w:lineRule="auto"/>
        <w:rPr>
          <w:rFonts w:ascii="宋体" w:hAnsi="宋体"/>
          <w:sz w:val="24"/>
          <w:highlight w:val="none"/>
        </w:rPr>
      </w:pPr>
      <w:r>
        <w:rPr>
          <w:rFonts w:hint="eastAsia" w:ascii="宋体" w:hAnsi="宋体"/>
          <w:sz w:val="24"/>
          <w:highlight w:val="none"/>
        </w:rPr>
        <w:t>3.农村社会问题</w:t>
      </w:r>
    </w:p>
    <w:p w14:paraId="0642DE5B">
      <w:pPr>
        <w:spacing w:line="360" w:lineRule="auto"/>
        <w:ind w:firstLine="480" w:firstLineChars="200"/>
        <w:rPr>
          <w:rFonts w:ascii="宋体" w:hAnsi="宋体"/>
          <w:sz w:val="24"/>
          <w:highlight w:val="none"/>
        </w:rPr>
      </w:pPr>
      <w:r>
        <w:rPr>
          <w:rFonts w:hint="eastAsia" w:ascii="宋体" w:hAnsi="宋体"/>
          <w:sz w:val="24"/>
          <w:highlight w:val="none"/>
        </w:rPr>
        <w:t>贫困问题与精准扶贫、老龄化问题与综合养老、教育问题与教育改革、医疗卫生问题与医疗保险、农村公共物品需求与供给、农村社会治理、农村社会分层与流动、农村人居环境与公共服务。</w:t>
      </w:r>
    </w:p>
    <w:p w14:paraId="4DF6802D">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475B9CBA">
      <w:pPr>
        <w:spacing w:line="360" w:lineRule="auto"/>
        <w:rPr>
          <w:rFonts w:hint="eastAsia" w:ascii="宋体" w:hAnsi="宋体"/>
          <w:bCs/>
          <w:sz w:val="24"/>
          <w:szCs w:val="24"/>
          <w:highlight w:val="none"/>
        </w:rPr>
      </w:pPr>
      <w:r>
        <w:rPr>
          <w:rFonts w:hint="eastAsia" w:ascii="宋体" w:hAnsi="宋体"/>
          <w:b/>
          <w:bCs/>
          <w:sz w:val="28"/>
          <w:szCs w:val="28"/>
          <w:highlight w:val="none"/>
        </w:rPr>
        <w:t xml:space="preserve">    </w:t>
      </w:r>
      <w:r>
        <w:rPr>
          <w:rFonts w:hint="eastAsia" w:ascii="宋体" w:hAnsi="宋体"/>
          <w:bCs/>
          <w:sz w:val="24"/>
          <w:szCs w:val="24"/>
          <w:highlight w:val="none"/>
        </w:rPr>
        <w:t>否。</w:t>
      </w:r>
    </w:p>
    <w:p w14:paraId="4A336227">
      <w:pPr>
        <w:pStyle w:val="11"/>
        <w:spacing w:before="0" w:beforeAutospacing="0" w:after="0" w:afterAutospacing="0" w:line="360" w:lineRule="auto"/>
        <w:jc w:val="both"/>
        <w:rPr>
          <w:rFonts w:hint="eastAsia"/>
          <w:b/>
          <w:sz w:val="28"/>
          <w:szCs w:val="28"/>
          <w:highlight w:val="none"/>
        </w:rPr>
      </w:pPr>
    </w:p>
    <w:p w14:paraId="337930F7">
      <w:pPr>
        <w:spacing w:line="360" w:lineRule="auto"/>
        <w:ind w:firstLine="321" w:firstLineChars="100"/>
        <w:outlineLvl w:val="1"/>
        <w:rPr>
          <w:rFonts w:ascii="宋体" w:hAnsi="宋体" w:cs="宋体"/>
          <w:b/>
          <w:bCs/>
          <w:sz w:val="32"/>
          <w:szCs w:val="32"/>
          <w:highlight w:val="none"/>
        </w:rPr>
      </w:pPr>
      <w:bookmarkStart w:id="4" w:name="_Toc169264905"/>
      <w:r>
        <w:rPr>
          <w:rFonts w:hint="eastAsia" w:ascii="黑体" w:hAnsi="黑体" w:eastAsia="黑体" w:cs="宋体"/>
          <w:b/>
          <w:bCs/>
          <w:sz w:val="32"/>
          <w:szCs w:val="32"/>
          <w:highlight w:val="none"/>
          <w:lang w:val="en-US" w:eastAsia="zh-CN"/>
        </w:rPr>
        <w:t>9</w:t>
      </w:r>
      <w:r>
        <w:rPr>
          <w:rFonts w:hint="eastAsia" w:ascii="黑体" w:hAnsi="黑体" w:eastAsia="黑体" w:cs="宋体"/>
          <w:b/>
          <w:bCs/>
          <w:sz w:val="32"/>
          <w:szCs w:val="32"/>
          <w:highlight w:val="none"/>
          <w:lang w:val="en-US" w:eastAsia="zh-CN"/>
        </w:rPr>
        <w:t>98</w:t>
      </w:r>
      <w:r>
        <w:rPr>
          <w:rFonts w:hint="eastAsia" w:ascii="黑体" w:hAnsi="黑体" w:eastAsia="黑体" w:cs="宋体"/>
          <w:b/>
          <w:bCs/>
          <w:sz w:val="32"/>
          <w:szCs w:val="32"/>
          <w:highlight w:val="none"/>
        </w:rPr>
        <w:t xml:space="preserve"> </w:t>
      </w:r>
      <w:bookmarkEnd w:id="4"/>
      <w:r>
        <w:rPr>
          <w:rFonts w:hint="eastAsia" w:ascii="宋体" w:hAnsi="宋体" w:cs="宋体"/>
          <w:b/>
          <w:bCs/>
          <w:sz w:val="32"/>
          <w:szCs w:val="32"/>
          <w:highlight w:val="none"/>
        </w:rPr>
        <w:t>经济管理综合</w:t>
      </w:r>
    </w:p>
    <w:p w14:paraId="2E62818B">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013338C9">
      <w:pPr>
        <w:spacing w:line="360" w:lineRule="auto"/>
        <w:ind w:firstLine="480" w:firstLineChars="200"/>
        <w:rPr>
          <w:rFonts w:ascii="宋体" w:hAnsi="宋体"/>
          <w:bCs/>
          <w:sz w:val="24"/>
          <w:szCs w:val="24"/>
          <w:highlight w:val="none"/>
        </w:rPr>
      </w:pPr>
      <w:r>
        <w:rPr>
          <w:rFonts w:hint="eastAsia" w:ascii="宋体" w:hAnsi="宋体"/>
          <w:sz w:val="24"/>
          <w:szCs w:val="24"/>
          <w:highlight w:val="none"/>
        </w:rPr>
        <w:t>经济管理综合是农业硕士专业学位农业管理领域</w:t>
      </w:r>
      <w:r>
        <w:rPr>
          <w:rFonts w:hint="eastAsia" w:ascii="宋体" w:hAnsi="宋体"/>
          <w:bCs/>
          <w:sz w:val="24"/>
          <w:szCs w:val="24"/>
          <w:highlight w:val="none"/>
        </w:rPr>
        <w:t>入学考试的专业基础课程。</w:t>
      </w:r>
    </w:p>
    <w:p w14:paraId="11212E5B">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007AC462">
      <w:pPr>
        <w:spacing w:line="360" w:lineRule="auto"/>
        <w:ind w:firstLine="480" w:firstLineChars="200"/>
        <w:rPr>
          <w:rFonts w:ascii="宋体" w:hAnsi="宋体"/>
          <w:sz w:val="24"/>
          <w:szCs w:val="24"/>
          <w:highlight w:val="none"/>
        </w:rPr>
      </w:pPr>
      <w:r>
        <w:rPr>
          <w:rFonts w:ascii="宋体" w:hAnsi="宋体"/>
          <w:sz w:val="24"/>
          <w:szCs w:val="24"/>
          <w:highlight w:val="none"/>
        </w:rPr>
        <w:t>本考试大纲的制定力求反映</w:t>
      </w:r>
      <w:r>
        <w:rPr>
          <w:rFonts w:hint="eastAsia" w:ascii="宋体" w:hAnsi="宋体"/>
          <w:sz w:val="24"/>
          <w:szCs w:val="24"/>
          <w:highlight w:val="none"/>
        </w:rPr>
        <w:t>农业管理专业学位的特点，内容涵盖微观经济学、宏观经济学和管理学基本内容，要求考生全面系统地掌握经济学和管理学基本知识、理论和主要研究方法，运用所学知识分析、判断和解决有关实际问题。</w:t>
      </w:r>
    </w:p>
    <w:p w14:paraId="1928AD5D">
      <w:pPr>
        <w:spacing w:line="360" w:lineRule="auto"/>
        <w:rPr>
          <w:rFonts w:ascii="宋体" w:hAnsi="宋体"/>
          <w:b/>
          <w:bCs/>
          <w:sz w:val="28"/>
          <w:szCs w:val="28"/>
          <w:highlight w:val="none"/>
        </w:rPr>
      </w:pPr>
      <w:r>
        <w:rPr>
          <w:rFonts w:hint="eastAsia" w:ascii="宋体" w:hAnsi="宋体"/>
          <w:b/>
          <w:bCs/>
          <w:sz w:val="28"/>
          <w:szCs w:val="28"/>
          <w:highlight w:val="none"/>
        </w:rPr>
        <w:t>三、考试形式</w:t>
      </w:r>
    </w:p>
    <w:p w14:paraId="474A3C67">
      <w:pPr>
        <w:pStyle w:val="11"/>
        <w:spacing w:before="0" w:beforeAutospacing="0" w:after="0" w:afterAutospacing="0" w:line="360" w:lineRule="auto"/>
        <w:ind w:firstLine="480" w:firstLineChars="200"/>
        <w:jc w:val="both"/>
        <w:rPr>
          <w:highlight w:val="none"/>
        </w:rPr>
      </w:pPr>
      <w:r>
        <w:rPr>
          <w:rFonts w:hint="eastAsia"/>
          <w:highlight w:val="none"/>
        </w:rPr>
        <w:t>本考试为闭卷考试，满分为150分，考试时间为180分钟。</w:t>
      </w:r>
    </w:p>
    <w:p w14:paraId="5F4D56DD">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2BB5BAFC">
      <w:pPr>
        <w:spacing w:line="360" w:lineRule="auto"/>
        <w:rPr>
          <w:rFonts w:ascii="宋体" w:hAnsi="宋体"/>
          <w:b/>
          <w:sz w:val="24"/>
          <w:szCs w:val="24"/>
          <w:highlight w:val="none"/>
        </w:rPr>
      </w:pPr>
      <w:r>
        <w:rPr>
          <w:rFonts w:hint="eastAsia" w:ascii="宋体" w:hAnsi="宋体"/>
          <w:b/>
          <w:sz w:val="24"/>
          <w:szCs w:val="24"/>
          <w:highlight w:val="none"/>
        </w:rPr>
        <w:t>（一）经济学</w:t>
      </w:r>
    </w:p>
    <w:p w14:paraId="2B286065">
      <w:pPr>
        <w:spacing w:line="360" w:lineRule="auto"/>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需求、供给和均衡价格</w:t>
      </w:r>
    </w:p>
    <w:p w14:paraId="53641666">
      <w:pPr>
        <w:spacing w:line="360" w:lineRule="auto"/>
        <w:ind w:firstLine="480" w:firstLineChars="200"/>
        <w:rPr>
          <w:rFonts w:ascii="宋体" w:hAnsi="宋体"/>
          <w:sz w:val="24"/>
          <w:szCs w:val="24"/>
          <w:highlight w:val="none"/>
        </w:rPr>
      </w:pPr>
      <w:r>
        <w:rPr>
          <w:rFonts w:hint="eastAsia" w:ascii="宋体" w:hAnsi="宋体"/>
          <w:sz w:val="24"/>
          <w:szCs w:val="24"/>
          <w:highlight w:val="none"/>
        </w:rPr>
        <w:t>需求和供给、市场均衡、弹性。</w:t>
      </w:r>
    </w:p>
    <w:p w14:paraId="7B7A34FC">
      <w:pPr>
        <w:spacing w:line="360" w:lineRule="auto"/>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ascii="宋体" w:hAnsi="宋体"/>
          <w:sz w:val="24"/>
          <w:szCs w:val="24"/>
          <w:highlight w:val="none"/>
        </w:rPr>
        <w:t>消费者选择理论</w:t>
      </w:r>
    </w:p>
    <w:p w14:paraId="488BBAC9">
      <w:pPr>
        <w:spacing w:line="360" w:lineRule="auto"/>
        <w:ind w:firstLine="480" w:firstLineChars="200"/>
        <w:rPr>
          <w:rFonts w:ascii="宋体" w:hAnsi="宋体"/>
          <w:sz w:val="24"/>
          <w:szCs w:val="24"/>
          <w:highlight w:val="none"/>
        </w:rPr>
      </w:pPr>
      <w:r>
        <w:rPr>
          <w:rFonts w:hint="eastAsia" w:ascii="宋体" w:hAnsi="宋体"/>
          <w:sz w:val="24"/>
          <w:szCs w:val="24"/>
          <w:highlight w:val="none"/>
        </w:rPr>
        <w:t>效用论与无差异曲线、效用最大化及消费者选择、替代效应与收入效应、市场需求曲线。</w:t>
      </w:r>
    </w:p>
    <w:p w14:paraId="4BA3B141">
      <w:pPr>
        <w:spacing w:line="360" w:lineRule="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生产者理论</w:t>
      </w:r>
    </w:p>
    <w:p w14:paraId="5C00DEFB">
      <w:pPr>
        <w:spacing w:line="360" w:lineRule="auto"/>
        <w:ind w:firstLine="480" w:firstLineChars="200"/>
        <w:rPr>
          <w:rFonts w:ascii="宋体" w:hAnsi="宋体"/>
          <w:sz w:val="24"/>
          <w:szCs w:val="24"/>
          <w:highlight w:val="none"/>
        </w:rPr>
      </w:pPr>
      <w:r>
        <w:rPr>
          <w:rFonts w:hint="eastAsia" w:ascii="宋体" w:hAnsi="宋体"/>
          <w:sz w:val="24"/>
          <w:szCs w:val="24"/>
          <w:highlight w:val="none"/>
        </w:rPr>
        <w:t>厂商和生产的基本概念、短期生产函数、长期生产函数、规模报酬。</w:t>
      </w:r>
    </w:p>
    <w:p w14:paraId="1EEDA306">
      <w:pPr>
        <w:spacing w:line="360" w:lineRule="auto"/>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w:t>
      </w:r>
      <w:r>
        <w:rPr>
          <w:rFonts w:ascii="宋体" w:hAnsi="宋体"/>
          <w:sz w:val="24"/>
          <w:szCs w:val="24"/>
          <w:highlight w:val="none"/>
        </w:rPr>
        <w:t>成本理论</w:t>
      </w:r>
    </w:p>
    <w:p w14:paraId="56A4F3BC">
      <w:pPr>
        <w:spacing w:line="360" w:lineRule="auto"/>
        <w:ind w:firstLine="480" w:firstLineChars="200"/>
        <w:rPr>
          <w:rFonts w:ascii="宋体" w:hAnsi="宋体"/>
          <w:sz w:val="24"/>
          <w:szCs w:val="24"/>
          <w:highlight w:val="none"/>
        </w:rPr>
      </w:pPr>
      <w:r>
        <w:rPr>
          <w:rFonts w:hint="eastAsia" w:ascii="宋体" w:hAnsi="宋体"/>
          <w:sz w:val="24"/>
          <w:szCs w:val="24"/>
          <w:highlight w:val="none"/>
        </w:rPr>
        <w:t>成本的基本概念及成本最小化目标、短期成本曲线、长期成本曲线。</w:t>
      </w:r>
    </w:p>
    <w:p w14:paraId="1975ECEF">
      <w:pPr>
        <w:spacing w:line="360" w:lineRule="auto"/>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w:t>
      </w:r>
      <w:r>
        <w:rPr>
          <w:rFonts w:ascii="宋体" w:hAnsi="宋体"/>
          <w:sz w:val="24"/>
          <w:szCs w:val="24"/>
          <w:highlight w:val="none"/>
        </w:rPr>
        <w:t>完全竞争市场</w:t>
      </w:r>
    </w:p>
    <w:p w14:paraId="26833EB8">
      <w:pPr>
        <w:spacing w:line="360" w:lineRule="auto"/>
        <w:ind w:firstLine="480" w:firstLineChars="200"/>
        <w:rPr>
          <w:rFonts w:ascii="宋体" w:hAnsi="宋体"/>
          <w:sz w:val="24"/>
          <w:szCs w:val="24"/>
          <w:highlight w:val="none"/>
        </w:rPr>
      </w:pPr>
      <w:r>
        <w:rPr>
          <w:rFonts w:hint="eastAsia" w:ascii="宋体" w:hAnsi="宋体"/>
          <w:sz w:val="24"/>
          <w:szCs w:val="24"/>
          <w:highlight w:val="none"/>
        </w:rPr>
        <w:t>市场、厂商类型及利润最大化目标、短期均衡、长期均衡、完全竞争市场的福利分析。</w:t>
      </w:r>
    </w:p>
    <w:p w14:paraId="41735B77">
      <w:pPr>
        <w:spacing w:line="360" w:lineRule="auto"/>
        <w:rPr>
          <w:rFonts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 xml:space="preserve">不完全竞争市场 </w:t>
      </w:r>
    </w:p>
    <w:p w14:paraId="5E0ED820">
      <w:pPr>
        <w:spacing w:line="360" w:lineRule="auto"/>
        <w:ind w:firstLine="480" w:firstLineChars="200"/>
        <w:rPr>
          <w:rFonts w:ascii="宋体" w:hAnsi="宋体"/>
          <w:sz w:val="24"/>
          <w:szCs w:val="24"/>
          <w:highlight w:val="none"/>
        </w:rPr>
      </w:pPr>
      <w:r>
        <w:rPr>
          <w:rFonts w:hint="eastAsia" w:ascii="宋体" w:hAnsi="宋体"/>
          <w:sz w:val="24"/>
          <w:szCs w:val="24"/>
          <w:highlight w:val="none"/>
        </w:rPr>
        <w:t>垄断、垄断竞争、寡头、不同市场的经济效率的比较。</w:t>
      </w:r>
    </w:p>
    <w:p w14:paraId="032AC1E1">
      <w:pPr>
        <w:spacing w:line="360" w:lineRule="auto"/>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生产</w:t>
      </w:r>
      <w:r>
        <w:rPr>
          <w:rFonts w:ascii="宋体" w:hAnsi="宋体"/>
          <w:sz w:val="24"/>
          <w:szCs w:val="24"/>
          <w:highlight w:val="none"/>
        </w:rPr>
        <w:t>要素</w:t>
      </w:r>
      <w:r>
        <w:rPr>
          <w:rFonts w:hint="eastAsia" w:ascii="宋体" w:hAnsi="宋体"/>
          <w:sz w:val="24"/>
          <w:szCs w:val="24"/>
          <w:highlight w:val="none"/>
        </w:rPr>
        <w:t>价格决定</w:t>
      </w:r>
    </w:p>
    <w:p w14:paraId="67B40769">
      <w:pPr>
        <w:spacing w:line="360" w:lineRule="auto"/>
        <w:ind w:firstLine="480" w:firstLineChars="200"/>
        <w:rPr>
          <w:rFonts w:ascii="宋体" w:hAnsi="宋体"/>
          <w:sz w:val="24"/>
          <w:szCs w:val="24"/>
          <w:highlight w:val="none"/>
        </w:rPr>
      </w:pPr>
      <w:r>
        <w:rPr>
          <w:rFonts w:ascii="宋体" w:hAnsi="宋体"/>
          <w:sz w:val="24"/>
          <w:szCs w:val="24"/>
          <w:highlight w:val="none"/>
        </w:rPr>
        <w:t>生产要素的需求</w:t>
      </w:r>
      <w:r>
        <w:rPr>
          <w:rFonts w:hint="eastAsia" w:ascii="宋体" w:hAnsi="宋体"/>
          <w:sz w:val="24"/>
          <w:szCs w:val="24"/>
          <w:highlight w:val="none"/>
        </w:rPr>
        <w:t>与供给</w:t>
      </w:r>
      <w:r>
        <w:rPr>
          <w:rFonts w:ascii="宋体" w:hAnsi="宋体"/>
          <w:sz w:val="24"/>
          <w:szCs w:val="24"/>
          <w:highlight w:val="none"/>
        </w:rPr>
        <w:t>理论</w:t>
      </w:r>
      <w:r>
        <w:rPr>
          <w:rFonts w:hint="eastAsia" w:ascii="宋体" w:hAnsi="宋体"/>
          <w:sz w:val="24"/>
          <w:szCs w:val="24"/>
          <w:highlight w:val="none"/>
        </w:rPr>
        <w:t>、</w:t>
      </w:r>
      <w:r>
        <w:rPr>
          <w:rFonts w:ascii="宋体" w:hAnsi="宋体"/>
          <w:sz w:val="24"/>
          <w:szCs w:val="24"/>
          <w:highlight w:val="none"/>
        </w:rPr>
        <w:t>劳动市场及工资的决定</w:t>
      </w:r>
      <w:r>
        <w:rPr>
          <w:rFonts w:hint="eastAsia" w:ascii="宋体" w:hAnsi="宋体"/>
          <w:sz w:val="24"/>
          <w:szCs w:val="24"/>
          <w:highlight w:val="none"/>
        </w:rPr>
        <w:t>、</w:t>
      </w:r>
      <w:r>
        <w:rPr>
          <w:rFonts w:ascii="宋体" w:hAnsi="宋体"/>
          <w:sz w:val="24"/>
          <w:szCs w:val="24"/>
          <w:highlight w:val="none"/>
        </w:rPr>
        <w:t>土地市场和地租的决定</w:t>
      </w:r>
      <w:r>
        <w:rPr>
          <w:rFonts w:hint="eastAsia" w:ascii="宋体" w:hAnsi="宋体"/>
          <w:sz w:val="24"/>
          <w:szCs w:val="24"/>
          <w:highlight w:val="none"/>
        </w:rPr>
        <w:t>、</w:t>
      </w:r>
      <w:r>
        <w:rPr>
          <w:rFonts w:ascii="宋体" w:hAnsi="宋体"/>
          <w:sz w:val="24"/>
          <w:szCs w:val="24"/>
          <w:highlight w:val="none"/>
        </w:rPr>
        <w:t>资本市场和利息率决定</w:t>
      </w:r>
      <w:r>
        <w:rPr>
          <w:rFonts w:hint="eastAsia" w:ascii="宋体" w:hAnsi="宋体"/>
          <w:sz w:val="24"/>
          <w:szCs w:val="24"/>
          <w:highlight w:val="none"/>
        </w:rPr>
        <w:t>、</w:t>
      </w:r>
      <w:r>
        <w:rPr>
          <w:rFonts w:ascii="宋体" w:hAnsi="宋体"/>
          <w:sz w:val="24"/>
          <w:szCs w:val="24"/>
          <w:highlight w:val="none"/>
        </w:rPr>
        <w:t>洛伦兹曲线和基尼系数。</w:t>
      </w:r>
    </w:p>
    <w:p w14:paraId="24B813CE">
      <w:pPr>
        <w:spacing w:line="360" w:lineRule="auto"/>
        <w:rPr>
          <w:rFonts w:ascii="宋体" w:hAnsi="宋体"/>
          <w:sz w:val="24"/>
          <w:szCs w:val="24"/>
          <w:highlight w:val="none"/>
        </w:rPr>
      </w:pPr>
      <w:r>
        <w:rPr>
          <w:rFonts w:ascii="宋体" w:hAnsi="宋体"/>
          <w:sz w:val="24"/>
          <w:szCs w:val="24"/>
          <w:highlight w:val="none"/>
        </w:rPr>
        <w:t>8.一般均衡理论与福利经济学</w:t>
      </w:r>
    </w:p>
    <w:p w14:paraId="3D6517C1">
      <w:pPr>
        <w:spacing w:line="360" w:lineRule="auto"/>
        <w:ind w:firstLine="480" w:firstLineChars="200"/>
        <w:rPr>
          <w:rFonts w:ascii="宋体" w:hAnsi="宋体"/>
          <w:sz w:val="24"/>
          <w:szCs w:val="24"/>
          <w:highlight w:val="none"/>
        </w:rPr>
      </w:pPr>
      <w:r>
        <w:rPr>
          <w:rFonts w:hint="eastAsia" w:ascii="宋体" w:hAnsi="宋体"/>
          <w:sz w:val="24"/>
          <w:szCs w:val="24"/>
          <w:highlight w:val="none"/>
        </w:rPr>
        <w:t>一般均衡、帕累托最优、</w:t>
      </w:r>
      <w:r>
        <w:rPr>
          <w:rFonts w:ascii="宋体" w:hAnsi="宋体"/>
          <w:sz w:val="24"/>
          <w:szCs w:val="24"/>
          <w:highlight w:val="none"/>
        </w:rPr>
        <w:t>社会福利函数</w:t>
      </w:r>
      <w:r>
        <w:rPr>
          <w:rFonts w:hint="eastAsia" w:ascii="宋体" w:hAnsi="宋体"/>
          <w:sz w:val="24"/>
          <w:szCs w:val="24"/>
          <w:highlight w:val="none"/>
        </w:rPr>
        <w:t>、</w:t>
      </w:r>
      <w:r>
        <w:rPr>
          <w:rFonts w:ascii="宋体" w:hAnsi="宋体"/>
          <w:sz w:val="24"/>
          <w:szCs w:val="24"/>
          <w:highlight w:val="none"/>
        </w:rPr>
        <w:t>效率与公平</w:t>
      </w:r>
      <w:r>
        <w:rPr>
          <w:rFonts w:hint="eastAsia" w:ascii="宋体" w:hAnsi="宋体"/>
          <w:sz w:val="24"/>
          <w:szCs w:val="24"/>
          <w:highlight w:val="none"/>
        </w:rPr>
        <w:t>。</w:t>
      </w:r>
    </w:p>
    <w:p w14:paraId="17BE33C1">
      <w:pPr>
        <w:spacing w:line="360" w:lineRule="auto"/>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.市场失灵与微观经济政策</w:t>
      </w:r>
    </w:p>
    <w:p w14:paraId="106CBAA0">
      <w:pPr>
        <w:spacing w:line="360" w:lineRule="auto"/>
        <w:ind w:firstLine="480" w:firstLineChars="200"/>
        <w:rPr>
          <w:rFonts w:ascii="宋体" w:hAnsi="宋体"/>
          <w:sz w:val="24"/>
          <w:szCs w:val="24"/>
          <w:highlight w:val="none"/>
        </w:rPr>
      </w:pPr>
      <w:r>
        <w:rPr>
          <w:rFonts w:hint="eastAsia" w:ascii="宋体" w:hAnsi="宋体"/>
          <w:sz w:val="24"/>
          <w:szCs w:val="24"/>
          <w:highlight w:val="none"/>
        </w:rPr>
        <w:t>不完全竞争、外部性、公共物品、信息不对称。</w:t>
      </w:r>
    </w:p>
    <w:p w14:paraId="2EC9E7C2">
      <w:pPr>
        <w:spacing w:line="360" w:lineRule="auto"/>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rPr>
        <w:t>宏观经济的基本指标及其衡量</w:t>
      </w:r>
    </w:p>
    <w:p w14:paraId="063FE3D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国内生产总值、国民收入、名义</w:t>
      </w:r>
      <w:r>
        <w:rPr>
          <w:rFonts w:ascii="宋体" w:hAnsi="宋体"/>
          <w:sz w:val="24"/>
          <w:szCs w:val="24"/>
          <w:highlight w:val="none"/>
        </w:rPr>
        <w:t>GDP与实际GDP</w:t>
      </w:r>
      <w:r>
        <w:rPr>
          <w:rFonts w:hint="eastAsia" w:ascii="宋体" w:hAnsi="宋体"/>
          <w:sz w:val="24"/>
          <w:szCs w:val="24"/>
          <w:highlight w:val="none"/>
        </w:rPr>
        <w:t>、失业和物价水平。</w:t>
      </w:r>
    </w:p>
    <w:p w14:paraId="20CB976D">
      <w:pPr>
        <w:spacing w:line="360" w:lineRule="auto"/>
        <w:rPr>
          <w:rFonts w:ascii="宋体" w:hAnsi="宋体"/>
          <w:sz w:val="24"/>
          <w:szCs w:val="24"/>
          <w:highlight w:val="none"/>
        </w:rPr>
      </w:pPr>
      <w:r>
        <w:rPr>
          <w:rFonts w:ascii="宋体" w:hAnsi="宋体"/>
          <w:sz w:val="24"/>
          <w:szCs w:val="24"/>
          <w:highlight w:val="none"/>
        </w:rPr>
        <w:t>11</w:t>
      </w:r>
      <w:r>
        <w:rPr>
          <w:rFonts w:hint="eastAsia" w:ascii="宋体" w:hAnsi="宋体"/>
          <w:sz w:val="24"/>
          <w:szCs w:val="24"/>
          <w:highlight w:val="none"/>
        </w:rPr>
        <w:t>.</w:t>
      </w:r>
      <w:r>
        <w:rPr>
          <w:rFonts w:ascii="宋体" w:hAnsi="宋体"/>
          <w:sz w:val="24"/>
          <w:szCs w:val="24"/>
          <w:highlight w:val="none"/>
        </w:rPr>
        <w:t>国民收入的决定理论</w:t>
      </w:r>
    </w:p>
    <w:p w14:paraId="11B4BC34">
      <w:pPr>
        <w:spacing w:line="360" w:lineRule="auto"/>
        <w:ind w:firstLine="480" w:firstLineChars="200"/>
        <w:rPr>
          <w:rFonts w:ascii="宋体" w:hAnsi="宋体"/>
          <w:sz w:val="24"/>
          <w:szCs w:val="24"/>
          <w:highlight w:val="none"/>
        </w:rPr>
      </w:pPr>
      <w:r>
        <w:rPr>
          <w:rFonts w:hint="eastAsia" w:ascii="宋体" w:hAnsi="宋体"/>
          <w:sz w:val="24"/>
          <w:szCs w:val="24"/>
          <w:highlight w:val="none"/>
        </w:rPr>
        <w:t>均衡产出、凯恩斯的消费理论及其他消费理论、两部门、三部门、四部门国民收入的决定、乘数论、</w:t>
      </w:r>
      <w:r>
        <w:rPr>
          <w:rFonts w:ascii="宋体" w:hAnsi="宋体"/>
          <w:sz w:val="24"/>
          <w:szCs w:val="24"/>
          <w:highlight w:val="none"/>
        </w:rPr>
        <w:t>IS-LM</w:t>
      </w:r>
      <w:r>
        <w:rPr>
          <w:rFonts w:hint="eastAsia" w:ascii="宋体" w:hAnsi="宋体"/>
          <w:sz w:val="24"/>
          <w:szCs w:val="24"/>
          <w:highlight w:val="none"/>
        </w:rPr>
        <w:t>模型、</w:t>
      </w:r>
      <w:r>
        <w:rPr>
          <w:rFonts w:ascii="宋体" w:hAnsi="宋体"/>
          <w:sz w:val="24"/>
          <w:szCs w:val="24"/>
          <w:highlight w:val="none"/>
        </w:rPr>
        <w:t>AD-AS模型</w:t>
      </w:r>
      <w:r>
        <w:rPr>
          <w:rFonts w:hint="eastAsia" w:ascii="宋体" w:hAnsi="宋体"/>
          <w:sz w:val="24"/>
          <w:szCs w:val="24"/>
          <w:highlight w:val="none"/>
        </w:rPr>
        <w:t>。</w:t>
      </w:r>
    </w:p>
    <w:p w14:paraId="2D3910A4">
      <w:pPr>
        <w:spacing w:line="360" w:lineRule="auto"/>
        <w:rPr>
          <w:rFonts w:ascii="宋体" w:hAnsi="宋体"/>
          <w:sz w:val="24"/>
          <w:szCs w:val="24"/>
          <w:highlight w:val="none"/>
        </w:rPr>
      </w:pPr>
      <w:r>
        <w:rPr>
          <w:rFonts w:ascii="宋体" w:hAnsi="宋体"/>
          <w:sz w:val="24"/>
          <w:szCs w:val="24"/>
          <w:highlight w:val="none"/>
        </w:rPr>
        <w:t>12</w:t>
      </w:r>
      <w:r>
        <w:rPr>
          <w:rFonts w:hint="eastAsia" w:ascii="宋体" w:hAnsi="宋体"/>
          <w:sz w:val="24"/>
          <w:szCs w:val="24"/>
          <w:highlight w:val="none"/>
        </w:rPr>
        <w:t>.</w:t>
      </w:r>
      <w:r>
        <w:rPr>
          <w:rFonts w:ascii="宋体" w:hAnsi="宋体"/>
          <w:sz w:val="24"/>
          <w:szCs w:val="24"/>
          <w:highlight w:val="none"/>
        </w:rPr>
        <w:t>失业</w:t>
      </w:r>
      <w:r>
        <w:rPr>
          <w:rFonts w:hint="eastAsia" w:ascii="宋体" w:hAnsi="宋体"/>
          <w:sz w:val="24"/>
          <w:szCs w:val="24"/>
          <w:highlight w:val="none"/>
        </w:rPr>
        <w:t>、</w:t>
      </w:r>
      <w:r>
        <w:rPr>
          <w:rFonts w:ascii="宋体" w:hAnsi="宋体"/>
          <w:sz w:val="24"/>
          <w:szCs w:val="24"/>
          <w:highlight w:val="none"/>
        </w:rPr>
        <w:t>通货膨胀</w:t>
      </w:r>
      <w:r>
        <w:rPr>
          <w:rFonts w:hint="eastAsia" w:ascii="宋体" w:hAnsi="宋体"/>
          <w:sz w:val="24"/>
          <w:szCs w:val="24"/>
          <w:highlight w:val="none"/>
        </w:rPr>
        <w:t>和经济周期</w:t>
      </w:r>
    </w:p>
    <w:p w14:paraId="7657547D">
      <w:pPr>
        <w:spacing w:line="360" w:lineRule="auto"/>
        <w:ind w:firstLine="360" w:firstLineChars="150"/>
        <w:rPr>
          <w:rFonts w:ascii="宋体" w:hAnsi="宋体"/>
          <w:sz w:val="24"/>
          <w:szCs w:val="24"/>
          <w:highlight w:val="none"/>
        </w:rPr>
      </w:pPr>
      <w:r>
        <w:rPr>
          <w:rFonts w:hint="eastAsia" w:ascii="宋体" w:hAnsi="宋体"/>
          <w:sz w:val="24"/>
          <w:szCs w:val="24"/>
          <w:highlight w:val="none"/>
        </w:rPr>
        <w:t>失业、通货膨胀、菲利普斯曲线、经济周期。</w:t>
      </w:r>
    </w:p>
    <w:p w14:paraId="78428D34">
      <w:pPr>
        <w:spacing w:line="360" w:lineRule="auto"/>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w:t>
      </w:r>
      <w:r>
        <w:rPr>
          <w:rFonts w:ascii="宋体" w:hAnsi="宋体"/>
          <w:sz w:val="24"/>
          <w:szCs w:val="24"/>
          <w:highlight w:val="none"/>
        </w:rPr>
        <w:t>宏观经济政策及实践</w:t>
      </w:r>
    </w:p>
    <w:p w14:paraId="650C0EC3">
      <w:pPr>
        <w:spacing w:line="360" w:lineRule="auto"/>
        <w:ind w:firstLine="480" w:firstLineChars="200"/>
        <w:rPr>
          <w:rFonts w:ascii="宋体" w:hAnsi="宋体"/>
          <w:sz w:val="24"/>
          <w:szCs w:val="24"/>
          <w:highlight w:val="none"/>
        </w:rPr>
      </w:pPr>
      <w:r>
        <w:rPr>
          <w:rFonts w:hint="eastAsia" w:ascii="宋体" w:hAnsi="宋体"/>
          <w:sz w:val="24"/>
          <w:szCs w:val="24"/>
          <w:highlight w:val="none"/>
        </w:rPr>
        <w:t>财政政策及影响、货币政策及影响、两种政策的混合使用、经济政策目标及两种政策的实践。</w:t>
      </w:r>
    </w:p>
    <w:p w14:paraId="4EE30F04">
      <w:pPr>
        <w:spacing w:line="360" w:lineRule="auto"/>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4.</w:t>
      </w:r>
      <w:r>
        <w:rPr>
          <w:rFonts w:hint="eastAsia"/>
          <w:highlight w:val="none"/>
        </w:rPr>
        <w:t xml:space="preserve"> </w:t>
      </w:r>
      <w:r>
        <w:rPr>
          <w:rFonts w:hint="eastAsia" w:ascii="宋体" w:hAnsi="宋体"/>
          <w:sz w:val="24"/>
          <w:szCs w:val="24"/>
          <w:highlight w:val="none"/>
        </w:rPr>
        <w:t>经济增长理论</w:t>
      </w:r>
    </w:p>
    <w:p w14:paraId="05EFF106">
      <w:pPr>
        <w:spacing w:line="360" w:lineRule="auto"/>
        <w:ind w:firstLine="480" w:firstLineChars="200"/>
        <w:rPr>
          <w:rFonts w:ascii="宋体" w:hAnsi="宋体"/>
          <w:sz w:val="24"/>
          <w:szCs w:val="24"/>
          <w:highlight w:val="none"/>
        </w:rPr>
      </w:pPr>
      <w:r>
        <w:rPr>
          <w:rFonts w:hint="eastAsia" w:ascii="宋体" w:hAnsi="宋体"/>
          <w:sz w:val="24"/>
          <w:szCs w:val="24"/>
          <w:highlight w:val="none"/>
        </w:rPr>
        <w:t>经济增长的含义、新古典增长模型、内生增长模型、经济增长理论的发展。</w:t>
      </w:r>
    </w:p>
    <w:p w14:paraId="0E96FA21">
      <w:pPr>
        <w:spacing w:line="360" w:lineRule="auto"/>
        <w:rPr>
          <w:rFonts w:ascii="宋体" w:hAnsi="宋体"/>
          <w:b/>
          <w:sz w:val="24"/>
          <w:szCs w:val="24"/>
          <w:highlight w:val="none"/>
        </w:rPr>
      </w:pPr>
      <w:r>
        <w:rPr>
          <w:rFonts w:hint="eastAsia" w:ascii="宋体" w:hAnsi="宋体"/>
          <w:b/>
          <w:sz w:val="24"/>
          <w:szCs w:val="24"/>
          <w:highlight w:val="none"/>
        </w:rPr>
        <w:t>（二）管理学</w:t>
      </w:r>
    </w:p>
    <w:p w14:paraId="4DDBC0DF">
      <w:pPr>
        <w:spacing w:line="360" w:lineRule="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highlight w:val="none"/>
        </w:rPr>
        <w:t>.</w:t>
      </w:r>
      <w:r>
        <w:rPr>
          <w:rFonts w:hint="eastAsia" w:ascii="宋体" w:hAnsi="宋体"/>
          <w:sz w:val="24"/>
          <w:szCs w:val="24"/>
          <w:highlight w:val="none"/>
        </w:rPr>
        <w:t>管理学概述</w:t>
      </w:r>
    </w:p>
    <w:p w14:paraId="486CBBC9">
      <w:pPr>
        <w:spacing w:line="360" w:lineRule="auto"/>
        <w:ind w:firstLine="480" w:firstLineChars="200"/>
        <w:rPr>
          <w:rFonts w:ascii="宋体" w:hAnsi="宋体"/>
          <w:sz w:val="24"/>
          <w:szCs w:val="24"/>
          <w:highlight w:val="none"/>
        </w:rPr>
      </w:pPr>
      <w:r>
        <w:rPr>
          <w:rFonts w:ascii="宋体" w:hAnsi="宋体"/>
          <w:sz w:val="24"/>
          <w:szCs w:val="24"/>
          <w:highlight w:val="none"/>
        </w:rPr>
        <w:t>管理活动</w:t>
      </w:r>
      <w:r>
        <w:rPr>
          <w:rFonts w:hint="eastAsia" w:ascii="宋体" w:hAnsi="宋体"/>
          <w:sz w:val="24"/>
          <w:szCs w:val="24"/>
          <w:highlight w:val="none"/>
        </w:rPr>
        <w:t>、管理</w:t>
      </w:r>
      <w:r>
        <w:rPr>
          <w:rFonts w:ascii="宋体" w:hAnsi="宋体"/>
          <w:sz w:val="24"/>
          <w:szCs w:val="24"/>
          <w:highlight w:val="none"/>
        </w:rPr>
        <w:t>环境</w:t>
      </w:r>
      <w:r>
        <w:rPr>
          <w:rFonts w:hint="eastAsia" w:ascii="宋体" w:hAnsi="宋体"/>
          <w:sz w:val="24"/>
          <w:szCs w:val="24"/>
          <w:highlight w:val="none"/>
        </w:rPr>
        <w:t>、</w:t>
      </w:r>
      <w:r>
        <w:rPr>
          <w:rFonts w:ascii="宋体" w:hAnsi="宋体"/>
          <w:sz w:val="24"/>
          <w:szCs w:val="24"/>
          <w:highlight w:val="none"/>
        </w:rPr>
        <w:t>管理思想与管理理论演变</w:t>
      </w:r>
      <w:r>
        <w:rPr>
          <w:rFonts w:hint="eastAsia" w:ascii="宋体" w:hAnsi="宋体"/>
          <w:sz w:val="24"/>
          <w:szCs w:val="24"/>
          <w:highlight w:val="none"/>
        </w:rPr>
        <w:t>、组织文化、企业</w:t>
      </w:r>
      <w:r>
        <w:rPr>
          <w:rFonts w:ascii="宋体" w:hAnsi="宋体"/>
          <w:sz w:val="24"/>
          <w:szCs w:val="24"/>
          <w:highlight w:val="none"/>
        </w:rPr>
        <w:t>道德</w:t>
      </w:r>
      <w:r>
        <w:rPr>
          <w:rFonts w:hint="eastAsia" w:ascii="宋体" w:hAnsi="宋体"/>
          <w:sz w:val="24"/>
          <w:szCs w:val="24"/>
          <w:highlight w:val="none"/>
        </w:rPr>
        <w:t>与</w:t>
      </w:r>
      <w:r>
        <w:rPr>
          <w:rFonts w:ascii="宋体" w:hAnsi="宋体"/>
          <w:sz w:val="24"/>
          <w:szCs w:val="24"/>
          <w:highlight w:val="none"/>
        </w:rPr>
        <w:t>企业社会责任</w:t>
      </w:r>
      <w:r>
        <w:rPr>
          <w:rFonts w:hint="eastAsia" w:ascii="宋体" w:hAnsi="宋体"/>
          <w:sz w:val="24"/>
          <w:szCs w:val="24"/>
          <w:highlight w:val="none"/>
        </w:rPr>
        <w:t>。</w:t>
      </w:r>
    </w:p>
    <w:p w14:paraId="5BFD64AE">
      <w:pPr>
        <w:spacing w:line="360" w:lineRule="auto"/>
        <w:rPr>
          <w:rFonts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w:t>
      </w:r>
      <w:r>
        <w:rPr>
          <w:rFonts w:ascii="宋体" w:hAnsi="宋体"/>
          <w:sz w:val="24"/>
          <w:szCs w:val="24"/>
          <w:highlight w:val="none"/>
        </w:rPr>
        <w:t>决策与</w:t>
      </w:r>
      <w:r>
        <w:rPr>
          <w:rFonts w:hint="eastAsia" w:ascii="宋体" w:hAnsi="宋体"/>
          <w:sz w:val="24"/>
          <w:szCs w:val="24"/>
          <w:highlight w:val="none"/>
        </w:rPr>
        <w:t>计划</w:t>
      </w:r>
    </w:p>
    <w:p w14:paraId="57D22054">
      <w:pPr>
        <w:spacing w:line="360" w:lineRule="auto"/>
        <w:ind w:firstLine="480" w:firstLineChars="200"/>
        <w:rPr>
          <w:rFonts w:ascii="宋体" w:hAnsi="宋体"/>
          <w:sz w:val="24"/>
          <w:szCs w:val="24"/>
          <w:highlight w:val="none"/>
        </w:rPr>
      </w:pPr>
      <w:r>
        <w:rPr>
          <w:rFonts w:hint="eastAsia" w:ascii="宋体" w:hAnsi="宋体"/>
          <w:sz w:val="24"/>
          <w:szCs w:val="24"/>
          <w:highlight w:val="none"/>
        </w:rPr>
        <w:t>决策理论与决策方法、计划理论与计划方法、预测理论与预测方法、战略与战略管理。</w:t>
      </w:r>
    </w:p>
    <w:p w14:paraId="73713404">
      <w:pPr>
        <w:spacing w:line="360" w:lineRule="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highlight w:val="none"/>
        </w:rPr>
        <w:t>.</w:t>
      </w:r>
      <w:r>
        <w:rPr>
          <w:rFonts w:hint="eastAsia" w:ascii="宋体" w:hAnsi="宋体"/>
          <w:sz w:val="24"/>
          <w:szCs w:val="24"/>
          <w:highlight w:val="none"/>
        </w:rPr>
        <w:t>组织</w:t>
      </w:r>
    </w:p>
    <w:p w14:paraId="2C24BE4B">
      <w:pPr>
        <w:spacing w:line="360" w:lineRule="auto"/>
        <w:ind w:firstLine="480" w:firstLineChars="200"/>
        <w:rPr>
          <w:rFonts w:ascii="宋体" w:hAnsi="宋体"/>
          <w:sz w:val="24"/>
          <w:szCs w:val="24"/>
          <w:highlight w:val="none"/>
        </w:rPr>
      </w:pPr>
      <w:r>
        <w:rPr>
          <w:rFonts w:ascii="宋体" w:hAnsi="宋体"/>
          <w:sz w:val="24"/>
          <w:szCs w:val="24"/>
          <w:highlight w:val="none"/>
        </w:rPr>
        <w:t>组织与组织理论</w:t>
      </w:r>
      <w:r>
        <w:rPr>
          <w:rFonts w:hint="eastAsia" w:ascii="宋体" w:hAnsi="宋体"/>
          <w:sz w:val="24"/>
          <w:szCs w:val="24"/>
          <w:highlight w:val="none"/>
        </w:rPr>
        <w:t>、</w:t>
      </w:r>
      <w:r>
        <w:rPr>
          <w:rFonts w:ascii="宋体" w:hAnsi="宋体"/>
          <w:sz w:val="24"/>
          <w:szCs w:val="24"/>
          <w:highlight w:val="none"/>
        </w:rPr>
        <w:t>组织工作与组织结构设计</w:t>
      </w:r>
      <w:r>
        <w:rPr>
          <w:rFonts w:hint="eastAsia" w:ascii="宋体" w:hAnsi="宋体"/>
          <w:sz w:val="24"/>
          <w:szCs w:val="24"/>
          <w:highlight w:val="none"/>
        </w:rPr>
        <w:t>、</w:t>
      </w:r>
      <w:r>
        <w:rPr>
          <w:rFonts w:ascii="宋体" w:hAnsi="宋体"/>
          <w:sz w:val="24"/>
          <w:szCs w:val="24"/>
          <w:highlight w:val="none"/>
        </w:rPr>
        <w:t>部门划分与职权配置</w:t>
      </w:r>
      <w:r>
        <w:rPr>
          <w:rFonts w:hint="eastAsia" w:ascii="宋体" w:hAnsi="宋体"/>
          <w:sz w:val="24"/>
          <w:szCs w:val="24"/>
          <w:highlight w:val="none"/>
        </w:rPr>
        <w:t>、</w:t>
      </w:r>
      <w:r>
        <w:rPr>
          <w:rFonts w:ascii="宋体" w:hAnsi="宋体"/>
          <w:sz w:val="24"/>
          <w:szCs w:val="24"/>
          <w:highlight w:val="none"/>
        </w:rPr>
        <w:t>人力资源管理</w:t>
      </w:r>
      <w:r>
        <w:rPr>
          <w:rFonts w:hint="eastAsia" w:ascii="宋体" w:hAnsi="宋体"/>
          <w:sz w:val="24"/>
          <w:szCs w:val="24"/>
          <w:highlight w:val="none"/>
        </w:rPr>
        <w:t>、</w:t>
      </w:r>
      <w:r>
        <w:rPr>
          <w:rFonts w:ascii="宋体" w:hAnsi="宋体"/>
          <w:sz w:val="24"/>
          <w:szCs w:val="24"/>
          <w:highlight w:val="none"/>
        </w:rPr>
        <w:t>组织文化</w:t>
      </w:r>
      <w:r>
        <w:rPr>
          <w:rFonts w:hint="eastAsia" w:ascii="宋体" w:hAnsi="宋体"/>
          <w:sz w:val="24"/>
          <w:szCs w:val="24"/>
          <w:highlight w:val="none"/>
        </w:rPr>
        <w:t>、</w:t>
      </w:r>
      <w:r>
        <w:rPr>
          <w:rFonts w:ascii="宋体" w:hAnsi="宋体"/>
          <w:sz w:val="24"/>
          <w:szCs w:val="24"/>
          <w:highlight w:val="none"/>
        </w:rPr>
        <w:t>组织变革与发展</w:t>
      </w:r>
      <w:r>
        <w:rPr>
          <w:rFonts w:hint="eastAsia" w:ascii="宋体" w:hAnsi="宋体"/>
          <w:sz w:val="24"/>
          <w:szCs w:val="24"/>
          <w:highlight w:val="none"/>
        </w:rPr>
        <w:t>。</w:t>
      </w:r>
    </w:p>
    <w:p w14:paraId="53A931EC">
      <w:pPr>
        <w:spacing w:line="360" w:lineRule="auto"/>
        <w:rPr>
          <w:rFonts w:ascii="宋体" w:hAnsi="宋体"/>
          <w:sz w:val="24"/>
          <w:szCs w:val="24"/>
          <w:highlight w:val="none"/>
        </w:rPr>
      </w:pPr>
      <w:r>
        <w:rPr>
          <w:rFonts w:hint="eastAsia" w:ascii="宋体" w:hAnsi="宋体"/>
          <w:sz w:val="24"/>
          <w:szCs w:val="24"/>
          <w:highlight w:val="none"/>
        </w:rPr>
        <w:t>4</w:t>
      </w:r>
      <w:r>
        <w:rPr>
          <w:rFonts w:hint="eastAsia" w:ascii="宋体" w:hAnsi="宋体"/>
          <w:sz w:val="24"/>
          <w:highlight w:val="none"/>
        </w:rPr>
        <w:t>.</w:t>
      </w:r>
      <w:r>
        <w:rPr>
          <w:rFonts w:hint="eastAsia" w:ascii="宋体" w:hAnsi="宋体"/>
          <w:sz w:val="24"/>
          <w:szCs w:val="24"/>
          <w:highlight w:val="none"/>
        </w:rPr>
        <w:t>领导</w:t>
      </w:r>
    </w:p>
    <w:p w14:paraId="0970B383">
      <w:pPr>
        <w:spacing w:line="360" w:lineRule="auto"/>
        <w:ind w:firstLine="480" w:firstLineChars="200"/>
        <w:rPr>
          <w:rFonts w:ascii="宋体" w:hAnsi="宋体"/>
          <w:sz w:val="24"/>
          <w:szCs w:val="24"/>
          <w:highlight w:val="none"/>
        </w:rPr>
      </w:pPr>
      <w:r>
        <w:rPr>
          <w:rFonts w:hint="eastAsia" w:ascii="宋体" w:hAnsi="宋体"/>
          <w:sz w:val="24"/>
          <w:szCs w:val="24"/>
          <w:highlight w:val="none"/>
        </w:rPr>
        <w:t>领导理论、领导行为与艺术、沟通与人际关系技能、激励理论与激励实务、</w:t>
      </w:r>
      <w:r>
        <w:rPr>
          <w:rFonts w:ascii="宋体" w:hAnsi="宋体"/>
          <w:sz w:val="24"/>
          <w:szCs w:val="24"/>
          <w:highlight w:val="none"/>
        </w:rPr>
        <w:t>群体与团队管理</w:t>
      </w:r>
      <w:r>
        <w:rPr>
          <w:rFonts w:hint="eastAsia" w:ascii="宋体" w:hAnsi="宋体"/>
          <w:sz w:val="24"/>
          <w:szCs w:val="24"/>
          <w:highlight w:val="none"/>
        </w:rPr>
        <w:t>。</w:t>
      </w:r>
    </w:p>
    <w:p w14:paraId="139EDC08">
      <w:pPr>
        <w:spacing w:line="360" w:lineRule="auto"/>
        <w:rPr>
          <w:rFonts w:ascii="宋体" w:hAnsi="宋体"/>
          <w:sz w:val="24"/>
          <w:szCs w:val="24"/>
          <w:highlight w:val="none"/>
        </w:rPr>
      </w:pPr>
      <w:r>
        <w:rPr>
          <w:rFonts w:hint="eastAsia" w:ascii="宋体" w:hAnsi="宋体"/>
          <w:sz w:val="24"/>
          <w:szCs w:val="24"/>
          <w:highlight w:val="none"/>
        </w:rPr>
        <w:t>5</w:t>
      </w:r>
      <w:r>
        <w:rPr>
          <w:rFonts w:hint="eastAsia" w:ascii="宋体" w:hAnsi="宋体"/>
          <w:sz w:val="24"/>
          <w:highlight w:val="none"/>
        </w:rPr>
        <w:t>.</w:t>
      </w:r>
      <w:r>
        <w:rPr>
          <w:rFonts w:hint="eastAsia" w:ascii="宋体" w:hAnsi="宋体"/>
          <w:sz w:val="24"/>
          <w:szCs w:val="24"/>
          <w:highlight w:val="none"/>
        </w:rPr>
        <w:t>控制</w:t>
      </w:r>
    </w:p>
    <w:p w14:paraId="5FF4D264">
      <w:pPr>
        <w:spacing w:line="360" w:lineRule="auto"/>
        <w:ind w:firstLine="480" w:firstLineChars="200"/>
        <w:rPr>
          <w:rFonts w:ascii="宋体" w:hAnsi="宋体"/>
          <w:sz w:val="24"/>
          <w:szCs w:val="24"/>
          <w:highlight w:val="none"/>
        </w:rPr>
      </w:pPr>
      <w:r>
        <w:rPr>
          <w:rFonts w:ascii="宋体" w:hAnsi="宋体"/>
          <w:sz w:val="24"/>
          <w:szCs w:val="24"/>
          <w:highlight w:val="none"/>
        </w:rPr>
        <w:t>控制理论与控制方法</w:t>
      </w:r>
      <w:r>
        <w:rPr>
          <w:rFonts w:hint="eastAsia" w:ascii="宋体" w:hAnsi="宋体"/>
          <w:sz w:val="24"/>
          <w:szCs w:val="24"/>
          <w:highlight w:val="none"/>
        </w:rPr>
        <w:t>、</w:t>
      </w:r>
      <w:r>
        <w:rPr>
          <w:rFonts w:ascii="宋体" w:hAnsi="宋体"/>
          <w:sz w:val="24"/>
          <w:szCs w:val="24"/>
          <w:highlight w:val="none"/>
        </w:rPr>
        <w:t>风险控制与管理</w:t>
      </w:r>
      <w:r>
        <w:rPr>
          <w:rFonts w:hint="eastAsia" w:ascii="宋体" w:hAnsi="宋体"/>
          <w:sz w:val="24"/>
          <w:szCs w:val="24"/>
          <w:highlight w:val="none"/>
        </w:rPr>
        <w:t>、公司治理理论。</w:t>
      </w:r>
    </w:p>
    <w:p w14:paraId="5FAD9C77">
      <w:pPr>
        <w:spacing w:line="360" w:lineRule="auto"/>
        <w:rPr>
          <w:rFonts w:ascii="宋体" w:hAnsi="宋体"/>
          <w:sz w:val="24"/>
          <w:szCs w:val="24"/>
          <w:highlight w:val="none"/>
        </w:rPr>
      </w:pPr>
      <w:r>
        <w:rPr>
          <w:rFonts w:hint="eastAsia" w:ascii="宋体" w:hAnsi="宋体"/>
          <w:sz w:val="24"/>
          <w:szCs w:val="24"/>
          <w:highlight w:val="none"/>
        </w:rPr>
        <w:t>6</w:t>
      </w:r>
      <w:r>
        <w:rPr>
          <w:rFonts w:hint="eastAsia" w:ascii="宋体" w:hAnsi="宋体"/>
          <w:sz w:val="24"/>
          <w:highlight w:val="none"/>
        </w:rPr>
        <w:t>.</w:t>
      </w:r>
      <w:r>
        <w:rPr>
          <w:rFonts w:hint="eastAsia" w:ascii="宋体" w:hAnsi="宋体"/>
          <w:sz w:val="24"/>
          <w:szCs w:val="24"/>
          <w:highlight w:val="none"/>
        </w:rPr>
        <w:t>创新</w:t>
      </w:r>
    </w:p>
    <w:p w14:paraId="02572FFA">
      <w:pPr>
        <w:spacing w:line="360" w:lineRule="auto"/>
        <w:ind w:firstLine="480" w:firstLineChars="200"/>
        <w:rPr>
          <w:rFonts w:ascii="宋体" w:hAnsi="宋体"/>
          <w:sz w:val="24"/>
          <w:szCs w:val="24"/>
          <w:highlight w:val="none"/>
        </w:rPr>
      </w:pPr>
      <w:r>
        <w:rPr>
          <w:rFonts w:ascii="宋体" w:hAnsi="宋体"/>
          <w:sz w:val="24"/>
          <w:szCs w:val="24"/>
          <w:highlight w:val="none"/>
        </w:rPr>
        <w:t>管理创新职能</w:t>
      </w:r>
      <w:r>
        <w:rPr>
          <w:rFonts w:hint="eastAsia" w:ascii="宋体" w:hAnsi="宋体"/>
          <w:sz w:val="24"/>
          <w:szCs w:val="24"/>
          <w:highlight w:val="none"/>
        </w:rPr>
        <w:t>、</w:t>
      </w:r>
      <w:r>
        <w:rPr>
          <w:rFonts w:ascii="宋体" w:hAnsi="宋体"/>
          <w:sz w:val="24"/>
          <w:szCs w:val="24"/>
          <w:highlight w:val="none"/>
        </w:rPr>
        <w:t>创业管理</w:t>
      </w:r>
      <w:r>
        <w:rPr>
          <w:rFonts w:hint="eastAsia" w:ascii="宋体" w:hAnsi="宋体"/>
          <w:sz w:val="24"/>
          <w:szCs w:val="24"/>
          <w:highlight w:val="none"/>
        </w:rPr>
        <w:t>、</w:t>
      </w:r>
      <w:r>
        <w:rPr>
          <w:rFonts w:ascii="宋体" w:hAnsi="宋体"/>
          <w:sz w:val="24"/>
          <w:szCs w:val="24"/>
          <w:highlight w:val="none"/>
        </w:rPr>
        <w:t>企业技术创新</w:t>
      </w:r>
      <w:r>
        <w:rPr>
          <w:rFonts w:hint="eastAsia" w:ascii="宋体" w:hAnsi="宋体"/>
          <w:sz w:val="24"/>
          <w:szCs w:val="24"/>
          <w:highlight w:val="none"/>
        </w:rPr>
        <w:t>、</w:t>
      </w:r>
      <w:r>
        <w:rPr>
          <w:rFonts w:ascii="宋体" w:hAnsi="宋体"/>
          <w:sz w:val="24"/>
          <w:szCs w:val="24"/>
          <w:highlight w:val="none"/>
        </w:rPr>
        <w:t>企业组织创新</w:t>
      </w:r>
      <w:r>
        <w:rPr>
          <w:rFonts w:hint="eastAsia" w:ascii="宋体" w:hAnsi="宋体"/>
          <w:sz w:val="24"/>
          <w:szCs w:val="24"/>
          <w:highlight w:val="none"/>
        </w:rPr>
        <w:t xml:space="preserve">。 </w:t>
      </w:r>
    </w:p>
    <w:p w14:paraId="6A3FA8F1">
      <w:pPr>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7FEC68B0">
      <w:pPr>
        <w:spacing w:line="360" w:lineRule="auto"/>
        <w:ind w:firstLine="480" w:firstLineChars="200"/>
        <w:rPr>
          <w:rFonts w:ascii="宋体" w:hAnsi="宋体"/>
          <w:b/>
          <w:bCs/>
          <w:sz w:val="28"/>
          <w:szCs w:val="28"/>
          <w:highlight w:val="none"/>
        </w:rPr>
      </w:pPr>
      <w:r>
        <w:rPr>
          <w:rFonts w:hint="eastAsia" w:ascii="宋体" w:hAnsi="宋体"/>
          <w:sz w:val="24"/>
          <w:szCs w:val="24"/>
          <w:highlight w:val="none"/>
        </w:rPr>
        <w:t>否。</w:t>
      </w:r>
    </w:p>
    <w:p w14:paraId="3DBD8BC3">
      <w:pPr>
        <w:spacing w:line="360" w:lineRule="auto"/>
        <w:outlineLvl w:val="1"/>
        <w:rPr>
          <w:rFonts w:hint="eastAsia" w:ascii="黑体" w:hAnsi="黑体" w:eastAsia="黑体" w:cs="宋体"/>
          <w:b/>
          <w:sz w:val="32"/>
          <w:szCs w:val="32"/>
          <w:highlight w:val="none"/>
        </w:rPr>
      </w:pPr>
    </w:p>
    <w:p w14:paraId="638E600F">
      <w:pPr>
        <w:spacing w:line="360" w:lineRule="auto"/>
        <w:outlineLvl w:val="1"/>
        <w:rPr>
          <w:rFonts w:ascii="黑体" w:hAnsi="黑体" w:eastAsia="黑体" w:cs="宋体"/>
          <w:b/>
          <w:bCs/>
          <w:sz w:val="32"/>
          <w:szCs w:val="32"/>
          <w:highlight w:val="none"/>
        </w:rPr>
      </w:pPr>
      <w:bookmarkStart w:id="5" w:name="_Toc5219"/>
      <w:bookmarkStart w:id="6" w:name="_Toc169264906"/>
      <w:r>
        <w:rPr>
          <w:rFonts w:hint="eastAsia" w:ascii="黑体" w:hAnsi="黑体" w:eastAsia="黑体" w:cs="宋体"/>
          <w:b/>
          <w:bCs/>
          <w:sz w:val="32"/>
          <w:szCs w:val="32"/>
          <w:highlight w:val="none"/>
        </w:rPr>
        <w:t>950 管理学基础</w:t>
      </w:r>
      <w:bookmarkEnd w:id="5"/>
      <w:bookmarkEnd w:id="6"/>
    </w:p>
    <w:p w14:paraId="6D82508C">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46312DA6">
      <w:pPr>
        <w:spacing w:line="360" w:lineRule="auto"/>
        <w:ind w:firstLine="480" w:firstLineChars="200"/>
        <w:rPr>
          <w:rFonts w:ascii="宋体" w:hAnsi="宋体"/>
          <w:sz w:val="24"/>
          <w:szCs w:val="24"/>
          <w:highlight w:val="none"/>
        </w:rPr>
      </w:pPr>
      <w:r>
        <w:rPr>
          <w:rFonts w:hint="eastAsia" w:ascii="宋体" w:hAnsi="宋体"/>
          <w:sz w:val="24"/>
          <w:szCs w:val="24"/>
          <w:highlight w:val="none"/>
        </w:rPr>
        <w:t>管理学基础是工商管理学科硕士研究生入学考试的专业基础课程。具体适用于包括会计学（专业代码120201）、企业管理（专业代码120202）、旅游管理（专业代码120203）、技术经济及管理（专业代码120204）、财务管理（专业代码1202Z1）、营销管理（专业代码1202Z2）等六个专业。</w:t>
      </w:r>
    </w:p>
    <w:p w14:paraId="665A14E0">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1E2B6DFC">
      <w:pPr>
        <w:spacing w:line="360" w:lineRule="auto"/>
        <w:ind w:firstLine="480" w:firstLineChars="200"/>
        <w:rPr>
          <w:rFonts w:ascii="宋体" w:hAnsi="宋体"/>
          <w:sz w:val="24"/>
          <w:szCs w:val="24"/>
          <w:highlight w:val="none"/>
        </w:rPr>
      </w:pPr>
      <w:r>
        <w:rPr>
          <w:rFonts w:hint="eastAsia" w:ascii="宋体" w:hAnsi="宋体"/>
          <w:sz w:val="24"/>
          <w:szCs w:val="24"/>
          <w:highlight w:val="none"/>
        </w:rPr>
        <w:t>本考试大纲的制定力求反映工商管理学科硕士学位的特点，科学、准确、规范地测评考生管理学的基本素质和综合能力，具体考察考生对管理基本理论、管理主要职能的掌握与运用，为国家培养具有良好职业道德和职业素养、具有较强分析问题与解决问题能力的高层次、应用型、复合型的高级管理专业人才。</w:t>
      </w:r>
    </w:p>
    <w:p w14:paraId="1128A15B">
      <w:pPr>
        <w:spacing w:line="360" w:lineRule="auto"/>
        <w:rPr>
          <w:rFonts w:ascii="宋体" w:hAnsi="宋体"/>
          <w:b/>
          <w:bCs/>
          <w:sz w:val="28"/>
          <w:szCs w:val="28"/>
          <w:highlight w:val="none"/>
        </w:rPr>
      </w:pPr>
      <w:r>
        <w:rPr>
          <w:rFonts w:hint="eastAsia" w:ascii="宋体" w:hAnsi="宋体"/>
          <w:b/>
          <w:bCs/>
          <w:sz w:val="28"/>
          <w:szCs w:val="28"/>
          <w:highlight w:val="none"/>
        </w:rPr>
        <w:t>三、考试形式</w:t>
      </w:r>
    </w:p>
    <w:p w14:paraId="4EF2C60A">
      <w:pPr>
        <w:spacing w:line="360" w:lineRule="auto"/>
        <w:ind w:firstLine="480" w:firstLineChars="200"/>
        <w:rPr>
          <w:rFonts w:ascii="宋体" w:hAnsi="宋体"/>
          <w:sz w:val="24"/>
          <w:szCs w:val="24"/>
          <w:highlight w:val="none"/>
        </w:rPr>
      </w:pPr>
      <w:r>
        <w:rPr>
          <w:rFonts w:hint="eastAsia" w:ascii="宋体" w:hAnsi="宋体"/>
          <w:sz w:val="24"/>
          <w:szCs w:val="24"/>
          <w:highlight w:val="none"/>
        </w:rPr>
        <w:t>本考试为闭卷考试，满分为150分，考试时间为180分钟。</w:t>
      </w:r>
    </w:p>
    <w:p w14:paraId="7D3E7611">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71C4B35F">
      <w:pPr>
        <w:spacing w:line="360" w:lineRule="auto"/>
        <w:rPr>
          <w:rFonts w:hint="eastAsia" w:ascii="宋体" w:hAnsi="宋体"/>
          <w:sz w:val="24"/>
          <w:szCs w:val="24"/>
          <w:highlight w:val="none"/>
        </w:rPr>
      </w:pPr>
      <w:r>
        <w:rPr>
          <w:rFonts w:hint="eastAsia" w:ascii="宋体" w:hAnsi="宋体"/>
          <w:sz w:val="24"/>
          <w:szCs w:val="24"/>
          <w:highlight w:val="none"/>
        </w:rPr>
        <w:t>（一）总论</w:t>
      </w:r>
    </w:p>
    <w:p w14:paraId="29D030B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包括管理学的研究对象、管理学的产生与发展、管理学的学习意义与方法、管理的内涵与本质、管理的基本原理与方法、管理活动的时代背景、古典管理理论、现代管理流派、当代管理理论等。</w:t>
      </w:r>
    </w:p>
    <w:p w14:paraId="231BE4DB">
      <w:pPr>
        <w:spacing w:line="360" w:lineRule="auto"/>
        <w:rPr>
          <w:rFonts w:hint="eastAsia" w:ascii="宋体" w:hAnsi="宋体"/>
          <w:sz w:val="24"/>
          <w:szCs w:val="24"/>
          <w:highlight w:val="none"/>
        </w:rPr>
      </w:pPr>
      <w:r>
        <w:rPr>
          <w:rFonts w:hint="eastAsia" w:ascii="宋体" w:hAnsi="宋体"/>
          <w:sz w:val="24"/>
          <w:szCs w:val="24"/>
          <w:highlight w:val="none"/>
        </w:rPr>
        <w:t>（二）决策</w:t>
      </w:r>
    </w:p>
    <w:p w14:paraId="0E3BDB1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包括决策及其任务、决策的类型与特征、决策过程与影响因素、组织内外部环境要素、理性决策与非理性决策、决策方法、实施决策的计划制定、推进计划的流程和方法、决策追踪与调整等。</w:t>
      </w:r>
    </w:p>
    <w:p w14:paraId="57CE9E67">
      <w:pPr>
        <w:spacing w:line="360" w:lineRule="auto"/>
        <w:rPr>
          <w:rFonts w:hint="eastAsia" w:ascii="宋体" w:hAnsi="宋体"/>
          <w:sz w:val="24"/>
          <w:szCs w:val="24"/>
          <w:highlight w:val="none"/>
        </w:rPr>
      </w:pPr>
      <w:r>
        <w:rPr>
          <w:rFonts w:hint="eastAsia" w:ascii="宋体" w:hAnsi="宋体"/>
          <w:sz w:val="24"/>
          <w:szCs w:val="24"/>
          <w:highlight w:val="none"/>
        </w:rPr>
        <w:t>（三）组织</w:t>
      </w:r>
    </w:p>
    <w:p w14:paraId="61C0655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包括组织设计的任务与影响因素、组织结构、组织整合、人员配备的任务、工作内容和原则、人员选聘、人事考评、人员的培训与发展、组织文化概述、组织文化的构成与功能、组织文化塑造等。</w:t>
      </w:r>
    </w:p>
    <w:p w14:paraId="75EDA098">
      <w:pPr>
        <w:spacing w:line="360" w:lineRule="auto"/>
        <w:rPr>
          <w:rFonts w:hint="eastAsia" w:ascii="宋体" w:hAnsi="宋体"/>
          <w:sz w:val="24"/>
          <w:szCs w:val="24"/>
          <w:highlight w:val="none"/>
        </w:rPr>
      </w:pPr>
      <w:r>
        <w:rPr>
          <w:rFonts w:hint="eastAsia" w:ascii="宋体" w:hAnsi="宋体"/>
          <w:sz w:val="24"/>
          <w:szCs w:val="24"/>
          <w:highlight w:val="none"/>
        </w:rPr>
        <w:t>（四）领导</w:t>
      </w:r>
    </w:p>
    <w:p w14:paraId="7648A9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包括领导的内涵与特征、领导与领导者、领导与被领导者、领导与情境、激励基础、激励理论、激励方法、沟通与沟通类型、沟通障碍及其克服、冲突及其管理等。</w:t>
      </w:r>
    </w:p>
    <w:p w14:paraId="6A5F2378">
      <w:pPr>
        <w:spacing w:line="360" w:lineRule="auto"/>
        <w:rPr>
          <w:rFonts w:hint="eastAsia" w:ascii="宋体" w:hAnsi="宋体"/>
          <w:sz w:val="24"/>
          <w:szCs w:val="24"/>
          <w:highlight w:val="none"/>
        </w:rPr>
      </w:pPr>
      <w:r>
        <w:rPr>
          <w:rFonts w:hint="eastAsia" w:ascii="宋体" w:hAnsi="宋体"/>
          <w:sz w:val="24"/>
          <w:szCs w:val="24"/>
          <w:highlight w:val="none"/>
        </w:rPr>
        <w:t>（五）控制</w:t>
      </w:r>
    </w:p>
    <w:p w14:paraId="5D6237B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包括控制的内涵与原则、控制的类型、控制的过程、层级控制、市场控制与团体控制、质量控制方法、管理控制的信息技术、风险识别与分析、风险评估与控制、危机管理等。</w:t>
      </w:r>
    </w:p>
    <w:p w14:paraId="675FD992">
      <w:pPr>
        <w:spacing w:line="360" w:lineRule="auto"/>
        <w:rPr>
          <w:rFonts w:hint="eastAsia" w:ascii="宋体" w:hAnsi="宋体"/>
          <w:sz w:val="24"/>
          <w:szCs w:val="24"/>
          <w:highlight w:val="none"/>
        </w:rPr>
      </w:pPr>
      <w:r>
        <w:rPr>
          <w:rFonts w:hint="eastAsia" w:ascii="宋体" w:hAnsi="宋体"/>
          <w:sz w:val="24"/>
          <w:szCs w:val="24"/>
          <w:highlight w:val="none"/>
        </w:rPr>
        <w:t>（六）创新</w:t>
      </w:r>
    </w:p>
    <w:p w14:paraId="4F6FE1DF">
      <w:pPr>
        <w:spacing w:line="360" w:lineRule="auto"/>
        <w:ind w:firstLine="480"/>
        <w:rPr>
          <w:rFonts w:hint="eastAsia" w:ascii="宋体" w:hAnsi="宋体"/>
          <w:b/>
          <w:bCs/>
          <w:sz w:val="28"/>
          <w:szCs w:val="28"/>
          <w:highlight w:val="none"/>
        </w:rPr>
      </w:pPr>
      <w:r>
        <w:rPr>
          <w:rFonts w:hint="eastAsia" w:ascii="宋体" w:hAnsi="宋体"/>
          <w:sz w:val="24"/>
          <w:szCs w:val="24"/>
          <w:highlight w:val="none"/>
        </w:rPr>
        <w:t>包括组织管理的创新职能、管理创新的类型与基本内容、创新过程及其管理、组织变革与创新、组织结构创新、创新与学习型组织、互联网时代的管理展望等。</w:t>
      </w:r>
      <w:r>
        <w:rPr>
          <w:rFonts w:hint="eastAsia" w:ascii="宋体" w:hAnsi="宋体"/>
          <w:b/>
          <w:bCs/>
          <w:sz w:val="28"/>
          <w:szCs w:val="28"/>
          <w:highlight w:val="none"/>
        </w:rPr>
        <w:t>五、是否需使用计算器</w:t>
      </w:r>
    </w:p>
    <w:p w14:paraId="0760E2F2">
      <w:pPr>
        <w:spacing w:line="360" w:lineRule="auto"/>
        <w:ind w:firstLine="480" w:firstLineChars="200"/>
        <w:rPr>
          <w:rFonts w:ascii="宋体" w:hAnsi="宋体"/>
          <w:b/>
          <w:bCs/>
          <w:sz w:val="24"/>
          <w:szCs w:val="24"/>
          <w:highlight w:val="none"/>
        </w:rPr>
      </w:pPr>
      <w:r>
        <w:rPr>
          <w:rFonts w:hint="eastAsia" w:ascii="宋体" w:hAnsi="宋体"/>
          <w:sz w:val="24"/>
          <w:szCs w:val="24"/>
          <w:highlight w:val="none"/>
        </w:rPr>
        <w:t>否。</w:t>
      </w:r>
    </w:p>
    <w:p w14:paraId="218C5DAE">
      <w:pPr>
        <w:spacing w:line="360" w:lineRule="auto"/>
        <w:rPr>
          <w:rFonts w:hint="eastAsia" w:ascii="黑体" w:hAnsi="黑体" w:eastAsia="黑体" w:cs="宋体"/>
          <w:b/>
          <w:sz w:val="32"/>
          <w:szCs w:val="32"/>
          <w:highlight w:val="none"/>
        </w:rPr>
      </w:pPr>
    </w:p>
    <w:p w14:paraId="62285BB3">
      <w:pPr>
        <w:spacing w:line="360" w:lineRule="auto"/>
        <w:rPr>
          <w:rFonts w:hint="eastAsia" w:ascii="黑体" w:hAnsi="黑体" w:eastAsia="黑体" w:cs="宋体"/>
          <w:b/>
          <w:sz w:val="32"/>
          <w:szCs w:val="32"/>
          <w:highlight w:val="none"/>
        </w:rPr>
      </w:pPr>
    </w:p>
    <w:p w14:paraId="483E1AAE">
      <w:pPr>
        <w:spacing w:line="360" w:lineRule="auto"/>
        <w:rPr>
          <w:rFonts w:hint="eastAsia" w:ascii="黑体" w:hAnsi="黑体" w:eastAsia="黑体" w:cs="宋体"/>
          <w:b/>
          <w:sz w:val="32"/>
          <w:szCs w:val="32"/>
          <w:highlight w:val="none"/>
        </w:rPr>
      </w:pPr>
    </w:p>
    <w:p w14:paraId="2A6D17AE">
      <w:pPr>
        <w:spacing w:line="360" w:lineRule="auto"/>
        <w:rPr>
          <w:rFonts w:hint="eastAsia" w:ascii="黑体" w:hAnsi="黑体" w:eastAsia="黑体" w:cs="宋体"/>
          <w:b/>
          <w:sz w:val="32"/>
          <w:szCs w:val="32"/>
          <w:highlight w:val="none"/>
        </w:rPr>
      </w:pPr>
    </w:p>
    <w:p w14:paraId="0486BC58">
      <w:pPr>
        <w:spacing w:line="360" w:lineRule="auto"/>
        <w:rPr>
          <w:rFonts w:hint="eastAsia" w:ascii="黑体" w:hAnsi="黑体" w:eastAsia="黑体" w:cs="宋体"/>
          <w:b/>
          <w:sz w:val="32"/>
          <w:szCs w:val="32"/>
          <w:highlight w:val="none"/>
        </w:rPr>
      </w:pPr>
    </w:p>
    <w:p w14:paraId="0791DA8E">
      <w:pPr>
        <w:spacing w:line="360" w:lineRule="auto"/>
        <w:rPr>
          <w:rFonts w:hint="eastAsia" w:ascii="黑体" w:hAnsi="黑体" w:eastAsia="黑体" w:cs="宋体"/>
          <w:b/>
          <w:sz w:val="32"/>
          <w:szCs w:val="32"/>
          <w:highlight w:val="none"/>
        </w:rPr>
      </w:pPr>
    </w:p>
    <w:p w14:paraId="535509F3">
      <w:pPr>
        <w:spacing w:line="360" w:lineRule="auto"/>
        <w:jc w:val="center"/>
        <w:outlineLvl w:val="0"/>
        <w:rPr>
          <w:rFonts w:hint="eastAsia" w:ascii="华文仿宋" w:hAnsi="华文仿宋" w:eastAsia="华文仿宋" w:cs="华文仿宋"/>
          <w:b/>
          <w:bCs/>
          <w:sz w:val="36"/>
          <w:szCs w:val="36"/>
          <w:highlight w:val="none"/>
        </w:rPr>
      </w:pPr>
      <w:bookmarkStart w:id="7" w:name="_Toc169264907"/>
      <w:r>
        <w:rPr>
          <w:rFonts w:hint="eastAsia" w:ascii="华文仿宋" w:hAnsi="华文仿宋" w:eastAsia="华文仿宋" w:cs="华文仿宋"/>
          <w:b/>
          <w:bCs/>
          <w:sz w:val="36"/>
          <w:szCs w:val="36"/>
          <w:highlight w:val="none"/>
        </w:rPr>
        <w:t>复试考试大纲</w:t>
      </w:r>
      <w:bookmarkEnd w:id="7"/>
    </w:p>
    <w:p w14:paraId="5671EE1A">
      <w:pPr>
        <w:spacing w:line="360" w:lineRule="auto"/>
        <w:outlineLvl w:val="1"/>
        <w:rPr>
          <w:rFonts w:hint="eastAsia" w:ascii="黑体" w:hAnsi="黑体" w:eastAsia="黑体" w:cs="宋体"/>
          <w:b/>
          <w:bCs/>
          <w:sz w:val="32"/>
          <w:szCs w:val="32"/>
          <w:highlight w:val="none"/>
        </w:rPr>
      </w:pPr>
      <w:bookmarkStart w:id="8" w:name="_Toc169264908"/>
      <w:r>
        <w:rPr>
          <w:rFonts w:hint="eastAsia" w:ascii="黑体" w:hAnsi="黑体" w:eastAsia="黑体" w:cs="宋体"/>
          <w:b/>
          <w:bCs/>
          <w:sz w:val="32"/>
          <w:szCs w:val="32"/>
          <w:highlight w:val="none"/>
        </w:rPr>
        <w:t>F1201会计专业综合（含财务会计、财务管理、审计学）</w:t>
      </w:r>
      <w:bookmarkEnd w:id="8"/>
    </w:p>
    <w:p w14:paraId="5D5291C2">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777E5CC1">
      <w:pPr>
        <w:spacing w:line="360" w:lineRule="auto"/>
        <w:ind w:firstLine="480" w:firstLineChars="200"/>
        <w:rPr>
          <w:rFonts w:hint="eastAsia" w:ascii="宋体" w:hAnsi="宋体"/>
          <w:b/>
          <w:bCs/>
          <w:sz w:val="28"/>
          <w:szCs w:val="28"/>
          <w:highlight w:val="none"/>
        </w:rPr>
      </w:pPr>
      <w:r>
        <w:rPr>
          <w:rFonts w:hint="eastAsia" w:ascii="宋体" w:hAnsi="宋体"/>
          <w:sz w:val="24"/>
          <w:szCs w:val="24"/>
          <w:highlight w:val="none"/>
        </w:rPr>
        <w:t>会计专业综合是</w:t>
      </w:r>
      <w:r>
        <w:rPr>
          <w:rFonts w:hint="eastAsia" w:ascii="宋体" w:hAnsi="宋体"/>
          <w:bCs/>
          <w:sz w:val="24"/>
          <w:szCs w:val="24"/>
          <w:highlight w:val="none"/>
        </w:rPr>
        <w:t>管理学院硕士研究生入学考试的复试课程。</w:t>
      </w:r>
    </w:p>
    <w:p w14:paraId="76C58935">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70538656">
      <w:pPr>
        <w:spacing w:line="360" w:lineRule="auto"/>
        <w:ind w:firstLine="480" w:firstLineChars="200"/>
        <w:rPr>
          <w:rFonts w:hint="eastAsia" w:ascii="宋体" w:hAnsi="宋体"/>
          <w:sz w:val="24"/>
          <w:highlight w:val="none"/>
        </w:rPr>
      </w:pPr>
      <w:r>
        <w:rPr>
          <w:rFonts w:ascii="宋体" w:hAnsi="宋体"/>
          <w:sz w:val="24"/>
          <w:highlight w:val="none"/>
        </w:rPr>
        <w:t>本考试旨在具体考察考生对</w:t>
      </w:r>
      <w:r>
        <w:rPr>
          <w:rFonts w:hint="eastAsia" w:ascii="宋体" w:hAnsi="宋体"/>
          <w:sz w:val="24"/>
          <w:highlight w:val="none"/>
        </w:rPr>
        <w:t>财务会计、财务管理、审计学的基本理论、方法、技术等核心知识的掌握程度</w:t>
      </w:r>
      <w:r>
        <w:rPr>
          <w:rFonts w:ascii="宋体" w:hAnsi="宋体"/>
          <w:sz w:val="24"/>
          <w:highlight w:val="none"/>
        </w:rPr>
        <w:t>和运用能力</w:t>
      </w:r>
      <w:r>
        <w:rPr>
          <w:rFonts w:hint="eastAsia" w:ascii="宋体" w:hAnsi="宋体"/>
          <w:sz w:val="24"/>
          <w:highlight w:val="none"/>
        </w:rPr>
        <w:t>，具体</w:t>
      </w:r>
      <w:r>
        <w:rPr>
          <w:rFonts w:ascii="宋体" w:hAnsi="宋体"/>
          <w:sz w:val="24"/>
          <w:highlight w:val="none"/>
        </w:rPr>
        <w:t>要求分别为：</w:t>
      </w:r>
      <w:r>
        <w:rPr>
          <w:rFonts w:ascii="宋体" w:hAnsi="宋体"/>
          <w:sz w:val="24"/>
          <w:highlight w:val="none"/>
        </w:rPr>
        <w:br w:type="textWrapping"/>
      </w:r>
      <w:r>
        <w:rPr>
          <w:rFonts w:hint="eastAsia" w:ascii="宋体" w:hAnsi="宋体"/>
          <w:sz w:val="24"/>
          <w:highlight w:val="none"/>
        </w:rPr>
        <w:t xml:space="preserve">    </w:t>
      </w:r>
      <w:r>
        <w:rPr>
          <w:rFonts w:ascii="宋体" w:hAnsi="宋体"/>
          <w:sz w:val="24"/>
          <w:highlight w:val="none"/>
        </w:rPr>
        <w:t>1、熟悉记忆： 对理论</w:t>
      </w:r>
      <w:r>
        <w:rPr>
          <w:rFonts w:hint="eastAsia" w:ascii="宋体" w:hAnsi="宋体"/>
          <w:sz w:val="24"/>
          <w:highlight w:val="none"/>
        </w:rPr>
        <w:t>、方法和技术知识层</w:t>
      </w:r>
      <w:r>
        <w:rPr>
          <w:rFonts w:ascii="宋体" w:hAnsi="宋体"/>
          <w:sz w:val="24"/>
          <w:highlight w:val="none"/>
        </w:rPr>
        <w:t>面的考核。</w:t>
      </w:r>
      <w:r>
        <w:rPr>
          <w:rFonts w:ascii="宋体" w:hAnsi="宋体"/>
          <w:sz w:val="24"/>
          <w:highlight w:val="none"/>
        </w:rPr>
        <w:br w:type="textWrapping"/>
      </w:r>
      <w:r>
        <w:rPr>
          <w:rFonts w:hint="eastAsia" w:ascii="宋体" w:hAnsi="宋体"/>
          <w:sz w:val="24"/>
          <w:highlight w:val="none"/>
        </w:rPr>
        <w:t xml:space="preserve">    </w:t>
      </w:r>
      <w:r>
        <w:rPr>
          <w:rFonts w:ascii="宋体" w:hAnsi="宋体"/>
          <w:sz w:val="24"/>
          <w:highlight w:val="none"/>
        </w:rPr>
        <w:t>2、分析</w:t>
      </w:r>
      <w:r>
        <w:rPr>
          <w:rFonts w:hint="eastAsia" w:ascii="宋体" w:hAnsi="宋体"/>
          <w:sz w:val="24"/>
          <w:highlight w:val="none"/>
        </w:rPr>
        <w:t>与</w:t>
      </w:r>
      <w:r>
        <w:rPr>
          <w:rFonts w:ascii="宋体" w:hAnsi="宋体"/>
          <w:sz w:val="24"/>
          <w:highlight w:val="none"/>
        </w:rPr>
        <w:t>运用： 运用所学的</w:t>
      </w:r>
      <w:r>
        <w:rPr>
          <w:rFonts w:hint="eastAsia" w:ascii="宋体" w:hAnsi="宋体"/>
          <w:sz w:val="24"/>
          <w:highlight w:val="none"/>
        </w:rPr>
        <w:t>理论、方法和技术</w:t>
      </w:r>
      <w:r>
        <w:rPr>
          <w:rFonts w:ascii="宋体" w:hAnsi="宋体"/>
          <w:sz w:val="24"/>
          <w:highlight w:val="none"/>
        </w:rPr>
        <w:t>来综合分析具体实践问题。</w:t>
      </w:r>
    </w:p>
    <w:p w14:paraId="6FF8D697">
      <w:pPr>
        <w:spacing w:line="360" w:lineRule="auto"/>
        <w:rPr>
          <w:rFonts w:hint="eastAsia" w:ascii="宋体" w:hAnsi="宋体"/>
          <w:sz w:val="24"/>
          <w:szCs w:val="24"/>
          <w:highlight w:val="none"/>
        </w:rPr>
      </w:pPr>
      <w:r>
        <w:rPr>
          <w:rFonts w:hint="eastAsia" w:ascii="宋体" w:hAnsi="宋体"/>
          <w:b/>
          <w:bCs/>
          <w:sz w:val="28"/>
          <w:szCs w:val="28"/>
          <w:highlight w:val="none"/>
        </w:rPr>
        <w:t>三、考试形式</w:t>
      </w:r>
    </w:p>
    <w:p w14:paraId="14E41988">
      <w:pPr>
        <w:spacing w:line="360" w:lineRule="auto"/>
        <w:ind w:firstLine="480" w:firstLineChars="200"/>
        <w:rPr>
          <w:rFonts w:ascii="宋体" w:hAnsi="宋体"/>
          <w:sz w:val="24"/>
          <w:highlight w:val="none"/>
        </w:rPr>
      </w:pPr>
      <w:r>
        <w:rPr>
          <w:rFonts w:hint="eastAsia" w:ascii="宋体" w:hAnsi="宋体"/>
          <w:sz w:val="24"/>
          <w:highlight w:val="none"/>
        </w:rPr>
        <w:t>本考试为闭卷考试，满分为100分，考试时间为120分钟。</w:t>
      </w:r>
    </w:p>
    <w:p w14:paraId="5AE9D638">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398E2FF5">
      <w:pPr>
        <w:spacing w:line="360" w:lineRule="auto"/>
        <w:rPr>
          <w:rFonts w:hint="eastAsia" w:ascii="宋体" w:hAnsi="宋体"/>
          <w:b/>
          <w:sz w:val="24"/>
          <w:highlight w:val="none"/>
        </w:rPr>
      </w:pPr>
      <w:r>
        <w:rPr>
          <w:rFonts w:hint="eastAsia" w:ascii="宋体" w:hAnsi="宋体"/>
          <w:b/>
          <w:sz w:val="24"/>
          <w:highlight w:val="none"/>
        </w:rPr>
        <w:t>一、 财务会计</w:t>
      </w:r>
    </w:p>
    <w:p w14:paraId="72FFC058">
      <w:pPr>
        <w:spacing w:line="360" w:lineRule="auto"/>
        <w:rPr>
          <w:rFonts w:hint="eastAsia" w:ascii="宋体" w:hAnsi="宋体"/>
          <w:sz w:val="24"/>
          <w:highlight w:val="none"/>
        </w:rPr>
      </w:pPr>
      <w:r>
        <w:rPr>
          <w:rFonts w:hint="eastAsia" w:ascii="宋体" w:hAnsi="宋体"/>
          <w:sz w:val="24"/>
          <w:highlight w:val="none"/>
        </w:rPr>
        <w:t xml:space="preserve">（一）总论 </w:t>
      </w:r>
    </w:p>
    <w:p w14:paraId="775F314C">
      <w:pPr>
        <w:spacing w:line="360" w:lineRule="auto"/>
        <w:ind w:firstLine="480" w:firstLineChars="200"/>
        <w:rPr>
          <w:rFonts w:hint="eastAsia" w:ascii="宋体" w:hAnsi="宋体"/>
          <w:sz w:val="24"/>
          <w:highlight w:val="none"/>
        </w:rPr>
      </w:pPr>
      <w:r>
        <w:rPr>
          <w:rFonts w:hint="eastAsia" w:ascii="宋体" w:hAnsi="宋体"/>
          <w:sz w:val="24"/>
          <w:highlight w:val="none"/>
        </w:rPr>
        <w:t>1、会计要素</w:t>
      </w:r>
    </w:p>
    <w:p w14:paraId="66EBB2B5">
      <w:pPr>
        <w:spacing w:line="360" w:lineRule="auto"/>
        <w:ind w:firstLine="480" w:firstLineChars="200"/>
        <w:rPr>
          <w:rFonts w:hint="eastAsia" w:ascii="宋体" w:hAnsi="宋体"/>
          <w:sz w:val="24"/>
          <w:highlight w:val="none"/>
        </w:rPr>
      </w:pPr>
      <w:r>
        <w:rPr>
          <w:rFonts w:hint="eastAsia" w:ascii="宋体" w:hAnsi="宋体"/>
          <w:sz w:val="24"/>
          <w:highlight w:val="none"/>
        </w:rPr>
        <w:t>2、会计信息质量要求</w:t>
      </w:r>
    </w:p>
    <w:p w14:paraId="01AB876B">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3、财务报告的内容和目标 </w:t>
      </w:r>
    </w:p>
    <w:p w14:paraId="1B53C1A2">
      <w:pPr>
        <w:spacing w:line="360" w:lineRule="auto"/>
        <w:rPr>
          <w:rFonts w:hint="eastAsia" w:ascii="宋体" w:hAnsi="宋体"/>
          <w:sz w:val="24"/>
          <w:highlight w:val="none"/>
        </w:rPr>
      </w:pPr>
      <w:r>
        <w:rPr>
          <w:rFonts w:hint="eastAsia" w:ascii="宋体" w:hAnsi="宋体"/>
          <w:sz w:val="24"/>
          <w:highlight w:val="none"/>
        </w:rPr>
        <w:t xml:space="preserve">（二）存货 </w:t>
      </w:r>
    </w:p>
    <w:p w14:paraId="1616277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1、存货的确认条件 </w:t>
      </w:r>
    </w:p>
    <w:p w14:paraId="2514846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2、存货初始计量的核算 </w:t>
      </w:r>
    </w:p>
    <w:p w14:paraId="464EC16C">
      <w:pPr>
        <w:spacing w:line="360" w:lineRule="auto"/>
        <w:ind w:firstLine="480" w:firstLineChars="200"/>
        <w:rPr>
          <w:rFonts w:hint="eastAsia" w:ascii="宋体" w:hAnsi="宋体"/>
          <w:sz w:val="24"/>
          <w:highlight w:val="none"/>
        </w:rPr>
      </w:pPr>
      <w:r>
        <w:rPr>
          <w:rFonts w:hint="eastAsia" w:ascii="宋体" w:hAnsi="宋体"/>
          <w:sz w:val="24"/>
          <w:highlight w:val="none"/>
        </w:rPr>
        <w:t>3、存货期末计量的核算</w:t>
      </w:r>
    </w:p>
    <w:p w14:paraId="04F33DE2">
      <w:pPr>
        <w:spacing w:line="360" w:lineRule="auto"/>
        <w:ind w:firstLine="480" w:firstLineChars="200"/>
        <w:rPr>
          <w:rFonts w:hint="eastAsia" w:ascii="宋体" w:hAnsi="宋体"/>
          <w:sz w:val="24"/>
          <w:highlight w:val="none"/>
        </w:rPr>
      </w:pPr>
      <w:r>
        <w:rPr>
          <w:rFonts w:hint="eastAsia" w:ascii="宋体" w:hAnsi="宋体"/>
          <w:sz w:val="24"/>
          <w:highlight w:val="none"/>
        </w:rPr>
        <w:t>4、存货发出的计价方法</w:t>
      </w:r>
    </w:p>
    <w:p w14:paraId="6C4A3235">
      <w:pPr>
        <w:spacing w:line="360" w:lineRule="auto"/>
        <w:rPr>
          <w:rFonts w:hint="eastAsia" w:ascii="宋体" w:hAnsi="宋体"/>
          <w:sz w:val="24"/>
          <w:highlight w:val="none"/>
        </w:rPr>
      </w:pPr>
      <w:r>
        <w:rPr>
          <w:rFonts w:hint="eastAsia" w:ascii="宋体" w:hAnsi="宋体"/>
          <w:sz w:val="24"/>
          <w:highlight w:val="none"/>
        </w:rPr>
        <w:t xml:space="preserve">（三）固定资产 </w:t>
      </w:r>
    </w:p>
    <w:p w14:paraId="21DE8213">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1、固定资产的确认条件 </w:t>
      </w:r>
    </w:p>
    <w:p w14:paraId="17AAF7F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2、固定资产初始计量的核算 </w:t>
      </w:r>
    </w:p>
    <w:p w14:paraId="6AAD561C">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3、固定资产后续支出的核算 </w:t>
      </w:r>
    </w:p>
    <w:p w14:paraId="1E4EBD60">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4、固定资产处置的核算 </w:t>
      </w:r>
    </w:p>
    <w:p w14:paraId="65D1122D">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5、固定资产折旧方法 </w:t>
      </w:r>
    </w:p>
    <w:p w14:paraId="13F0CF98">
      <w:pPr>
        <w:spacing w:line="360" w:lineRule="auto"/>
        <w:rPr>
          <w:rFonts w:hint="eastAsia" w:ascii="宋体" w:hAnsi="宋体"/>
          <w:sz w:val="24"/>
          <w:highlight w:val="none"/>
        </w:rPr>
      </w:pPr>
      <w:r>
        <w:rPr>
          <w:rFonts w:hint="eastAsia" w:ascii="宋体" w:hAnsi="宋体"/>
          <w:sz w:val="24"/>
          <w:highlight w:val="none"/>
        </w:rPr>
        <w:t xml:space="preserve">（四）投资性房地产 </w:t>
      </w:r>
    </w:p>
    <w:p w14:paraId="246C7D6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1、投资性房地产的特征和范围 </w:t>
      </w:r>
    </w:p>
    <w:p w14:paraId="00C37EDA">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2、投资性房地产的确认条件 </w:t>
      </w:r>
    </w:p>
    <w:p w14:paraId="55AE33E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3、投资性房地产初始计量的核算 </w:t>
      </w:r>
    </w:p>
    <w:p w14:paraId="3E6F6B64">
      <w:pPr>
        <w:spacing w:line="360" w:lineRule="auto"/>
        <w:ind w:firstLine="480" w:firstLineChars="200"/>
        <w:rPr>
          <w:rFonts w:hint="eastAsia" w:ascii="宋体" w:hAnsi="宋体"/>
          <w:sz w:val="24"/>
          <w:highlight w:val="none"/>
        </w:rPr>
      </w:pPr>
      <w:r>
        <w:rPr>
          <w:rFonts w:hint="eastAsia" w:ascii="宋体" w:hAnsi="宋体"/>
          <w:sz w:val="24"/>
          <w:highlight w:val="none"/>
        </w:rPr>
        <w:t>4、投资性房地产后续计量的核算</w:t>
      </w:r>
    </w:p>
    <w:p w14:paraId="13EA3E28">
      <w:pPr>
        <w:spacing w:line="360" w:lineRule="auto"/>
        <w:ind w:firstLine="480" w:firstLineChars="200"/>
        <w:rPr>
          <w:rFonts w:hint="eastAsia" w:ascii="宋体" w:hAnsi="宋体"/>
          <w:sz w:val="24"/>
          <w:highlight w:val="none"/>
        </w:rPr>
      </w:pPr>
      <w:r>
        <w:rPr>
          <w:rFonts w:hint="eastAsia" w:ascii="宋体" w:hAnsi="宋体"/>
          <w:sz w:val="24"/>
          <w:highlight w:val="none"/>
        </w:rPr>
        <w:t>5、投资性房地产处置的核算</w:t>
      </w:r>
    </w:p>
    <w:p w14:paraId="50CA2331">
      <w:pPr>
        <w:spacing w:line="360" w:lineRule="auto"/>
        <w:rPr>
          <w:rFonts w:hint="eastAsia" w:ascii="宋体" w:hAnsi="宋体"/>
          <w:sz w:val="24"/>
          <w:highlight w:val="none"/>
        </w:rPr>
      </w:pPr>
      <w:r>
        <w:rPr>
          <w:rFonts w:hint="eastAsia" w:ascii="宋体" w:hAnsi="宋体"/>
          <w:sz w:val="24"/>
          <w:highlight w:val="none"/>
        </w:rPr>
        <w:t xml:space="preserve">（五）长期股权投资 </w:t>
      </w:r>
    </w:p>
    <w:p w14:paraId="1113DDE5">
      <w:pPr>
        <w:spacing w:line="360" w:lineRule="auto"/>
        <w:ind w:firstLine="480" w:firstLineChars="200"/>
        <w:rPr>
          <w:rFonts w:hint="eastAsia" w:ascii="宋体" w:hAnsi="宋体"/>
          <w:sz w:val="24"/>
          <w:highlight w:val="none"/>
        </w:rPr>
      </w:pPr>
      <w:r>
        <w:rPr>
          <w:rFonts w:hint="eastAsia" w:ascii="宋体" w:hAnsi="宋体"/>
          <w:sz w:val="24"/>
          <w:highlight w:val="none"/>
        </w:rPr>
        <w:t>1、以非企业合并方式取得的长期股权投资初始投资成本的确定</w:t>
      </w:r>
    </w:p>
    <w:p w14:paraId="2B641086">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2、长期股权投资成本法核算 </w:t>
      </w:r>
    </w:p>
    <w:p w14:paraId="212D827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3、长期股权投资权益法核算 </w:t>
      </w:r>
    </w:p>
    <w:p w14:paraId="1370F041">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4、长期股权投资处置的核算 </w:t>
      </w:r>
    </w:p>
    <w:p w14:paraId="775D788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长期股权投资的减值</w:t>
      </w:r>
    </w:p>
    <w:p w14:paraId="70300BC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长期股权投资后续计量方法的转换</w:t>
      </w:r>
    </w:p>
    <w:p w14:paraId="48F2BFB4">
      <w:pPr>
        <w:spacing w:line="360" w:lineRule="auto"/>
        <w:rPr>
          <w:rFonts w:hint="eastAsia" w:ascii="宋体" w:hAnsi="宋体"/>
          <w:sz w:val="24"/>
          <w:highlight w:val="none"/>
        </w:rPr>
      </w:pPr>
      <w:r>
        <w:rPr>
          <w:rFonts w:hint="eastAsia" w:ascii="宋体" w:hAnsi="宋体"/>
          <w:sz w:val="24"/>
          <w:highlight w:val="none"/>
        </w:rPr>
        <w:t xml:space="preserve">（六）无形资产 </w:t>
      </w:r>
    </w:p>
    <w:p w14:paraId="7F6DCB2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1、无形资产的确认条件 </w:t>
      </w:r>
    </w:p>
    <w:p w14:paraId="5FFD8219">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2、无形资产初始计量的核算 </w:t>
      </w:r>
    </w:p>
    <w:p w14:paraId="7A1DCD5D">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3、研究与开发支出的确认条件 </w:t>
      </w:r>
    </w:p>
    <w:p w14:paraId="3A9212CA">
      <w:pPr>
        <w:spacing w:line="360" w:lineRule="auto"/>
        <w:ind w:firstLine="480" w:firstLineChars="200"/>
        <w:rPr>
          <w:rFonts w:hint="eastAsia" w:ascii="宋体" w:hAnsi="宋体"/>
          <w:sz w:val="24"/>
          <w:highlight w:val="none"/>
        </w:rPr>
      </w:pPr>
      <w:r>
        <w:rPr>
          <w:rFonts w:hint="eastAsia" w:ascii="宋体" w:hAnsi="宋体"/>
          <w:sz w:val="24"/>
          <w:highlight w:val="none"/>
        </w:rPr>
        <w:t>4、无形资产的摊销</w:t>
      </w:r>
    </w:p>
    <w:p w14:paraId="49DFAC9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5、无形资产处置的核算 </w:t>
      </w:r>
    </w:p>
    <w:p w14:paraId="799C196D">
      <w:pPr>
        <w:spacing w:line="360" w:lineRule="auto"/>
        <w:rPr>
          <w:rFonts w:hint="eastAsia" w:ascii="宋体" w:hAnsi="宋体"/>
          <w:sz w:val="24"/>
          <w:highlight w:val="none"/>
        </w:rPr>
      </w:pPr>
      <w:r>
        <w:rPr>
          <w:rFonts w:hint="eastAsia" w:ascii="宋体" w:hAnsi="宋体"/>
          <w:sz w:val="24"/>
          <w:highlight w:val="none"/>
        </w:rPr>
        <w:t>（七）非货币性资产交换</w:t>
      </w:r>
    </w:p>
    <w:p w14:paraId="34ED9E92">
      <w:pPr>
        <w:spacing w:line="360" w:lineRule="auto"/>
        <w:ind w:firstLine="480" w:firstLineChars="200"/>
        <w:rPr>
          <w:rFonts w:hint="eastAsia" w:ascii="宋体" w:hAnsi="宋体"/>
          <w:sz w:val="24"/>
          <w:highlight w:val="none"/>
        </w:rPr>
      </w:pPr>
      <w:r>
        <w:rPr>
          <w:rFonts w:hint="eastAsia" w:ascii="宋体" w:hAnsi="宋体"/>
          <w:sz w:val="24"/>
          <w:highlight w:val="none"/>
        </w:rPr>
        <w:t>1、非货币性资产交换的认定</w:t>
      </w:r>
    </w:p>
    <w:p w14:paraId="772525E0">
      <w:pPr>
        <w:spacing w:line="360" w:lineRule="auto"/>
        <w:ind w:firstLine="480" w:firstLineChars="200"/>
        <w:rPr>
          <w:rFonts w:hint="eastAsia" w:ascii="宋体" w:hAnsi="宋体"/>
          <w:sz w:val="24"/>
          <w:highlight w:val="none"/>
        </w:rPr>
      </w:pPr>
      <w:r>
        <w:rPr>
          <w:rFonts w:hint="eastAsia" w:ascii="宋体" w:hAnsi="宋体"/>
          <w:sz w:val="24"/>
          <w:highlight w:val="none"/>
        </w:rPr>
        <w:t>2、非货币性资产交换的核算</w:t>
      </w:r>
    </w:p>
    <w:p w14:paraId="5D6A6DFB">
      <w:pPr>
        <w:spacing w:line="360" w:lineRule="auto"/>
        <w:rPr>
          <w:rFonts w:hint="eastAsia" w:ascii="宋体" w:hAnsi="宋体"/>
          <w:sz w:val="24"/>
          <w:highlight w:val="none"/>
        </w:rPr>
      </w:pPr>
      <w:r>
        <w:rPr>
          <w:rFonts w:hint="eastAsia" w:ascii="宋体" w:hAnsi="宋体"/>
          <w:sz w:val="24"/>
          <w:highlight w:val="none"/>
        </w:rPr>
        <w:t>（八）资产减值</w:t>
      </w:r>
    </w:p>
    <w:p w14:paraId="5C1BB8D9">
      <w:pPr>
        <w:spacing w:line="360" w:lineRule="auto"/>
        <w:ind w:firstLine="480" w:firstLineChars="200"/>
        <w:rPr>
          <w:rFonts w:hint="eastAsia" w:ascii="宋体" w:hAnsi="宋体"/>
          <w:sz w:val="24"/>
          <w:highlight w:val="none"/>
        </w:rPr>
      </w:pPr>
      <w:r>
        <w:rPr>
          <w:rFonts w:hint="eastAsia" w:ascii="宋体" w:hAnsi="宋体"/>
          <w:sz w:val="24"/>
          <w:highlight w:val="none"/>
        </w:rPr>
        <w:t>1、资产可收回金额的计量方法</w:t>
      </w:r>
    </w:p>
    <w:p w14:paraId="0175B847">
      <w:pPr>
        <w:spacing w:line="360" w:lineRule="auto"/>
        <w:ind w:firstLine="480" w:firstLineChars="200"/>
        <w:rPr>
          <w:rFonts w:hint="eastAsia" w:ascii="宋体" w:hAnsi="宋体"/>
          <w:sz w:val="24"/>
          <w:highlight w:val="none"/>
        </w:rPr>
      </w:pPr>
      <w:r>
        <w:rPr>
          <w:rFonts w:hint="eastAsia" w:ascii="宋体" w:hAnsi="宋体"/>
          <w:sz w:val="24"/>
          <w:highlight w:val="none"/>
        </w:rPr>
        <w:t>2、资产减值损失的确定原则</w:t>
      </w:r>
    </w:p>
    <w:p w14:paraId="5EB5DBA0">
      <w:pPr>
        <w:spacing w:line="360" w:lineRule="auto"/>
        <w:rPr>
          <w:rFonts w:hint="eastAsia" w:ascii="宋体" w:hAnsi="宋体"/>
          <w:sz w:val="24"/>
          <w:highlight w:val="none"/>
        </w:rPr>
      </w:pPr>
      <w:r>
        <w:rPr>
          <w:rFonts w:hint="eastAsia" w:ascii="宋体" w:hAnsi="宋体"/>
          <w:sz w:val="24"/>
          <w:highlight w:val="none"/>
        </w:rPr>
        <w:t>（九）金融资产</w:t>
      </w:r>
    </w:p>
    <w:p w14:paraId="245C3622">
      <w:pPr>
        <w:spacing w:line="360" w:lineRule="auto"/>
        <w:ind w:firstLine="480" w:firstLineChars="200"/>
        <w:rPr>
          <w:rFonts w:hint="eastAsia" w:ascii="宋体" w:hAnsi="宋体"/>
          <w:sz w:val="24"/>
          <w:highlight w:val="none"/>
        </w:rPr>
      </w:pPr>
      <w:r>
        <w:rPr>
          <w:rFonts w:hint="eastAsia" w:ascii="宋体" w:hAnsi="宋体"/>
          <w:sz w:val="24"/>
          <w:highlight w:val="none"/>
        </w:rPr>
        <w:t>1、金融资产的特征和分类</w:t>
      </w:r>
    </w:p>
    <w:p w14:paraId="04B22D86">
      <w:pPr>
        <w:spacing w:line="360" w:lineRule="auto"/>
        <w:ind w:firstLine="480" w:firstLineChars="200"/>
        <w:rPr>
          <w:rFonts w:hint="eastAsia" w:ascii="宋体" w:hAnsi="宋体"/>
          <w:sz w:val="24"/>
          <w:highlight w:val="none"/>
        </w:rPr>
      </w:pPr>
      <w:r>
        <w:rPr>
          <w:rFonts w:hint="eastAsia" w:ascii="宋体" w:hAnsi="宋体"/>
          <w:sz w:val="24"/>
          <w:highlight w:val="none"/>
        </w:rPr>
        <w:t>2、金融资产初始计量的核算</w:t>
      </w:r>
    </w:p>
    <w:p w14:paraId="69BC49C7">
      <w:pPr>
        <w:spacing w:line="360" w:lineRule="auto"/>
        <w:ind w:firstLine="480" w:firstLineChars="200"/>
        <w:rPr>
          <w:rFonts w:hint="eastAsia" w:ascii="宋体" w:hAnsi="宋体"/>
          <w:sz w:val="24"/>
          <w:highlight w:val="none"/>
        </w:rPr>
      </w:pPr>
      <w:r>
        <w:rPr>
          <w:rFonts w:hint="eastAsia" w:ascii="宋体" w:hAnsi="宋体"/>
          <w:sz w:val="24"/>
          <w:highlight w:val="none"/>
        </w:rPr>
        <w:t>3、金融资产后续计量的核算</w:t>
      </w:r>
    </w:p>
    <w:p w14:paraId="37A1B588">
      <w:pPr>
        <w:spacing w:line="360" w:lineRule="auto"/>
        <w:rPr>
          <w:rFonts w:hint="eastAsia" w:ascii="宋体" w:hAnsi="宋体"/>
          <w:sz w:val="24"/>
          <w:szCs w:val="24"/>
          <w:highlight w:val="none"/>
        </w:rPr>
      </w:pPr>
      <w:r>
        <w:rPr>
          <w:rFonts w:hint="eastAsia" w:ascii="宋体" w:hAnsi="宋体"/>
          <w:sz w:val="24"/>
          <w:szCs w:val="24"/>
          <w:highlight w:val="none"/>
        </w:rPr>
        <w:t>（十）</w:t>
      </w:r>
      <w:r>
        <w:rPr>
          <w:rFonts w:ascii="宋体" w:hAnsi="宋体"/>
          <w:sz w:val="24"/>
          <w:szCs w:val="24"/>
          <w:highlight w:val="none"/>
        </w:rPr>
        <w:t>流动负债</w:t>
      </w:r>
    </w:p>
    <w:p w14:paraId="3980C24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短期借款</w:t>
      </w:r>
    </w:p>
    <w:p w14:paraId="367D29E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应付票据与应付账款</w:t>
      </w:r>
    </w:p>
    <w:p w14:paraId="4B78DAE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应付职工薪酬</w:t>
      </w:r>
    </w:p>
    <w:p w14:paraId="7554BF6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应交税费</w:t>
      </w:r>
    </w:p>
    <w:p w14:paraId="27211DB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其他应付款与预收账款</w:t>
      </w:r>
    </w:p>
    <w:p w14:paraId="69536420">
      <w:pPr>
        <w:spacing w:line="360" w:lineRule="auto"/>
        <w:rPr>
          <w:rFonts w:hint="eastAsia" w:ascii="宋体" w:hAnsi="宋体"/>
          <w:sz w:val="24"/>
          <w:highlight w:val="none"/>
        </w:rPr>
      </w:pPr>
      <w:r>
        <w:rPr>
          <w:rFonts w:hint="eastAsia" w:ascii="宋体" w:hAnsi="宋体"/>
          <w:sz w:val="24"/>
          <w:highlight w:val="none"/>
        </w:rPr>
        <w:t>（十一）长期负债及借款费用</w:t>
      </w:r>
    </w:p>
    <w:p w14:paraId="678BEEA2">
      <w:pPr>
        <w:spacing w:line="360" w:lineRule="auto"/>
        <w:ind w:firstLine="480" w:firstLineChars="200"/>
        <w:rPr>
          <w:rFonts w:hint="eastAsia" w:ascii="宋体" w:hAnsi="宋体"/>
          <w:sz w:val="24"/>
          <w:highlight w:val="none"/>
        </w:rPr>
      </w:pPr>
      <w:r>
        <w:rPr>
          <w:rFonts w:hint="eastAsia" w:ascii="宋体" w:hAnsi="宋体"/>
          <w:sz w:val="24"/>
          <w:highlight w:val="none"/>
        </w:rPr>
        <w:t>1、长期借款会计处理</w:t>
      </w:r>
    </w:p>
    <w:p w14:paraId="4519C9D2">
      <w:pPr>
        <w:spacing w:line="360" w:lineRule="auto"/>
        <w:ind w:firstLine="480" w:firstLineChars="200"/>
        <w:rPr>
          <w:rFonts w:hint="eastAsia" w:ascii="宋体" w:hAnsi="宋体"/>
          <w:sz w:val="24"/>
          <w:highlight w:val="none"/>
        </w:rPr>
      </w:pPr>
      <w:r>
        <w:rPr>
          <w:rFonts w:hint="eastAsia" w:ascii="宋体" w:hAnsi="宋体"/>
          <w:sz w:val="24"/>
          <w:highlight w:val="none"/>
        </w:rPr>
        <w:t>2、承租人对融资租赁的会计处理</w:t>
      </w:r>
    </w:p>
    <w:p w14:paraId="2E418761">
      <w:pPr>
        <w:spacing w:line="360" w:lineRule="auto"/>
        <w:ind w:firstLine="480" w:firstLineChars="200"/>
        <w:rPr>
          <w:rFonts w:hint="eastAsia" w:ascii="Verdana" w:hAnsi="Verdana"/>
          <w:sz w:val="18"/>
          <w:szCs w:val="18"/>
          <w:highlight w:val="none"/>
        </w:rPr>
      </w:pPr>
      <w:r>
        <w:rPr>
          <w:rFonts w:hint="eastAsia" w:ascii="宋体" w:hAnsi="宋体"/>
          <w:sz w:val="24"/>
          <w:highlight w:val="none"/>
        </w:rPr>
        <w:t>3、应付债券的会计处理</w:t>
      </w:r>
    </w:p>
    <w:p w14:paraId="32E4B23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可转换债券</w:t>
      </w:r>
    </w:p>
    <w:p w14:paraId="5884D93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债务重组</w:t>
      </w:r>
    </w:p>
    <w:p w14:paraId="1680DC0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预计负债</w:t>
      </w:r>
    </w:p>
    <w:p w14:paraId="6A9EED4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借款费用资本化</w:t>
      </w:r>
    </w:p>
    <w:p w14:paraId="74DA9D67">
      <w:pPr>
        <w:spacing w:line="360" w:lineRule="auto"/>
        <w:rPr>
          <w:rFonts w:hint="eastAsia" w:ascii="宋体" w:hAnsi="宋体"/>
          <w:sz w:val="24"/>
          <w:highlight w:val="none"/>
        </w:rPr>
      </w:pPr>
      <w:r>
        <w:rPr>
          <w:rFonts w:hint="eastAsia" w:ascii="宋体" w:hAnsi="宋体"/>
          <w:sz w:val="24"/>
          <w:szCs w:val="24"/>
          <w:highlight w:val="none"/>
        </w:rPr>
        <w:t>（十二）</w:t>
      </w:r>
      <w:r>
        <w:rPr>
          <w:rFonts w:ascii="Verdana" w:hAnsi="Verdana"/>
          <w:sz w:val="24"/>
          <w:szCs w:val="24"/>
          <w:highlight w:val="none"/>
        </w:rPr>
        <w:t>所有者权益</w:t>
      </w:r>
      <w:r>
        <w:rPr>
          <w:rFonts w:ascii="Verdana" w:hAnsi="Verdana"/>
          <w:sz w:val="24"/>
          <w:szCs w:val="24"/>
          <w:highlight w:val="none"/>
        </w:rPr>
        <w:br w:type="textWrapping"/>
      </w:r>
      <w:r>
        <w:rPr>
          <w:rFonts w:hint="eastAsia" w:ascii="Verdana" w:hAnsi="Verdana"/>
          <w:sz w:val="24"/>
          <w:szCs w:val="24"/>
          <w:highlight w:val="none"/>
        </w:rPr>
        <w:t xml:space="preserve">    </w:t>
      </w:r>
      <w:r>
        <w:rPr>
          <w:rFonts w:hint="eastAsia" w:ascii="宋体" w:hAnsi="宋体"/>
          <w:sz w:val="24"/>
          <w:szCs w:val="24"/>
          <w:highlight w:val="none"/>
        </w:rPr>
        <w:t>1、</w:t>
      </w:r>
      <w:r>
        <w:rPr>
          <w:rFonts w:ascii="宋体" w:hAnsi="宋体"/>
          <w:sz w:val="24"/>
          <w:szCs w:val="24"/>
          <w:highlight w:val="none"/>
        </w:rPr>
        <w:t>实收资本 或股本</w:t>
      </w:r>
      <w:r>
        <w:rPr>
          <w:rFonts w:ascii="宋体" w:hAnsi="宋体"/>
          <w:sz w:val="24"/>
          <w:szCs w:val="24"/>
          <w:highlight w:val="none"/>
        </w:rPr>
        <w:br w:type="textWrapping"/>
      </w:r>
      <w:r>
        <w:rPr>
          <w:rFonts w:hint="eastAsia" w:ascii="宋体" w:hAnsi="宋体"/>
          <w:sz w:val="24"/>
          <w:szCs w:val="24"/>
          <w:highlight w:val="none"/>
        </w:rPr>
        <w:t xml:space="preserve">    2、</w:t>
      </w:r>
      <w:r>
        <w:rPr>
          <w:rFonts w:ascii="宋体" w:hAnsi="宋体"/>
          <w:sz w:val="24"/>
          <w:szCs w:val="24"/>
          <w:highlight w:val="none"/>
        </w:rPr>
        <w:t>资本公积</w:t>
      </w:r>
      <w:r>
        <w:rPr>
          <w:rFonts w:ascii="宋体" w:hAnsi="宋体"/>
          <w:sz w:val="24"/>
          <w:szCs w:val="24"/>
          <w:highlight w:val="none"/>
        </w:rPr>
        <w:br w:type="textWrapping"/>
      </w:r>
      <w:r>
        <w:rPr>
          <w:rFonts w:hint="eastAsia" w:ascii="宋体" w:hAnsi="宋体"/>
          <w:sz w:val="24"/>
          <w:szCs w:val="24"/>
          <w:highlight w:val="none"/>
        </w:rPr>
        <w:t xml:space="preserve">    3、</w:t>
      </w:r>
      <w:r>
        <w:rPr>
          <w:rFonts w:ascii="宋体" w:hAnsi="宋体"/>
          <w:sz w:val="24"/>
          <w:szCs w:val="24"/>
          <w:highlight w:val="none"/>
        </w:rPr>
        <w:t>其他综合收益</w:t>
      </w:r>
      <w:r>
        <w:rPr>
          <w:rFonts w:ascii="宋体" w:hAnsi="宋体"/>
          <w:sz w:val="24"/>
          <w:szCs w:val="24"/>
          <w:highlight w:val="none"/>
        </w:rPr>
        <w:br w:type="textWrapping"/>
      </w:r>
      <w:r>
        <w:rPr>
          <w:rFonts w:hint="eastAsia" w:ascii="宋体" w:hAnsi="宋体"/>
          <w:sz w:val="24"/>
          <w:szCs w:val="24"/>
          <w:highlight w:val="none"/>
        </w:rPr>
        <w:t xml:space="preserve">    4、</w:t>
      </w:r>
      <w:r>
        <w:rPr>
          <w:rFonts w:ascii="宋体" w:hAnsi="宋体"/>
          <w:sz w:val="24"/>
          <w:szCs w:val="24"/>
          <w:highlight w:val="none"/>
        </w:rPr>
        <w:t>库存股</w:t>
      </w:r>
      <w:r>
        <w:rPr>
          <w:rFonts w:ascii="宋体" w:hAnsi="宋体"/>
          <w:sz w:val="24"/>
          <w:szCs w:val="24"/>
          <w:highlight w:val="none"/>
        </w:rPr>
        <w:br w:type="textWrapping"/>
      </w:r>
      <w:r>
        <w:rPr>
          <w:rFonts w:hint="eastAsia" w:ascii="宋体" w:hAnsi="宋体"/>
          <w:sz w:val="24"/>
          <w:szCs w:val="24"/>
          <w:highlight w:val="none"/>
        </w:rPr>
        <w:t xml:space="preserve">    5、</w:t>
      </w:r>
      <w:r>
        <w:rPr>
          <w:rFonts w:ascii="宋体" w:hAnsi="宋体"/>
          <w:sz w:val="24"/>
          <w:szCs w:val="24"/>
          <w:highlight w:val="none"/>
        </w:rPr>
        <w:t>留存收益</w:t>
      </w:r>
    </w:p>
    <w:p w14:paraId="25339CE7">
      <w:pPr>
        <w:spacing w:line="360" w:lineRule="auto"/>
        <w:rPr>
          <w:rFonts w:hint="eastAsia" w:ascii="宋体" w:hAnsi="宋体"/>
          <w:sz w:val="24"/>
          <w:highlight w:val="none"/>
        </w:rPr>
      </w:pPr>
      <w:r>
        <w:rPr>
          <w:rFonts w:hint="eastAsia" w:ascii="宋体" w:hAnsi="宋体"/>
          <w:sz w:val="24"/>
          <w:highlight w:val="none"/>
        </w:rPr>
        <w:t>（十三）收入</w:t>
      </w:r>
    </w:p>
    <w:p w14:paraId="013BECEF">
      <w:pPr>
        <w:spacing w:line="360" w:lineRule="auto"/>
        <w:ind w:firstLine="480" w:firstLineChars="200"/>
        <w:rPr>
          <w:rFonts w:hint="eastAsia" w:ascii="宋体" w:hAnsi="宋体"/>
          <w:sz w:val="24"/>
          <w:highlight w:val="none"/>
        </w:rPr>
      </w:pPr>
      <w:r>
        <w:rPr>
          <w:rFonts w:hint="eastAsia" w:ascii="宋体" w:hAnsi="宋体"/>
          <w:sz w:val="24"/>
          <w:highlight w:val="none"/>
        </w:rPr>
        <w:t>1、销售商品收入的确认和计量</w:t>
      </w:r>
    </w:p>
    <w:p w14:paraId="43086957">
      <w:pPr>
        <w:spacing w:line="360" w:lineRule="auto"/>
        <w:ind w:firstLine="480" w:firstLineChars="200"/>
        <w:rPr>
          <w:rFonts w:hint="eastAsia" w:ascii="宋体" w:hAnsi="宋体"/>
          <w:sz w:val="24"/>
          <w:highlight w:val="none"/>
        </w:rPr>
      </w:pPr>
      <w:r>
        <w:rPr>
          <w:rFonts w:hint="eastAsia" w:ascii="宋体" w:hAnsi="宋体"/>
          <w:sz w:val="24"/>
          <w:highlight w:val="none"/>
        </w:rPr>
        <w:t>2、提供劳务收入的确认和计量</w:t>
      </w:r>
    </w:p>
    <w:p w14:paraId="214544E4">
      <w:pPr>
        <w:spacing w:line="360" w:lineRule="auto"/>
        <w:ind w:firstLine="480" w:firstLineChars="200"/>
        <w:rPr>
          <w:rFonts w:hint="eastAsia" w:ascii="宋体" w:hAnsi="宋体"/>
          <w:sz w:val="24"/>
          <w:highlight w:val="none"/>
        </w:rPr>
      </w:pPr>
      <w:r>
        <w:rPr>
          <w:rFonts w:hint="eastAsia" w:ascii="宋体" w:hAnsi="宋体"/>
          <w:sz w:val="24"/>
          <w:highlight w:val="none"/>
        </w:rPr>
        <w:t>3、现金折扣、商业折扣的处理</w:t>
      </w:r>
    </w:p>
    <w:p w14:paraId="0697E9DF">
      <w:pPr>
        <w:spacing w:line="360" w:lineRule="auto"/>
        <w:rPr>
          <w:rFonts w:hint="eastAsia" w:ascii="宋体" w:hAnsi="宋体"/>
          <w:sz w:val="24"/>
          <w:highlight w:val="none"/>
        </w:rPr>
      </w:pPr>
      <w:r>
        <w:rPr>
          <w:rFonts w:hint="eastAsia" w:ascii="宋体" w:hAnsi="宋体"/>
          <w:sz w:val="24"/>
          <w:highlight w:val="none"/>
        </w:rPr>
        <w:t>（十四）所得税</w:t>
      </w:r>
    </w:p>
    <w:p w14:paraId="1BE7856A">
      <w:pPr>
        <w:spacing w:line="360" w:lineRule="auto"/>
        <w:ind w:firstLine="480" w:firstLineChars="200"/>
        <w:rPr>
          <w:rFonts w:hint="eastAsia" w:ascii="宋体" w:hAnsi="宋体"/>
          <w:sz w:val="24"/>
          <w:highlight w:val="none"/>
        </w:rPr>
      </w:pPr>
      <w:r>
        <w:rPr>
          <w:rFonts w:hint="eastAsia" w:ascii="宋体" w:hAnsi="宋体"/>
          <w:sz w:val="24"/>
          <w:highlight w:val="none"/>
        </w:rPr>
        <w:t>1、资产计税基础的确定</w:t>
      </w:r>
    </w:p>
    <w:p w14:paraId="48A65F99">
      <w:pPr>
        <w:spacing w:line="360" w:lineRule="auto"/>
        <w:ind w:firstLine="480" w:firstLineChars="200"/>
        <w:rPr>
          <w:rFonts w:hint="eastAsia" w:ascii="宋体" w:hAnsi="宋体"/>
          <w:sz w:val="24"/>
          <w:highlight w:val="none"/>
        </w:rPr>
      </w:pPr>
      <w:r>
        <w:rPr>
          <w:rFonts w:hint="eastAsia" w:ascii="宋体" w:hAnsi="宋体"/>
          <w:sz w:val="24"/>
          <w:highlight w:val="none"/>
        </w:rPr>
        <w:t>2、负债计税基础的确定</w:t>
      </w:r>
    </w:p>
    <w:p w14:paraId="0A4030F2">
      <w:pPr>
        <w:spacing w:line="360" w:lineRule="auto"/>
        <w:ind w:firstLine="480" w:firstLineChars="200"/>
        <w:rPr>
          <w:rFonts w:hint="eastAsia" w:ascii="宋体" w:hAnsi="宋体"/>
          <w:sz w:val="24"/>
          <w:highlight w:val="none"/>
        </w:rPr>
      </w:pPr>
      <w:r>
        <w:rPr>
          <w:rFonts w:hint="eastAsia" w:ascii="宋体" w:hAnsi="宋体"/>
          <w:sz w:val="24"/>
          <w:highlight w:val="none"/>
        </w:rPr>
        <w:t>3、应纳税暂时性差异和可抵扣暂时性差异的确定</w:t>
      </w:r>
    </w:p>
    <w:p w14:paraId="65711A42">
      <w:pPr>
        <w:spacing w:line="360" w:lineRule="auto"/>
        <w:ind w:firstLine="480" w:firstLineChars="200"/>
        <w:rPr>
          <w:rFonts w:hint="eastAsia" w:ascii="宋体" w:hAnsi="宋体"/>
          <w:sz w:val="24"/>
          <w:highlight w:val="none"/>
        </w:rPr>
      </w:pPr>
      <w:r>
        <w:rPr>
          <w:rFonts w:hint="eastAsia" w:ascii="宋体" w:hAnsi="宋体"/>
          <w:sz w:val="24"/>
          <w:highlight w:val="none"/>
        </w:rPr>
        <w:t>4、递延所得税资产和递延所得税负债的确认</w:t>
      </w:r>
    </w:p>
    <w:p w14:paraId="4507041C">
      <w:pPr>
        <w:spacing w:line="360" w:lineRule="auto"/>
        <w:ind w:left="480"/>
        <w:rPr>
          <w:rFonts w:hint="eastAsia" w:ascii="宋体" w:hAnsi="宋体"/>
          <w:sz w:val="24"/>
          <w:highlight w:val="none"/>
        </w:rPr>
      </w:pPr>
      <w:r>
        <w:rPr>
          <w:rFonts w:hint="eastAsia" w:ascii="宋体" w:hAnsi="宋体"/>
          <w:sz w:val="24"/>
          <w:highlight w:val="none"/>
        </w:rPr>
        <w:t>5、所得税费用的确认和计量</w:t>
      </w:r>
    </w:p>
    <w:p w14:paraId="2D7FC4A3">
      <w:pPr>
        <w:spacing w:line="360" w:lineRule="auto"/>
        <w:rPr>
          <w:rFonts w:hint="eastAsia" w:ascii="Verdana" w:hAnsi="Verdana"/>
          <w:sz w:val="24"/>
          <w:szCs w:val="24"/>
          <w:highlight w:val="none"/>
        </w:rPr>
      </w:pPr>
      <w:r>
        <w:rPr>
          <w:rFonts w:hint="eastAsia" w:ascii="宋体" w:hAnsi="宋体"/>
          <w:sz w:val="24"/>
          <w:szCs w:val="24"/>
          <w:highlight w:val="none"/>
        </w:rPr>
        <w:t>（十五）</w:t>
      </w:r>
      <w:r>
        <w:rPr>
          <w:rFonts w:ascii="Verdana" w:hAnsi="Verdana"/>
          <w:sz w:val="24"/>
          <w:szCs w:val="24"/>
          <w:highlight w:val="none"/>
        </w:rPr>
        <w:t>资产负债表日后事项</w:t>
      </w:r>
      <w:r>
        <w:rPr>
          <w:rFonts w:hint="eastAsia" w:ascii="Verdana" w:hAnsi="Verdana"/>
          <w:sz w:val="24"/>
          <w:szCs w:val="24"/>
          <w:highlight w:val="none"/>
        </w:rPr>
        <w:t>、</w:t>
      </w:r>
      <w:r>
        <w:rPr>
          <w:rFonts w:ascii="Verdana" w:hAnsi="Verdana"/>
          <w:sz w:val="24"/>
          <w:szCs w:val="24"/>
          <w:highlight w:val="none"/>
        </w:rPr>
        <w:t>会计变更与差错更正</w:t>
      </w:r>
    </w:p>
    <w:p w14:paraId="1F53157A">
      <w:pPr>
        <w:spacing w:line="360" w:lineRule="auto"/>
        <w:ind w:left="567"/>
        <w:rPr>
          <w:rFonts w:hint="eastAsia" w:ascii="Verdana" w:hAnsi="Verdana"/>
          <w:sz w:val="24"/>
          <w:szCs w:val="24"/>
          <w:highlight w:val="none"/>
        </w:rPr>
      </w:pPr>
      <w:r>
        <w:rPr>
          <w:rFonts w:hint="eastAsia" w:ascii="宋体" w:hAnsi="宋体"/>
          <w:sz w:val="24"/>
          <w:szCs w:val="24"/>
          <w:highlight w:val="none"/>
        </w:rPr>
        <w:t>1、</w:t>
      </w:r>
      <w:r>
        <w:rPr>
          <w:rFonts w:ascii="宋体" w:hAnsi="宋体"/>
          <w:sz w:val="24"/>
          <w:szCs w:val="24"/>
          <w:highlight w:val="none"/>
        </w:rPr>
        <w:t>资产负债表日后事项</w:t>
      </w:r>
    </w:p>
    <w:p w14:paraId="2A977E3E">
      <w:pPr>
        <w:spacing w:line="360" w:lineRule="auto"/>
        <w:ind w:left="567"/>
        <w:rPr>
          <w:rFonts w:hint="eastAsia" w:ascii="Verdana" w:hAnsi="Verdana"/>
          <w:sz w:val="24"/>
          <w:szCs w:val="24"/>
          <w:highlight w:val="none"/>
        </w:rPr>
      </w:pPr>
      <w:r>
        <w:rPr>
          <w:rFonts w:hint="eastAsia" w:ascii="宋体" w:hAnsi="宋体"/>
          <w:sz w:val="24"/>
          <w:szCs w:val="24"/>
          <w:highlight w:val="none"/>
        </w:rPr>
        <w:t>2、</w:t>
      </w:r>
      <w:r>
        <w:rPr>
          <w:rFonts w:ascii="宋体" w:hAnsi="宋体"/>
          <w:sz w:val="24"/>
          <w:szCs w:val="24"/>
          <w:highlight w:val="none"/>
        </w:rPr>
        <w:t>会计变更</w:t>
      </w:r>
    </w:p>
    <w:p w14:paraId="31822EC8">
      <w:pPr>
        <w:spacing w:line="360" w:lineRule="auto"/>
        <w:ind w:left="567"/>
        <w:rPr>
          <w:rFonts w:hint="eastAsia" w:ascii="Verdana" w:hAnsi="Verdana"/>
          <w:sz w:val="24"/>
          <w:szCs w:val="24"/>
          <w:highlight w:val="none"/>
        </w:rPr>
      </w:pPr>
      <w:r>
        <w:rPr>
          <w:rFonts w:hint="eastAsia" w:ascii="宋体" w:hAnsi="宋体"/>
          <w:sz w:val="24"/>
          <w:szCs w:val="24"/>
          <w:highlight w:val="none"/>
        </w:rPr>
        <w:t>3、</w:t>
      </w:r>
      <w:r>
        <w:rPr>
          <w:rFonts w:ascii="宋体" w:hAnsi="宋体"/>
          <w:sz w:val="24"/>
          <w:szCs w:val="24"/>
          <w:highlight w:val="none"/>
        </w:rPr>
        <w:t>会计差错更正</w:t>
      </w:r>
    </w:p>
    <w:p w14:paraId="197D7F36">
      <w:pPr>
        <w:spacing w:line="360" w:lineRule="auto"/>
        <w:rPr>
          <w:rFonts w:hint="eastAsia" w:ascii="宋体" w:hAnsi="宋体"/>
          <w:b/>
          <w:sz w:val="24"/>
          <w:highlight w:val="none"/>
        </w:rPr>
      </w:pPr>
      <w:r>
        <w:rPr>
          <w:rFonts w:hint="eastAsia" w:ascii="宋体" w:hAnsi="宋体"/>
          <w:b/>
          <w:sz w:val="24"/>
          <w:highlight w:val="none"/>
        </w:rPr>
        <w:t>二、财务管理</w:t>
      </w:r>
    </w:p>
    <w:p w14:paraId="16F44192">
      <w:pPr>
        <w:spacing w:line="360" w:lineRule="auto"/>
        <w:rPr>
          <w:rFonts w:hint="eastAsia" w:ascii="宋体" w:hAnsi="宋体"/>
          <w:sz w:val="24"/>
          <w:highlight w:val="none"/>
        </w:rPr>
      </w:pPr>
      <w:r>
        <w:rPr>
          <w:rFonts w:hint="eastAsia" w:ascii="宋体" w:hAnsi="宋体"/>
          <w:sz w:val="24"/>
          <w:highlight w:val="none"/>
        </w:rPr>
        <w:t>（一）财务管理的基本问题</w:t>
      </w:r>
    </w:p>
    <w:p w14:paraId="6CACB360">
      <w:pPr>
        <w:spacing w:line="360" w:lineRule="auto"/>
        <w:ind w:firstLine="480" w:firstLineChars="200"/>
        <w:rPr>
          <w:rFonts w:hint="eastAsia" w:ascii="宋体" w:hAnsi="宋体"/>
          <w:sz w:val="24"/>
          <w:highlight w:val="none"/>
        </w:rPr>
      </w:pPr>
      <w:r>
        <w:rPr>
          <w:rFonts w:hint="eastAsia" w:ascii="宋体" w:hAnsi="宋体"/>
          <w:sz w:val="24"/>
          <w:highlight w:val="none"/>
        </w:rPr>
        <w:t>1、财务管理的产生与发展</w:t>
      </w:r>
    </w:p>
    <w:p w14:paraId="56F152F6">
      <w:pPr>
        <w:spacing w:line="360" w:lineRule="auto"/>
        <w:ind w:firstLine="480" w:firstLineChars="200"/>
        <w:rPr>
          <w:rFonts w:hint="eastAsia" w:ascii="宋体" w:hAnsi="宋体"/>
          <w:sz w:val="24"/>
          <w:highlight w:val="none"/>
        </w:rPr>
      </w:pPr>
      <w:r>
        <w:rPr>
          <w:rFonts w:hint="eastAsia" w:ascii="宋体" w:hAnsi="宋体"/>
          <w:sz w:val="24"/>
          <w:highlight w:val="none"/>
        </w:rPr>
        <w:t>2、财务管理的内容与职能</w:t>
      </w:r>
    </w:p>
    <w:p w14:paraId="291DE9AA">
      <w:pPr>
        <w:spacing w:line="360" w:lineRule="auto"/>
        <w:ind w:firstLine="480" w:firstLineChars="200"/>
        <w:rPr>
          <w:rFonts w:hint="eastAsia" w:ascii="宋体" w:hAnsi="宋体"/>
          <w:sz w:val="24"/>
          <w:highlight w:val="none"/>
        </w:rPr>
      </w:pPr>
      <w:r>
        <w:rPr>
          <w:rFonts w:hint="eastAsia" w:ascii="宋体" w:hAnsi="宋体"/>
          <w:sz w:val="24"/>
          <w:highlight w:val="none"/>
        </w:rPr>
        <w:t>3、财务管理的目标及原则</w:t>
      </w:r>
    </w:p>
    <w:p w14:paraId="12CD09FC">
      <w:pPr>
        <w:spacing w:line="360" w:lineRule="auto"/>
        <w:ind w:firstLine="480" w:firstLineChars="200"/>
        <w:rPr>
          <w:rFonts w:hint="eastAsia" w:ascii="宋体" w:hAnsi="宋体"/>
          <w:sz w:val="24"/>
          <w:highlight w:val="none"/>
        </w:rPr>
      </w:pPr>
      <w:r>
        <w:rPr>
          <w:rFonts w:hint="eastAsia" w:ascii="宋体" w:hAnsi="宋体"/>
          <w:sz w:val="24"/>
          <w:highlight w:val="none"/>
        </w:rPr>
        <w:t>4、财务管理的环境</w:t>
      </w:r>
    </w:p>
    <w:p w14:paraId="356A6983">
      <w:pPr>
        <w:spacing w:line="360" w:lineRule="auto"/>
        <w:rPr>
          <w:rFonts w:hint="eastAsia" w:ascii="宋体" w:hAnsi="宋体"/>
          <w:sz w:val="24"/>
          <w:highlight w:val="none"/>
        </w:rPr>
      </w:pPr>
      <w:r>
        <w:rPr>
          <w:rFonts w:hint="eastAsia" w:ascii="宋体" w:hAnsi="宋体"/>
          <w:sz w:val="24"/>
          <w:highlight w:val="none"/>
        </w:rPr>
        <w:t>（二）财务管理的基本价值观念</w:t>
      </w:r>
    </w:p>
    <w:p w14:paraId="07948E51">
      <w:pPr>
        <w:spacing w:line="360" w:lineRule="auto"/>
        <w:ind w:firstLine="480" w:firstLineChars="200"/>
        <w:rPr>
          <w:rFonts w:hint="eastAsia" w:ascii="宋体" w:hAnsi="宋体"/>
          <w:sz w:val="24"/>
          <w:highlight w:val="none"/>
        </w:rPr>
      </w:pPr>
      <w:r>
        <w:rPr>
          <w:rFonts w:hint="eastAsia" w:ascii="宋体" w:hAnsi="宋体"/>
          <w:sz w:val="24"/>
          <w:highlight w:val="none"/>
        </w:rPr>
        <w:t>1、货币时间价值</w:t>
      </w:r>
    </w:p>
    <w:p w14:paraId="00593883">
      <w:pPr>
        <w:spacing w:line="360" w:lineRule="auto"/>
        <w:ind w:firstLine="480" w:firstLineChars="200"/>
        <w:rPr>
          <w:rFonts w:hint="eastAsia" w:ascii="宋体" w:hAnsi="宋体"/>
          <w:sz w:val="24"/>
          <w:highlight w:val="none"/>
        </w:rPr>
      </w:pPr>
      <w:r>
        <w:rPr>
          <w:rFonts w:hint="eastAsia" w:ascii="宋体" w:hAnsi="宋体"/>
          <w:sz w:val="24"/>
          <w:highlight w:val="none"/>
        </w:rPr>
        <w:t>2、风险价值</w:t>
      </w:r>
    </w:p>
    <w:p w14:paraId="673638B2">
      <w:pPr>
        <w:spacing w:line="360" w:lineRule="auto"/>
        <w:rPr>
          <w:rFonts w:hint="eastAsia" w:ascii="宋体" w:hAnsi="宋体"/>
          <w:sz w:val="24"/>
          <w:highlight w:val="none"/>
        </w:rPr>
      </w:pPr>
      <w:r>
        <w:rPr>
          <w:rFonts w:hint="eastAsia" w:ascii="宋体" w:hAnsi="宋体"/>
          <w:sz w:val="24"/>
          <w:highlight w:val="none"/>
        </w:rPr>
        <w:t>（三）筹资问题</w:t>
      </w:r>
    </w:p>
    <w:p w14:paraId="2A2DE1BF">
      <w:pPr>
        <w:spacing w:line="360" w:lineRule="auto"/>
        <w:ind w:firstLine="480" w:firstLineChars="200"/>
        <w:rPr>
          <w:rFonts w:hint="eastAsia" w:ascii="宋体" w:hAnsi="宋体"/>
          <w:sz w:val="24"/>
          <w:highlight w:val="none"/>
        </w:rPr>
      </w:pPr>
      <w:r>
        <w:rPr>
          <w:rFonts w:hint="eastAsia" w:ascii="宋体" w:hAnsi="宋体"/>
          <w:sz w:val="24"/>
          <w:highlight w:val="none"/>
        </w:rPr>
        <w:t>1、资金需要量的确定</w:t>
      </w:r>
    </w:p>
    <w:p w14:paraId="1BD7D959">
      <w:pPr>
        <w:spacing w:line="360" w:lineRule="auto"/>
        <w:ind w:firstLine="480" w:firstLineChars="200"/>
        <w:rPr>
          <w:rFonts w:hint="eastAsia" w:ascii="宋体" w:hAnsi="宋体"/>
          <w:sz w:val="24"/>
          <w:highlight w:val="none"/>
        </w:rPr>
      </w:pPr>
      <w:r>
        <w:rPr>
          <w:rFonts w:hint="eastAsia" w:ascii="宋体" w:hAnsi="宋体"/>
          <w:sz w:val="24"/>
          <w:highlight w:val="none"/>
        </w:rPr>
        <w:t>2、筹资渠道与筹资方式</w:t>
      </w:r>
    </w:p>
    <w:p w14:paraId="73FC6057">
      <w:pPr>
        <w:spacing w:line="360" w:lineRule="auto"/>
        <w:ind w:firstLine="480" w:firstLineChars="200"/>
        <w:rPr>
          <w:rFonts w:hint="eastAsia" w:ascii="宋体" w:hAnsi="宋体"/>
          <w:sz w:val="24"/>
          <w:highlight w:val="none"/>
        </w:rPr>
      </w:pPr>
      <w:r>
        <w:rPr>
          <w:rFonts w:hint="eastAsia" w:ascii="宋体" w:hAnsi="宋体"/>
          <w:sz w:val="24"/>
          <w:highlight w:val="none"/>
        </w:rPr>
        <w:t>3、资本成本与资本结构</w:t>
      </w:r>
    </w:p>
    <w:p w14:paraId="52252F7F">
      <w:pPr>
        <w:spacing w:line="360" w:lineRule="auto"/>
        <w:rPr>
          <w:rFonts w:hint="eastAsia" w:ascii="宋体" w:hAnsi="宋体"/>
          <w:sz w:val="24"/>
          <w:highlight w:val="none"/>
        </w:rPr>
      </w:pPr>
      <w:r>
        <w:rPr>
          <w:rFonts w:hint="eastAsia" w:ascii="宋体" w:hAnsi="宋体"/>
          <w:sz w:val="24"/>
          <w:highlight w:val="none"/>
        </w:rPr>
        <w:t>（四）资本预算</w:t>
      </w:r>
    </w:p>
    <w:p w14:paraId="5B8E6247">
      <w:pPr>
        <w:spacing w:line="360" w:lineRule="auto"/>
        <w:ind w:firstLine="480" w:firstLineChars="200"/>
        <w:rPr>
          <w:rFonts w:hint="eastAsia" w:ascii="宋体" w:hAnsi="宋体"/>
          <w:sz w:val="24"/>
          <w:highlight w:val="none"/>
        </w:rPr>
      </w:pPr>
      <w:r>
        <w:rPr>
          <w:rFonts w:hint="eastAsia" w:ascii="宋体" w:hAnsi="宋体"/>
          <w:sz w:val="24"/>
          <w:highlight w:val="none"/>
        </w:rPr>
        <w:t>1、资本预算与企业价值</w:t>
      </w:r>
    </w:p>
    <w:p w14:paraId="4588A8AA">
      <w:pPr>
        <w:spacing w:line="360" w:lineRule="auto"/>
        <w:ind w:firstLine="480" w:firstLineChars="200"/>
        <w:rPr>
          <w:rFonts w:hint="eastAsia" w:ascii="宋体" w:hAnsi="宋体"/>
          <w:sz w:val="24"/>
          <w:highlight w:val="none"/>
        </w:rPr>
      </w:pPr>
      <w:r>
        <w:rPr>
          <w:rFonts w:hint="eastAsia" w:ascii="宋体" w:hAnsi="宋体"/>
          <w:sz w:val="24"/>
          <w:highlight w:val="none"/>
        </w:rPr>
        <w:t>2、资本预算中现金流量的估算</w:t>
      </w:r>
    </w:p>
    <w:p w14:paraId="3B6D95E6">
      <w:pPr>
        <w:spacing w:line="360" w:lineRule="auto"/>
        <w:ind w:firstLine="480" w:firstLineChars="200"/>
        <w:rPr>
          <w:rFonts w:hint="eastAsia" w:ascii="宋体" w:hAnsi="宋体"/>
          <w:sz w:val="24"/>
          <w:highlight w:val="none"/>
        </w:rPr>
      </w:pPr>
      <w:r>
        <w:rPr>
          <w:rFonts w:hint="eastAsia" w:ascii="宋体" w:hAnsi="宋体"/>
          <w:sz w:val="24"/>
          <w:highlight w:val="none"/>
        </w:rPr>
        <w:t>3、资本预算评价方法</w:t>
      </w:r>
    </w:p>
    <w:p w14:paraId="0EAC920B">
      <w:pPr>
        <w:spacing w:line="360" w:lineRule="auto"/>
        <w:rPr>
          <w:rFonts w:hint="eastAsia" w:ascii="宋体" w:hAnsi="宋体"/>
          <w:sz w:val="24"/>
          <w:highlight w:val="none"/>
        </w:rPr>
      </w:pPr>
      <w:r>
        <w:rPr>
          <w:rFonts w:hint="eastAsia" w:ascii="宋体" w:hAnsi="宋体"/>
          <w:sz w:val="24"/>
          <w:highlight w:val="none"/>
        </w:rPr>
        <w:t>（五）营运资金管理</w:t>
      </w:r>
    </w:p>
    <w:p w14:paraId="5223EDC1">
      <w:pPr>
        <w:spacing w:line="360" w:lineRule="auto"/>
        <w:ind w:firstLine="480" w:firstLineChars="200"/>
        <w:rPr>
          <w:rFonts w:hint="eastAsia" w:ascii="宋体" w:hAnsi="宋体"/>
          <w:sz w:val="24"/>
          <w:highlight w:val="none"/>
        </w:rPr>
      </w:pPr>
      <w:r>
        <w:rPr>
          <w:rFonts w:hint="eastAsia" w:ascii="宋体" w:hAnsi="宋体"/>
          <w:sz w:val="24"/>
          <w:highlight w:val="none"/>
        </w:rPr>
        <w:t>1、营运资金管理政策</w:t>
      </w:r>
    </w:p>
    <w:p w14:paraId="74DDF6E4">
      <w:pPr>
        <w:spacing w:line="360" w:lineRule="auto"/>
        <w:ind w:firstLine="480" w:firstLineChars="200"/>
        <w:rPr>
          <w:rFonts w:hint="eastAsia" w:ascii="宋体" w:hAnsi="宋体"/>
          <w:sz w:val="24"/>
          <w:highlight w:val="none"/>
        </w:rPr>
      </w:pPr>
      <w:r>
        <w:rPr>
          <w:rFonts w:hint="eastAsia" w:ascii="宋体" w:hAnsi="宋体"/>
          <w:sz w:val="24"/>
          <w:highlight w:val="none"/>
        </w:rPr>
        <w:t>2、流动资产管理</w:t>
      </w:r>
    </w:p>
    <w:p w14:paraId="78014887">
      <w:pPr>
        <w:spacing w:line="360" w:lineRule="auto"/>
        <w:ind w:firstLine="480" w:firstLineChars="200"/>
        <w:rPr>
          <w:rFonts w:hint="eastAsia" w:ascii="宋体" w:hAnsi="宋体"/>
          <w:sz w:val="24"/>
          <w:highlight w:val="none"/>
        </w:rPr>
      </w:pPr>
      <w:r>
        <w:rPr>
          <w:rFonts w:hint="eastAsia" w:ascii="宋体" w:hAnsi="宋体"/>
          <w:sz w:val="24"/>
          <w:highlight w:val="none"/>
        </w:rPr>
        <w:t>3、流动负债管理</w:t>
      </w:r>
    </w:p>
    <w:p w14:paraId="146CA919">
      <w:pPr>
        <w:spacing w:line="360" w:lineRule="auto"/>
        <w:rPr>
          <w:rFonts w:hint="eastAsia" w:ascii="宋体" w:hAnsi="宋体"/>
          <w:sz w:val="24"/>
          <w:highlight w:val="none"/>
        </w:rPr>
      </w:pPr>
      <w:r>
        <w:rPr>
          <w:rFonts w:hint="eastAsia" w:ascii="宋体" w:hAnsi="宋体"/>
          <w:sz w:val="24"/>
          <w:highlight w:val="none"/>
        </w:rPr>
        <w:t>（六）支付政策</w:t>
      </w:r>
    </w:p>
    <w:p w14:paraId="5BB192D7">
      <w:pPr>
        <w:spacing w:line="360" w:lineRule="auto"/>
        <w:ind w:firstLine="480" w:firstLineChars="200"/>
        <w:rPr>
          <w:rFonts w:hint="eastAsia" w:ascii="宋体" w:hAnsi="宋体"/>
          <w:sz w:val="24"/>
          <w:highlight w:val="none"/>
        </w:rPr>
      </w:pPr>
      <w:r>
        <w:rPr>
          <w:rFonts w:hint="eastAsia" w:ascii="宋体" w:hAnsi="宋体"/>
          <w:sz w:val="24"/>
          <w:highlight w:val="none"/>
        </w:rPr>
        <w:t>1、公司利润的形成及其分配</w:t>
      </w:r>
    </w:p>
    <w:p w14:paraId="512BD793">
      <w:pPr>
        <w:spacing w:line="360" w:lineRule="auto"/>
        <w:ind w:firstLine="480" w:firstLineChars="200"/>
        <w:rPr>
          <w:rFonts w:hint="eastAsia" w:ascii="宋体" w:hAnsi="宋体"/>
          <w:sz w:val="24"/>
          <w:highlight w:val="none"/>
        </w:rPr>
      </w:pPr>
      <w:r>
        <w:rPr>
          <w:rFonts w:hint="eastAsia" w:ascii="宋体" w:hAnsi="宋体"/>
          <w:sz w:val="24"/>
          <w:highlight w:val="none"/>
        </w:rPr>
        <w:t>2、股利分配理论与政策</w:t>
      </w:r>
    </w:p>
    <w:p w14:paraId="0D9E66C1">
      <w:pPr>
        <w:spacing w:line="360" w:lineRule="auto"/>
        <w:ind w:firstLine="480" w:firstLineChars="200"/>
        <w:rPr>
          <w:rFonts w:hint="eastAsia" w:ascii="宋体" w:hAnsi="宋体"/>
          <w:sz w:val="24"/>
          <w:highlight w:val="none"/>
        </w:rPr>
      </w:pPr>
      <w:r>
        <w:rPr>
          <w:rFonts w:hint="eastAsia" w:ascii="宋体" w:hAnsi="宋体"/>
          <w:sz w:val="24"/>
          <w:highlight w:val="none"/>
        </w:rPr>
        <w:t>3、股利的支付程序与方式</w:t>
      </w:r>
    </w:p>
    <w:p w14:paraId="6F83470C">
      <w:pPr>
        <w:spacing w:line="360" w:lineRule="auto"/>
        <w:ind w:firstLine="480" w:firstLineChars="200"/>
        <w:rPr>
          <w:rFonts w:hint="eastAsia" w:ascii="宋体" w:hAnsi="宋体"/>
          <w:sz w:val="24"/>
          <w:highlight w:val="none"/>
        </w:rPr>
      </w:pPr>
      <w:r>
        <w:rPr>
          <w:rFonts w:hint="eastAsia" w:ascii="宋体" w:hAnsi="宋体"/>
          <w:sz w:val="24"/>
          <w:highlight w:val="none"/>
        </w:rPr>
        <w:t>4、股票回购与股票分割</w:t>
      </w:r>
    </w:p>
    <w:p w14:paraId="4E6B7F34">
      <w:pPr>
        <w:spacing w:line="360" w:lineRule="auto"/>
        <w:rPr>
          <w:rFonts w:hint="eastAsia" w:ascii="宋体" w:hAnsi="宋体"/>
          <w:b/>
          <w:sz w:val="24"/>
          <w:highlight w:val="none"/>
        </w:rPr>
      </w:pPr>
      <w:r>
        <w:rPr>
          <w:rFonts w:hint="eastAsia" w:ascii="宋体" w:hAnsi="宋体"/>
          <w:b/>
          <w:sz w:val="24"/>
          <w:highlight w:val="none"/>
        </w:rPr>
        <w:t>三、审计学</w:t>
      </w:r>
    </w:p>
    <w:p w14:paraId="15791436">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注册会计师审计职业特点</w:t>
      </w:r>
    </w:p>
    <w:p w14:paraId="4A8DA3A7">
      <w:pPr>
        <w:spacing w:line="360" w:lineRule="auto"/>
        <w:ind w:firstLine="480" w:firstLineChars="200"/>
        <w:rPr>
          <w:rFonts w:hint="eastAsia" w:ascii="宋体" w:hAnsi="宋体"/>
          <w:sz w:val="24"/>
          <w:highlight w:val="none"/>
        </w:rPr>
      </w:pPr>
      <w:r>
        <w:rPr>
          <w:rFonts w:ascii="宋体" w:hAnsi="宋体"/>
          <w:sz w:val="24"/>
          <w:highlight w:val="none"/>
        </w:rPr>
        <w:t>注册会计师审计的起源与发展</w:t>
      </w:r>
      <w:r>
        <w:rPr>
          <w:rFonts w:hint="eastAsia" w:ascii="宋体" w:hAnsi="宋体"/>
          <w:sz w:val="24"/>
          <w:highlight w:val="none"/>
        </w:rPr>
        <w:t>；</w:t>
      </w:r>
      <w:r>
        <w:rPr>
          <w:rFonts w:ascii="宋体" w:hAnsi="宋体"/>
          <w:sz w:val="24"/>
          <w:highlight w:val="none"/>
        </w:rPr>
        <w:t>注册会计师审计的性质</w:t>
      </w:r>
      <w:r>
        <w:rPr>
          <w:rFonts w:hint="eastAsia" w:ascii="宋体" w:hAnsi="宋体"/>
          <w:sz w:val="24"/>
          <w:highlight w:val="none"/>
        </w:rPr>
        <w:t>。</w:t>
      </w:r>
    </w:p>
    <w:p w14:paraId="47B42871">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注册会计师法律责任</w:t>
      </w:r>
    </w:p>
    <w:p w14:paraId="38A194A6">
      <w:pPr>
        <w:spacing w:line="360" w:lineRule="auto"/>
        <w:ind w:firstLine="480" w:firstLineChars="200"/>
        <w:rPr>
          <w:rFonts w:hint="eastAsia" w:ascii="宋体" w:hAnsi="宋体"/>
          <w:sz w:val="24"/>
          <w:highlight w:val="none"/>
        </w:rPr>
      </w:pPr>
      <w:r>
        <w:rPr>
          <w:rFonts w:ascii="宋体" w:hAnsi="宋体"/>
          <w:sz w:val="24"/>
          <w:highlight w:val="none"/>
        </w:rPr>
        <w:t>注册会计师的法律环境</w:t>
      </w:r>
      <w:r>
        <w:rPr>
          <w:rFonts w:hint="eastAsia" w:ascii="宋体" w:hAnsi="宋体"/>
          <w:sz w:val="24"/>
          <w:highlight w:val="none"/>
        </w:rPr>
        <w:t>；</w:t>
      </w:r>
      <w:r>
        <w:rPr>
          <w:rFonts w:ascii="宋体" w:hAnsi="宋体"/>
          <w:sz w:val="24"/>
          <w:highlight w:val="none"/>
        </w:rPr>
        <w:t>中国注册会计师的法律责任</w:t>
      </w:r>
      <w:r>
        <w:rPr>
          <w:rFonts w:hint="eastAsia" w:ascii="宋体" w:hAnsi="宋体"/>
          <w:sz w:val="24"/>
          <w:highlight w:val="none"/>
        </w:rPr>
        <w:t>。</w:t>
      </w:r>
    </w:p>
    <w:p w14:paraId="321BD184">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注册会计师协会会员职业道德守则</w:t>
      </w:r>
    </w:p>
    <w:p w14:paraId="308D7D58">
      <w:pPr>
        <w:spacing w:line="360" w:lineRule="auto"/>
        <w:ind w:firstLine="480" w:firstLineChars="200"/>
        <w:rPr>
          <w:rFonts w:hint="eastAsia" w:ascii="宋体" w:hAnsi="宋体"/>
          <w:sz w:val="24"/>
          <w:highlight w:val="none"/>
        </w:rPr>
      </w:pPr>
      <w:r>
        <w:rPr>
          <w:rFonts w:ascii="宋体" w:hAnsi="宋体"/>
          <w:sz w:val="24"/>
          <w:highlight w:val="none"/>
        </w:rPr>
        <w:t>职业道德基本原则和概念框架</w:t>
      </w:r>
      <w:r>
        <w:rPr>
          <w:rFonts w:hint="eastAsia" w:ascii="宋体" w:hAnsi="宋体"/>
          <w:sz w:val="24"/>
          <w:highlight w:val="none"/>
        </w:rPr>
        <w:t>；</w:t>
      </w:r>
      <w:r>
        <w:rPr>
          <w:rFonts w:ascii="宋体" w:hAnsi="宋体"/>
          <w:sz w:val="24"/>
          <w:highlight w:val="none"/>
        </w:rPr>
        <w:t>注册会计师对职业道德概念框架的具体运用</w:t>
      </w:r>
      <w:r>
        <w:rPr>
          <w:rFonts w:hint="eastAsia" w:ascii="宋体" w:hAnsi="宋体"/>
          <w:sz w:val="24"/>
          <w:highlight w:val="none"/>
        </w:rPr>
        <w:t>；</w:t>
      </w:r>
      <w:r>
        <w:rPr>
          <w:rFonts w:ascii="宋体" w:hAnsi="宋体"/>
          <w:sz w:val="24"/>
          <w:highlight w:val="none"/>
        </w:rPr>
        <w:t>非执业会员对职业道德概念框架的运用</w:t>
      </w:r>
      <w:r>
        <w:rPr>
          <w:rFonts w:hint="eastAsia" w:ascii="宋体" w:hAnsi="宋体"/>
          <w:sz w:val="24"/>
          <w:highlight w:val="none"/>
        </w:rPr>
        <w:t>；</w:t>
      </w:r>
      <w:r>
        <w:rPr>
          <w:rFonts w:ascii="宋体" w:hAnsi="宋体"/>
          <w:sz w:val="24"/>
          <w:highlight w:val="none"/>
        </w:rPr>
        <w:t>审计业务对独立性的要求</w:t>
      </w:r>
      <w:r>
        <w:rPr>
          <w:rFonts w:hint="eastAsia" w:ascii="宋体" w:hAnsi="宋体"/>
          <w:sz w:val="24"/>
          <w:highlight w:val="none"/>
        </w:rPr>
        <w:t>。</w:t>
      </w:r>
    </w:p>
    <w:p w14:paraId="16EC2DC6">
      <w:pPr>
        <w:spacing w:line="360" w:lineRule="auto"/>
        <w:ind w:firstLine="480" w:firstLineChars="200"/>
        <w:rPr>
          <w:rFonts w:hint="eastAsia" w:ascii="宋体" w:hAnsi="宋体"/>
          <w:sz w:val="24"/>
          <w:highlight w:val="none"/>
        </w:rPr>
      </w:pPr>
      <w:r>
        <w:rPr>
          <w:rFonts w:hint="eastAsia" w:ascii="宋体" w:hAnsi="宋体"/>
          <w:sz w:val="24"/>
          <w:highlight w:val="none"/>
        </w:rPr>
        <w:t>4、</w:t>
      </w:r>
      <w:r>
        <w:rPr>
          <w:rFonts w:ascii="宋体" w:hAnsi="宋体"/>
          <w:sz w:val="24"/>
          <w:highlight w:val="none"/>
        </w:rPr>
        <w:t>审计目标</w:t>
      </w:r>
    </w:p>
    <w:p w14:paraId="4AFD0A82">
      <w:pPr>
        <w:spacing w:line="360" w:lineRule="auto"/>
        <w:ind w:firstLine="480" w:firstLineChars="200"/>
        <w:rPr>
          <w:rFonts w:hint="eastAsia" w:ascii="宋体" w:hAnsi="宋体"/>
          <w:sz w:val="24"/>
          <w:highlight w:val="none"/>
        </w:rPr>
      </w:pPr>
      <w:r>
        <w:rPr>
          <w:rFonts w:ascii="宋体" w:hAnsi="宋体"/>
          <w:sz w:val="24"/>
          <w:highlight w:val="none"/>
        </w:rPr>
        <w:t>财务报表审计总体目标与审计工作前提</w:t>
      </w:r>
      <w:r>
        <w:rPr>
          <w:rFonts w:hint="eastAsia" w:ascii="宋体" w:hAnsi="宋体"/>
          <w:sz w:val="24"/>
          <w:highlight w:val="none"/>
        </w:rPr>
        <w:t>；</w:t>
      </w:r>
      <w:r>
        <w:rPr>
          <w:rFonts w:ascii="宋体" w:hAnsi="宋体"/>
          <w:sz w:val="24"/>
          <w:highlight w:val="none"/>
        </w:rPr>
        <w:t>认定与具体审计目标</w:t>
      </w:r>
      <w:r>
        <w:rPr>
          <w:rFonts w:hint="eastAsia" w:ascii="宋体" w:hAnsi="宋体"/>
          <w:sz w:val="24"/>
          <w:highlight w:val="none"/>
        </w:rPr>
        <w:t>；</w:t>
      </w:r>
      <w:r>
        <w:rPr>
          <w:rFonts w:ascii="宋体" w:hAnsi="宋体"/>
          <w:sz w:val="24"/>
          <w:highlight w:val="none"/>
        </w:rPr>
        <w:t>审计过程与审计目标的实现</w:t>
      </w:r>
      <w:r>
        <w:rPr>
          <w:rFonts w:hint="eastAsia" w:ascii="宋体" w:hAnsi="宋体"/>
          <w:sz w:val="24"/>
          <w:highlight w:val="none"/>
        </w:rPr>
        <w:t>。</w:t>
      </w:r>
    </w:p>
    <w:p w14:paraId="3444B2BC">
      <w:pPr>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审计计划</w:t>
      </w:r>
    </w:p>
    <w:p w14:paraId="2A964F4D">
      <w:pPr>
        <w:spacing w:line="360" w:lineRule="auto"/>
        <w:ind w:firstLine="480" w:firstLineChars="200"/>
        <w:rPr>
          <w:rFonts w:hint="eastAsia" w:ascii="宋体" w:hAnsi="宋体"/>
          <w:sz w:val="24"/>
          <w:highlight w:val="none"/>
        </w:rPr>
      </w:pPr>
      <w:r>
        <w:rPr>
          <w:rFonts w:ascii="宋体" w:hAnsi="宋体"/>
          <w:sz w:val="24"/>
          <w:highlight w:val="none"/>
        </w:rPr>
        <w:t>初步业务活动</w:t>
      </w:r>
      <w:r>
        <w:rPr>
          <w:rFonts w:hint="eastAsia" w:ascii="宋体" w:hAnsi="宋体"/>
          <w:sz w:val="24"/>
          <w:highlight w:val="none"/>
        </w:rPr>
        <w:t>；</w:t>
      </w:r>
      <w:r>
        <w:rPr>
          <w:rFonts w:ascii="宋体" w:hAnsi="宋体"/>
          <w:sz w:val="24"/>
          <w:highlight w:val="none"/>
        </w:rPr>
        <w:t>总体审计策略和具体审计计划</w:t>
      </w:r>
      <w:r>
        <w:rPr>
          <w:rFonts w:hint="eastAsia" w:ascii="宋体" w:hAnsi="宋体"/>
          <w:sz w:val="24"/>
          <w:highlight w:val="none"/>
        </w:rPr>
        <w:t>；</w:t>
      </w:r>
      <w:r>
        <w:rPr>
          <w:rFonts w:ascii="宋体" w:hAnsi="宋体"/>
          <w:sz w:val="24"/>
          <w:highlight w:val="none"/>
        </w:rPr>
        <w:t>审计重要性</w:t>
      </w:r>
      <w:r>
        <w:rPr>
          <w:rFonts w:hint="eastAsia" w:ascii="宋体" w:hAnsi="宋体"/>
          <w:sz w:val="24"/>
          <w:highlight w:val="none"/>
        </w:rPr>
        <w:t>。</w:t>
      </w:r>
    </w:p>
    <w:p w14:paraId="0C92BC18">
      <w:pPr>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ascii="宋体" w:hAnsi="宋体"/>
          <w:sz w:val="24"/>
          <w:highlight w:val="none"/>
        </w:rPr>
        <w:t>审计证据</w:t>
      </w:r>
    </w:p>
    <w:p w14:paraId="68E300C3">
      <w:pPr>
        <w:spacing w:line="360" w:lineRule="auto"/>
        <w:ind w:firstLine="480" w:firstLineChars="200"/>
        <w:rPr>
          <w:rFonts w:hint="eastAsia" w:ascii="宋体" w:hAnsi="宋体"/>
          <w:sz w:val="24"/>
          <w:highlight w:val="none"/>
        </w:rPr>
      </w:pPr>
      <w:r>
        <w:rPr>
          <w:rFonts w:ascii="宋体" w:hAnsi="宋体"/>
          <w:sz w:val="24"/>
          <w:highlight w:val="none"/>
        </w:rPr>
        <w:t>审计证据的性质</w:t>
      </w:r>
      <w:r>
        <w:rPr>
          <w:rFonts w:hint="eastAsia" w:ascii="宋体" w:hAnsi="宋体"/>
          <w:sz w:val="24"/>
          <w:highlight w:val="none"/>
        </w:rPr>
        <w:t>；</w:t>
      </w:r>
      <w:r>
        <w:rPr>
          <w:rFonts w:ascii="宋体" w:hAnsi="宋体"/>
          <w:sz w:val="24"/>
          <w:highlight w:val="none"/>
        </w:rPr>
        <w:t>获取审计证据的审计程序</w:t>
      </w:r>
      <w:r>
        <w:rPr>
          <w:rFonts w:hint="eastAsia" w:ascii="宋体" w:hAnsi="宋体"/>
          <w:sz w:val="24"/>
          <w:highlight w:val="none"/>
        </w:rPr>
        <w:t>；</w:t>
      </w:r>
      <w:r>
        <w:rPr>
          <w:rFonts w:ascii="宋体" w:hAnsi="宋体"/>
          <w:sz w:val="24"/>
          <w:highlight w:val="none"/>
        </w:rPr>
        <w:t>函证</w:t>
      </w:r>
      <w:r>
        <w:rPr>
          <w:rFonts w:hint="eastAsia" w:ascii="宋体" w:hAnsi="宋体"/>
          <w:sz w:val="24"/>
          <w:highlight w:val="none"/>
        </w:rPr>
        <w:t>；</w:t>
      </w:r>
      <w:r>
        <w:rPr>
          <w:rFonts w:ascii="宋体" w:hAnsi="宋体"/>
          <w:sz w:val="24"/>
          <w:highlight w:val="none"/>
        </w:rPr>
        <w:t>分析程序</w:t>
      </w:r>
      <w:r>
        <w:rPr>
          <w:rFonts w:hint="eastAsia" w:ascii="宋体" w:hAnsi="宋体"/>
          <w:sz w:val="24"/>
          <w:highlight w:val="none"/>
        </w:rPr>
        <w:t>。</w:t>
      </w:r>
    </w:p>
    <w:p w14:paraId="09CC237B">
      <w:pPr>
        <w:spacing w:line="360" w:lineRule="auto"/>
        <w:ind w:firstLine="480" w:firstLineChars="200"/>
        <w:rPr>
          <w:rFonts w:hint="eastAsia" w:ascii="宋体" w:hAnsi="宋体"/>
          <w:sz w:val="24"/>
          <w:highlight w:val="none"/>
        </w:rPr>
      </w:pPr>
      <w:r>
        <w:rPr>
          <w:rFonts w:hint="eastAsia" w:ascii="宋体" w:hAnsi="宋体"/>
          <w:sz w:val="24"/>
          <w:highlight w:val="none"/>
        </w:rPr>
        <w:t>7、</w:t>
      </w:r>
      <w:r>
        <w:rPr>
          <w:rFonts w:ascii="宋体" w:hAnsi="宋体"/>
          <w:sz w:val="24"/>
          <w:highlight w:val="none"/>
        </w:rPr>
        <w:t>审计抽样</w:t>
      </w:r>
    </w:p>
    <w:p w14:paraId="4659985A">
      <w:pPr>
        <w:spacing w:line="360" w:lineRule="auto"/>
        <w:ind w:firstLine="480" w:firstLineChars="200"/>
        <w:rPr>
          <w:rFonts w:hint="eastAsia" w:ascii="宋体" w:hAnsi="宋体"/>
          <w:sz w:val="24"/>
          <w:highlight w:val="none"/>
        </w:rPr>
      </w:pPr>
      <w:r>
        <w:rPr>
          <w:rFonts w:ascii="宋体" w:hAnsi="宋体"/>
          <w:sz w:val="24"/>
          <w:highlight w:val="none"/>
        </w:rPr>
        <w:t>审计抽样的基本概念</w:t>
      </w:r>
      <w:r>
        <w:rPr>
          <w:rFonts w:hint="eastAsia" w:ascii="宋体" w:hAnsi="宋体"/>
          <w:sz w:val="24"/>
          <w:highlight w:val="none"/>
        </w:rPr>
        <w:t>；</w:t>
      </w:r>
      <w:r>
        <w:rPr>
          <w:rFonts w:ascii="宋体" w:hAnsi="宋体"/>
          <w:sz w:val="24"/>
          <w:highlight w:val="none"/>
        </w:rPr>
        <w:t>审计抽样的基本原理和步骤</w:t>
      </w:r>
      <w:r>
        <w:rPr>
          <w:rFonts w:hint="eastAsia" w:ascii="宋体" w:hAnsi="宋体"/>
          <w:sz w:val="24"/>
          <w:highlight w:val="none"/>
        </w:rPr>
        <w:t>。</w:t>
      </w:r>
    </w:p>
    <w:p w14:paraId="03FE4903">
      <w:pPr>
        <w:spacing w:line="360" w:lineRule="auto"/>
        <w:ind w:firstLine="480" w:firstLineChars="200"/>
        <w:rPr>
          <w:rFonts w:hint="eastAsia" w:ascii="宋体" w:hAnsi="宋体"/>
          <w:sz w:val="24"/>
          <w:highlight w:val="none"/>
        </w:rPr>
      </w:pPr>
      <w:r>
        <w:rPr>
          <w:rFonts w:hint="eastAsia" w:ascii="宋体" w:hAnsi="宋体"/>
          <w:sz w:val="24"/>
          <w:highlight w:val="none"/>
        </w:rPr>
        <w:t>8、</w:t>
      </w:r>
      <w:r>
        <w:rPr>
          <w:rFonts w:ascii="宋体" w:hAnsi="宋体"/>
          <w:sz w:val="24"/>
          <w:highlight w:val="none"/>
        </w:rPr>
        <w:t>审计工作底稿</w:t>
      </w:r>
    </w:p>
    <w:p w14:paraId="38DB1925">
      <w:pPr>
        <w:spacing w:line="360" w:lineRule="auto"/>
        <w:ind w:firstLine="480" w:firstLineChars="200"/>
        <w:rPr>
          <w:rFonts w:hint="eastAsia" w:ascii="宋体" w:hAnsi="宋体"/>
          <w:sz w:val="24"/>
          <w:highlight w:val="none"/>
        </w:rPr>
      </w:pPr>
      <w:r>
        <w:rPr>
          <w:rFonts w:ascii="宋体" w:hAnsi="宋体"/>
          <w:sz w:val="24"/>
          <w:highlight w:val="none"/>
        </w:rPr>
        <w:t>审计工作底稿概述</w:t>
      </w:r>
      <w:r>
        <w:rPr>
          <w:rFonts w:hint="eastAsia" w:ascii="宋体" w:hAnsi="宋体"/>
          <w:sz w:val="24"/>
          <w:highlight w:val="none"/>
        </w:rPr>
        <w:t>；</w:t>
      </w:r>
      <w:r>
        <w:rPr>
          <w:rFonts w:ascii="宋体" w:hAnsi="宋体"/>
          <w:sz w:val="24"/>
          <w:highlight w:val="none"/>
        </w:rPr>
        <w:t>审计工作底稿的格式、要素和范围</w:t>
      </w:r>
      <w:r>
        <w:rPr>
          <w:rFonts w:hint="eastAsia" w:ascii="宋体" w:hAnsi="宋体"/>
          <w:sz w:val="24"/>
          <w:highlight w:val="none"/>
        </w:rPr>
        <w:t>；</w:t>
      </w:r>
      <w:r>
        <w:rPr>
          <w:rFonts w:ascii="宋体" w:hAnsi="宋体"/>
          <w:sz w:val="24"/>
          <w:highlight w:val="none"/>
        </w:rPr>
        <w:t>审计工作底稿的归档</w:t>
      </w:r>
      <w:r>
        <w:rPr>
          <w:rFonts w:hint="eastAsia" w:ascii="宋体" w:hAnsi="宋体"/>
          <w:sz w:val="24"/>
          <w:highlight w:val="none"/>
        </w:rPr>
        <w:t>。</w:t>
      </w:r>
    </w:p>
    <w:p w14:paraId="68347AF7">
      <w:pPr>
        <w:spacing w:line="360" w:lineRule="auto"/>
        <w:ind w:firstLine="480" w:firstLineChars="200"/>
        <w:rPr>
          <w:rFonts w:hint="eastAsia" w:ascii="宋体" w:hAnsi="宋体"/>
          <w:sz w:val="24"/>
          <w:highlight w:val="none"/>
        </w:rPr>
      </w:pPr>
      <w:r>
        <w:rPr>
          <w:rFonts w:hint="eastAsia" w:ascii="宋体" w:hAnsi="宋体"/>
          <w:sz w:val="24"/>
          <w:highlight w:val="none"/>
        </w:rPr>
        <w:t>9、</w:t>
      </w:r>
      <w:r>
        <w:rPr>
          <w:rFonts w:ascii="宋体" w:hAnsi="宋体"/>
          <w:sz w:val="24"/>
          <w:highlight w:val="none"/>
        </w:rPr>
        <w:t>风险评估</w:t>
      </w:r>
    </w:p>
    <w:p w14:paraId="4B6CBF0F">
      <w:pPr>
        <w:spacing w:line="360" w:lineRule="auto"/>
        <w:ind w:firstLine="480" w:firstLineChars="200"/>
        <w:rPr>
          <w:rFonts w:hint="eastAsia" w:ascii="宋体" w:hAnsi="宋体"/>
          <w:sz w:val="24"/>
          <w:highlight w:val="none"/>
        </w:rPr>
      </w:pPr>
      <w:r>
        <w:rPr>
          <w:rFonts w:ascii="宋体" w:hAnsi="宋体"/>
          <w:sz w:val="24"/>
          <w:highlight w:val="none"/>
        </w:rPr>
        <w:t>风险评估概述</w:t>
      </w:r>
      <w:r>
        <w:rPr>
          <w:rFonts w:hint="eastAsia" w:ascii="宋体" w:hAnsi="宋体"/>
          <w:sz w:val="24"/>
          <w:highlight w:val="none"/>
        </w:rPr>
        <w:t>；</w:t>
      </w:r>
      <w:r>
        <w:rPr>
          <w:rFonts w:ascii="宋体" w:hAnsi="宋体"/>
          <w:sz w:val="24"/>
          <w:highlight w:val="none"/>
        </w:rPr>
        <w:t>风险评估程序、信息来源以及项目组内部的讨论</w:t>
      </w:r>
      <w:r>
        <w:rPr>
          <w:rFonts w:hint="eastAsia" w:ascii="宋体" w:hAnsi="宋体"/>
          <w:sz w:val="24"/>
          <w:highlight w:val="none"/>
        </w:rPr>
        <w:t>；</w:t>
      </w:r>
      <w:r>
        <w:rPr>
          <w:rFonts w:ascii="宋体" w:hAnsi="宋体"/>
          <w:sz w:val="24"/>
          <w:highlight w:val="none"/>
        </w:rPr>
        <w:t>了解被审计单位及其环境</w:t>
      </w:r>
      <w:r>
        <w:rPr>
          <w:rFonts w:hint="eastAsia" w:ascii="宋体" w:hAnsi="宋体"/>
          <w:sz w:val="24"/>
          <w:highlight w:val="none"/>
        </w:rPr>
        <w:t>；</w:t>
      </w:r>
      <w:r>
        <w:rPr>
          <w:rFonts w:ascii="宋体" w:hAnsi="宋体"/>
          <w:sz w:val="24"/>
          <w:highlight w:val="none"/>
        </w:rPr>
        <w:t>了解被审计单位的内部控制</w:t>
      </w:r>
      <w:r>
        <w:rPr>
          <w:rFonts w:hint="eastAsia" w:ascii="宋体" w:hAnsi="宋体"/>
          <w:sz w:val="24"/>
          <w:highlight w:val="none"/>
        </w:rPr>
        <w:t>；</w:t>
      </w:r>
      <w:r>
        <w:rPr>
          <w:rFonts w:ascii="宋体" w:hAnsi="宋体"/>
          <w:sz w:val="24"/>
          <w:highlight w:val="none"/>
        </w:rPr>
        <w:t>评估重大错报风险</w:t>
      </w:r>
      <w:r>
        <w:rPr>
          <w:rFonts w:hint="eastAsia" w:ascii="宋体" w:hAnsi="宋体"/>
          <w:sz w:val="24"/>
          <w:highlight w:val="none"/>
        </w:rPr>
        <w:t>。</w:t>
      </w:r>
    </w:p>
    <w:p w14:paraId="58D18633">
      <w:pPr>
        <w:spacing w:line="360" w:lineRule="auto"/>
        <w:ind w:firstLine="480" w:firstLineChars="200"/>
        <w:rPr>
          <w:rFonts w:hint="eastAsia" w:ascii="宋体" w:hAnsi="宋体"/>
          <w:sz w:val="24"/>
          <w:highlight w:val="none"/>
        </w:rPr>
      </w:pPr>
      <w:r>
        <w:rPr>
          <w:rFonts w:hint="eastAsia" w:ascii="宋体" w:hAnsi="宋体"/>
          <w:sz w:val="24"/>
          <w:highlight w:val="none"/>
        </w:rPr>
        <w:t>10、</w:t>
      </w:r>
      <w:r>
        <w:rPr>
          <w:rFonts w:ascii="宋体" w:hAnsi="宋体"/>
          <w:sz w:val="24"/>
          <w:highlight w:val="none"/>
        </w:rPr>
        <w:t>风险应对</w:t>
      </w:r>
    </w:p>
    <w:p w14:paraId="749D4491">
      <w:pPr>
        <w:spacing w:line="360" w:lineRule="auto"/>
        <w:ind w:firstLine="480" w:firstLineChars="200"/>
        <w:rPr>
          <w:rFonts w:hint="eastAsia" w:ascii="宋体" w:hAnsi="宋体"/>
          <w:sz w:val="24"/>
          <w:highlight w:val="none"/>
        </w:rPr>
      </w:pPr>
      <w:r>
        <w:rPr>
          <w:rFonts w:ascii="宋体" w:hAnsi="宋体"/>
          <w:sz w:val="24"/>
          <w:highlight w:val="none"/>
        </w:rPr>
        <w:t>针对财务报表层次重大错报风险的总体应对措施</w:t>
      </w:r>
      <w:r>
        <w:rPr>
          <w:rFonts w:hint="eastAsia" w:ascii="宋体" w:hAnsi="宋体"/>
          <w:sz w:val="24"/>
          <w:highlight w:val="none"/>
        </w:rPr>
        <w:t>；</w:t>
      </w:r>
      <w:r>
        <w:rPr>
          <w:rFonts w:ascii="宋体" w:hAnsi="宋体"/>
          <w:sz w:val="24"/>
          <w:highlight w:val="none"/>
        </w:rPr>
        <w:t>针对认定层次重大错报风险的进一步审计程序</w:t>
      </w:r>
      <w:r>
        <w:rPr>
          <w:rFonts w:hint="eastAsia" w:ascii="宋体" w:hAnsi="宋体"/>
          <w:sz w:val="24"/>
          <w:highlight w:val="none"/>
        </w:rPr>
        <w:t>；</w:t>
      </w:r>
      <w:r>
        <w:rPr>
          <w:rFonts w:ascii="宋体" w:hAnsi="宋体"/>
          <w:sz w:val="24"/>
          <w:highlight w:val="none"/>
        </w:rPr>
        <w:t>控制测试</w:t>
      </w:r>
      <w:r>
        <w:rPr>
          <w:rFonts w:hint="eastAsia" w:ascii="宋体" w:hAnsi="宋体"/>
          <w:sz w:val="24"/>
          <w:highlight w:val="none"/>
        </w:rPr>
        <w:t>；</w:t>
      </w:r>
      <w:r>
        <w:rPr>
          <w:rFonts w:ascii="宋体" w:hAnsi="宋体"/>
          <w:sz w:val="24"/>
          <w:highlight w:val="none"/>
        </w:rPr>
        <w:t>实质性程序</w:t>
      </w:r>
      <w:r>
        <w:rPr>
          <w:rFonts w:hint="eastAsia" w:ascii="宋体" w:hAnsi="宋体"/>
          <w:sz w:val="24"/>
          <w:highlight w:val="none"/>
        </w:rPr>
        <w:t>。</w:t>
      </w:r>
    </w:p>
    <w:p w14:paraId="37F3F533">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销售与收款循环的审计</w:t>
      </w:r>
    </w:p>
    <w:p w14:paraId="342AF06F">
      <w:pPr>
        <w:spacing w:line="360" w:lineRule="auto"/>
        <w:ind w:firstLine="480" w:firstLineChars="200"/>
        <w:rPr>
          <w:rFonts w:hint="eastAsia" w:ascii="宋体" w:hAnsi="宋体"/>
          <w:sz w:val="24"/>
          <w:highlight w:val="none"/>
        </w:rPr>
      </w:pPr>
      <w:r>
        <w:rPr>
          <w:rFonts w:ascii="宋体" w:hAnsi="宋体"/>
          <w:sz w:val="24"/>
          <w:highlight w:val="none"/>
        </w:rPr>
        <w:t>销售与收款循环的特点</w:t>
      </w:r>
      <w:r>
        <w:rPr>
          <w:rFonts w:hint="eastAsia" w:ascii="宋体" w:hAnsi="宋体"/>
          <w:sz w:val="24"/>
          <w:highlight w:val="none"/>
        </w:rPr>
        <w:t>；</w:t>
      </w:r>
      <w:r>
        <w:rPr>
          <w:rFonts w:ascii="宋体" w:hAnsi="宋体"/>
          <w:sz w:val="24"/>
          <w:highlight w:val="none"/>
        </w:rPr>
        <w:t>销售与收款循环的内部控制和控制测试</w:t>
      </w:r>
      <w:r>
        <w:rPr>
          <w:rFonts w:hint="eastAsia" w:ascii="宋体" w:hAnsi="宋体"/>
          <w:sz w:val="24"/>
          <w:highlight w:val="none"/>
        </w:rPr>
        <w:t>；</w:t>
      </w:r>
      <w:r>
        <w:rPr>
          <w:rFonts w:ascii="宋体" w:hAnsi="宋体"/>
          <w:sz w:val="24"/>
          <w:highlight w:val="none"/>
        </w:rPr>
        <w:t>销售与收款循环的实质性程序</w:t>
      </w:r>
      <w:r>
        <w:rPr>
          <w:rFonts w:hint="eastAsia" w:ascii="宋体" w:hAnsi="宋体"/>
          <w:sz w:val="24"/>
          <w:highlight w:val="none"/>
        </w:rPr>
        <w:t>。</w:t>
      </w:r>
    </w:p>
    <w:p w14:paraId="498918A8">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w:t>
      </w:r>
      <w:r>
        <w:rPr>
          <w:rFonts w:ascii="宋体" w:hAnsi="宋体"/>
          <w:sz w:val="24"/>
          <w:highlight w:val="none"/>
        </w:rPr>
        <w:t>采购与付款循环的审计</w:t>
      </w:r>
    </w:p>
    <w:p w14:paraId="297452E3">
      <w:pPr>
        <w:spacing w:line="360" w:lineRule="auto"/>
        <w:ind w:firstLine="480" w:firstLineChars="200"/>
        <w:rPr>
          <w:rFonts w:hint="eastAsia" w:ascii="宋体" w:hAnsi="宋体"/>
          <w:sz w:val="24"/>
          <w:highlight w:val="none"/>
        </w:rPr>
      </w:pPr>
      <w:r>
        <w:rPr>
          <w:rFonts w:ascii="宋体" w:hAnsi="宋体"/>
          <w:sz w:val="24"/>
          <w:highlight w:val="none"/>
        </w:rPr>
        <w:t>采购与付款循环的特点</w:t>
      </w:r>
      <w:r>
        <w:rPr>
          <w:rFonts w:hint="eastAsia" w:ascii="宋体" w:hAnsi="宋体"/>
          <w:sz w:val="24"/>
          <w:highlight w:val="none"/>
        </w:rPr>
        <w:t>；</w:t>
      </w:r>
      <w:r>
        <w:rPr>
          <w:rFonts w:ascii="宋体" w:hAnsi="宋体"/>
          <w:sz w:val="24"/>
          <w:highlight w:val="none"/>
        </w:rPr>
        <w:t>采购与付款循环的内部控制和控制测试</w:t>
      </w:r>
      <w:r>
        <w:rPr>
          <w:rFonts w:hint="eastAsia" w:ascii="宋体" w:hAnsi="宋体"/>
          <w:sz w:val="24"/>
          <w:highlight w:val="none"/>
        </w:rPr>
        <w:t>；</w:t>
      </w:r>
      <w:r>
        <w:rPr>
          <w:rFonts w:ascii="宋体" w:hAnsi="宋体"/>
          <w:sz w:val="24"/>
          <w:highlight w:val="none"/>
        </w:rPr>
        <w:t>采购与付款循环的实质性程序</w:t>
      </w:r>
      <w:r>
        <w:rPr>
          <w:rFonts w:hint="eastAsia" w:ascii="宋体" w:hAnsi="宋体"/>
          <w:sz w:val="24"/>
          <w:highlight w:val="none"/>
        </w:rPr>
        <w:t>。</w:t>
      </w:r>
    </w:p>
    <w:p w14:paraId="235C5D23">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w:t>
      </w:r>
      <w:r>
        <w:rPr>
          <w:rFonts w:ascii="宋体" w:hAnsi="宋体"/>
          <w:sz w:val="24"/>
          <w:highlight w:val="none"/>
        </w:rPr>
        <w:t>生产与存货循环的审计</w:t>
      </w:r>
    </w:p>
    <w:p w14:paraId="0BD0E685">
      <w:pPr>
        <w:spacing w:line="360" w:lineRule="auto"/>
        <w:ind w:firstLine="480" w:firstLineChars="200"/>
        <w:rPr>
          <w:rFonts w:hint="eastAsia" w:ascii="宋体" w:hAnsi="宋体"/>
          <w:sz w:val="24"/>
          <w:highlight w:val="none"/>
        </w:rPr>
      </w:pPr>
      <w:r>
        <w:rPr>
          <w:rFonts w:ascii="宋体" w:hAnsi="宋体"/>
          <w:sz w:val="24"/>
          <w:highlight w:val="none"/>
        </w:rPr>
        <w:t>生产与存货循环的特点</w:t>
      </w:r>
      <w:r>
        <w:rPr>
          <w:rFonts w:hint="eastAsia" w:ascii="宋体" w:hAnsi="宋体"/>
          <w:sz w:val="24"/>
          <w:highlight w:val="none"/>
        </w:rPr>
        <w:t>；</w:t>
      </w:r>
      <w:r>
        <w:rPr>
          <w:rFonts w:ascii="宋体" w:hAnsi="宋体"/>
          <w:sz w:val="24"/>
          <w:highlight w:val="none"/>
        </w:rPr>
        <w:t>生产与存货循环的内部控制和控制测试</w:t>
      </w:r>
      <w:r>
        <w:rPr>
          <w:rFonts w:hint="eastAsia" w:ascii="宋体" w:hAnsi="宋体"/>
          <w:sz w:val="24"/>
          <w:highlight w:val="none"/>
        </w:rPr>
        <w:t>；</w:t>
      </w:r>
      <w:r>
        <w:rPr>
          <w:rFonts w:ascii="宋体" w:hAnsi="宋体"/>
          <w:sz w:val="24"/>
          <w:highlight w:val="none"/>
        </w:rPr>
        <w:t>生产与存货循环的实质性程序</w:t>
      </w:r>
      <w:r>
        <w:rPr>
          <w:rFonts w:hint="eastAsia" w:ascii="宋体" w:hAnsi="宋体"/>
          <w:sz w:val="24"/>
          <w:highlight w:val="none"/>
        </w:rPr>
        <w:t>。</w:t>
      </w:r>
    </w:p>
    <w:p w14:paraId="447A941D">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4</w:t>
      </w:r>
      <w:r>
        <w:rPr>
          <w:rFonts w:hint="eastAsia" w:ascii="宋体" w:hAnsi="宋体"/>
          <w:sz w:val="24"/>
          <w:highlight w:val="none"/>
        </w:rPr>
        <w:t>、</w:t>
      </w:r>
      <w:r>
        <w:rPr>
          <w:rFonts w:ascii="宋体" w:hAnsi="宋体"/>
          <w:sz w:val="24"/>
          <w:highlight w:val="none"/>
        </w:rPr>
        <w:t>货币资金的审计</w:t>
      </w:r>
    </w:p>
    <w:p w14:paraId="70B4B419">
      <w:pPr>
        <w:spacing w:line="360" w:lineRule="auto"/>
        <w:ind w:firstLine="480" w:firstLineChars="200"/>
        <w:rPr>
          <w:rFonts w:hint="eastAsia" w:ascii="宋体" w:hAnsi="宋体"/>
          <w:sz w:val="24"/>
          <w:highlight w:val="none"/>
        </w:rPr>
      </w:pPr>
      <w:r>
        <w:rPr>
          <w:rFonts w:ascii="宋体" w:hAnsi="宋体"/>
          <w:sz w:val="24"/>
          <w:highlight w:val="none"/>
        </w:rPr>
        <w:t>货币资金审计概念</w:t>
      </w:r>
      <w:r>
        <w:rPr>
          <w:rFonts w:hint="eastAsia" w:ascii="宋体" w:hAnsi="宋体"/>
          <w:sz w:val="24"/>
          <w:highlight w:val="none"/>
        </w:rPr>
        <w:t>；</w:t>
      </w:r>
      <w:r>
        <w:rPr>
          <w:rFonts w:ascii="宋体" w:hAnsi="宋体"/>
          <w:sz w:val="24"/>
          <w:highlight w:val="none"/>
        </w:rPr>
        <w:t>库存现金审计</w:t>
      </w:r>
      <w:r>
        <w:rPr>
          <w:rFonts w:hint="eastAsia" w:ascii="宋体" w:hAnsi="宋体"/>
          <w:sz w:val="24"/>
          <w:highlight w:val="none"/>
        </w:rPr>
        <w:t>；</w:t>
      </w:r>
      <w:r>
        <w:rPr>
          <w:rFonts w:ascii="宋体" w:hAnsi="宋体"/>
          <w:sz w:val="24"/>
          <w:highlight w:val="none"/>
        </w:rPr>
        <w:fldChar w:fldCharType="begin"/>
      </w:r>
      <w:r>
        <w:rPr>
          <w:rFonts w:ascii="宋体" w:hAnsi="宋体"/>
          <w:sz w:val="24"/>
          <w:highlight w:val="none"/>
        </w:rPr>
        <w:instrText xml:space="preserve"> HYPERLINK "http://www.chinaacc.com/wangxiao/ccbp/" \t "_blank" </w:instrText>
      </w:r>
      <w:r>
        <w:rPr>
          <w:rFonts w:ascii="宋体" w:hAnsi="宋体"/>
          <w:sz w:val="24"/>
          <w:highlight w:val="none"/>
        </w:rPr>
        <w:fldChar w:fldCharType="separate"/>
      </w:r>
      <w:r>
        <w:rPr>
          <w:rFonts w:ascii="宋体" w:hAnsi="宋体"/>
          <w:sz w:val="24"/>
          <w:highlight w:val="none"/>
        </w:rPr>
        <w:t>银行</w:t>
      </w:r>
      <w:r>
        <w:rPr>
          <w:rFonts w:ascii="宋体" w:hAnsi="宋体"/>
          <w:sz w:val="24"/>
          <w:highlight w:val="none"/>
        </w:rPr>
        <w:fldChar w:fldCharType="end"/>
      </w:r>
      <w:r>
        <w:rPr>
          <w:rFonts w:ascii="宋体" w:hAnsi="宋体"/>
          <w:sz w:val="24"/>
          <w:highlight w:val="none"/>
        </w:rPr>
        <w:t>存款审计</w:t>
      </w:r>
      <w:r>
        <w:rPr>
          <w:rFonts w:hint="eastAsia" w:ascii="宋体" w:hAnsi="宋体"/>
          <w:sz w:val="24"/>
          <w:highlight w:val="none"/>
        </w:rPr>
        <w:t>。</w:t>
      </w:r>
    </w:p>
    <w:p w14:paraId="430B804B">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5、</w:t>
      </w:r>
      <w:r>
        <w:rPr>
          <w:rFonts w:ascii="宋体" w:hAnsi="宋体"/>
          <w:sz w:val="24"/>
          <w:highlight w:val="none"/>
        </w:rPr>
        <w:t>完成审计工作</w:t>
      </w:r>
    </w:p>
    <w:p w14:paraId="62F98257">
      <w:pPr>
        <w:spacing w:line="360" w:lineRule="auto"/>
        <w:ind w:firstLine="480" w:firstLineChars="200"/>
        <w:rPr>
          <w:rFonts w:hint="eastAsia" w:ascii="宋体" w:hAnsi="宋体"/>
          <w:sz w:val="24"/>
          <w:highlight w:val="none"/>
        </w:rPr>
      </w:pPr>
      <w:r>
        <w:rPr>
          <w:rFonts w:ascii="宋体" w:hAnsi="宋体"/>
          <w:sz w:val="24"/>
          <w:highlight w:val="none"/>
        </w:rPr>
        <w:t>完成审计工作概述</w:t>
      </w:r>
      <w:r>
        <w:rPr>
          <w:rFonts w:hint="eastAsia" w:ascii="宋体" w:hAnsi="宋体"/>
          <w:sz w:val="24"/>
          <w:highlight w:val="none"/>
        </w:rPr>
        <w:t>；</w:t>
      </w:r>
      <w:r>
        <w:rPr>
          <w:rFonts w:ascii="宋体" w:hAnsi="宋体"/>
          <w:sz w:val="24"/>
          <w:highlight w:val="none"/>
        </w:rPr>
        <w:t>考虑持续经营假设</w:t>
      </w:r>
      <w:r>
        <w:rPr>
          <w:rFonts w:hint="eastAsia" w:ascii="宋体" w:hAnsi="宋体"/>
          <w:sz w:val="24"/>
          <w:highlight w:val="none"/>
        </w:rPr>
        <w:t>；</w:t>
      </w:r>
      <w:r>
        <w:rPr>
          <w:rFonts w:ascii="宋体" w:hAnsi="宋体"/>
          <w:sz w:val="24"/>
          <w:highlight w:val="none"/>
        </w:rPr>
        <w:t>或有事项</w:t>
      </w:r>
      <w:r>
        <w:rPr>
          <w:rFonts w:hint="eastAsia" w:ascii="宋体" w:hAnsi="宋体"/>
          <w:sz w:val="24"/>
          <w:highlight w:val="none"/>
        </w:rPr>
        <w:t>；</w:t>
      </w:r>
      <w:r>
        <w:rPr>
          <w:rFonts w:ascii="宋体" w:hAnsi="宋体"/>
          <w:sz w:val="24"/>
          <w:highlight w:val="none"/>
        </w:rPr>
        <w:t>期后事项</w:t>
      </w:r>
      <w:r>
        <w:rPr>
          <w:rFonts w:hint="eastAsia" w:ascii="宋体" w:hAnsi="宋体"/>
          <w:sz w:val="24"/>
          <w:highlight w:val="none"/>
        </w:rPr>
        <w:t>。</w:t>
      </w:r>
    </w:p>
    <w:p w14:paraId="2DEF9C9E">
      <w:pPr>
        <w:spacing w:line="360" w:lineRule="auto"/>
        <w:ind w:firstLine="480" w:firstLineChars="200"/>
        <w:rPr>
          <w:rFonts w:hint="eastAsia" w:ascii="宋体" w:hAnsi="宋体"/>
          <w:sz w:val="24"/>
          <w:highlight w:val="none"/>
        </w:rPr>
      </w:pPr>
      <w:r>
        <w:rPr>
          <w:rFonts w:hint="eastAsia" w:ascii="宋体" w:hAnsi="宋体"/>
          <w:sz w:val="24"/>
          <w:highlight w:val="none"/>
        </w:rPr>
        <w:t>16、</w:t>
      </w:r>
      <w:r>
        <w:rPr>
          <w:rFonts w:ascii="宋体" w:hAnsi="宋体"/>
          <w:sz w:val="24"/>
          <w:highlight w:val="none"/>
        </w:rPr>
        <w:t>审计报告</w:t>
      </w:r>
    </w:p>
    <w:p w14:paraId="1D16740D">
      <w:pPr>
        <w:spacing w:line="360" w:lineRule="auto"/>
        <w:ind w:firstLine="480" w:firstLineChars="200"/>
        <w:rPr>
          <w:rFonts w:hint="eastAsia" w:ascii="宋体" w:hAnsi="宋体"/>
          <w:sz w:val="24"/>
          <w:highlight w:val="none"/>
        </w:rPr>
      </w:pPr>
      <w:r>
        <w:rPr>
          <w:rFonts w:ascii="宋体" w:hAnsi="宋体"/>
          <w:sz w:val="24"/>
          <w:highlight w:val="none"/>
        </w:rPr>
        <w:t>审计报告概述</w:t>
      </w:r>
      <w:r>
        <w:rPr>
          <w:rFonts w:hint="eastAsia" w:ascii="宋体" w:hAnsi="宋体"/>
          <w:sz w:val="24"/>
          <w:highlight w:val="none"/>
        </w:rPr>
        <w:t>；</w:t>
      </w:r>
      <w:r>
        <w:rPr>
          <w:rFonts w:ascii="宋体" w:hAnsi="宋体"/>
          <w:sz w:val="24"/>
          <w:highlight w:val="none"/>
        </w:rPr>
        <w:t>审计意见的形成和审计报告的类型</w:t>
      </w:r>
      <w:r>
        <w:rPr>
          <w:rFonts w:hint="eastAsia" w:ascii="宋体" w:hAnsi="宋体"/>
          <w:sz w:val="24"/>
          <w:highlight w:val="none"/>
        </w:rPr>
        <w:t>；</w:t>
      </w:r>
      <w:r>
        <w:rPr>
          <w:rFonts w:ascii="宋体" w:hAnsi="宋体"/>
          <w:sz w:val="24"/>
          <w:highlight w:val="none"/>
        </w:rPr>
        <w:t>审计报告的基本内容</w:t>
      </w:r>
      <w:r>
        <w:rPr>
          <w:rFonts w:hint="eastAsia" w:ascii="宋体" w:hAnsi="宋体"/>
          <w:sz w:val="24"/>
          <w:highlight w:val="none"/>
        </w:rPr>
        <w:t>；</w:t>
      </w:r>
      <w:r>
        <w:rPr>
          <w:rFonts w:ascii="宋体" w:hAnsi="宋体"/>
          <w:sz w:val="24"/>
          <w:highlight w:val="none"/>
        </w:rPr>
        <w:t>非标准审计报告</w:t>
      </w:r>
      <w:r>
        <w:rPr>
          <w:rFonts w:hint="eastAsia" w:ascii="宋体" w:hAnsi="宋体"/>
          <w:sz w:val="24"/>
          <w:highlight w:val="none"/>
        </w:rPr>
        <w:t>；</w:t>
      </w:r>
      <w:r>
        <w:rPr>
          <w:rFonts w:ascii="宋体" w:hAnsi="宋体"/>
          <w:sz w:val="24"/>
          <w:highlight w:val="none"/>
        </w:rPr>
        <w:t>比较信息</w:t>
      </w:r>
      <w:r>
        <w:rPr>
          <w:rFonts w:hint="eastAsia" w:ascii="宋体" w:hAnsi="宋体"/>
          <w:sz w:val="24"/>
          <w:highlight w:val="none"/>
        </w:rPr>
        <w:t>；</w:t>
      </w:r>
      <w:r>
        <w:rPr>
          <w:rFonts w:ascii="宋体" w:hAnsi="宋体"/>
          <w:sz w:val="24"/>
          <w:highlight w:val="none"/>
        </w:rPr>
        <w:t>含有已审计财务报表的文件中的其他信息</w:t>
      </w:r>
      <w:r>
        <w:rPr>
          <w:rFonts w:hint="eastAsia" w:ascii="宋体" w:hAnsi="宋体"/>
          <w:sz w:val="24"/>
          <w:highlight w:val="none"/>
        </w:rPr>
        <w:t>。</w:t>
      </w:r>
    </w:p>
    <w:p w14:paraId="39C39086">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质量控制制度</w:t>
      </w:r>
    </w:p>
    <w:p w14:paraId="0AAC815E">
      <w:pPr>
        <w:spacing w:line="360" w:lineRule="auto"/>
        <w:ind w:firstLine="480" w:firstLineChars="200"/>
        <w:rPr>
          <w:rFonts w:hint="eastAsia" w:ascii="宋体" w:hAnsi="宋体"/>
          <w:sz w:val="24"/>
          <w:highlight w:val="none"/>
        </w:rPr>
      </w:pPr>
      <w:r>
        <w:rPr>
          <w:rFonts w:ascii="宋体" w:hAnsi="宋体"/>
          <w:sz w:val="24"/>
          <w:highlight w:val="none"/>
        </w:rPr>
        <w:t>质量控制制度的目标和对业务质量承担的领导责任</w:t>
      </w:r>
      <w:r>
        <w:rPr>
          <w:rFonts w:hint="eastAsia" w:ascii="宋体" w:hAnsi="宋体"/>
          <w:sz w:val="24"/>
          <w:highlight w:val="none"/>
        </w:rPr>
        <w:t>；</w:t>
      </w:r>
      <w:r>
        <w:rPr>
          <w:rFonts w:ascii="宋体" w:hAnsi="宋体"/>
          <w:sz w:val="24"/>
          <w:highlight w:val="none"/>
        </w:rPr>
        <w:t>相关职业道德要求</w:t>
      </w:r>
      <w:r>
        <w:rPr>
          <w:rFonts w:hint="eastAsia" w:ascii="宋体" w:hAnsi="宋体"/>
          <w:sz w:val="24"/>
          <w:highlight w:val="none"/>
        </w:rPr>
        <w:t>；</w:t>
      </w:r>
      <w:r>
        <w:rPr>
          <w:rFonts w:ascii="宋体" w:hAnsi="宋体"/>
          <w:sz w:val="24"/>
          <w:highlight w:val="none"/>
        </w:rPr>
        <w:t>客户关系和具体业务的接受和保持</w:t>
      </w:r>
      <w:r>
        <w:rPr>
          <w:rFonts w:hint="eastAsia" w:ascii="宋体" w:hAnsi="宋体"/>
          <w:sz w:val="24"/>
          <w:highlight w:val="none"/>
        </w:rPr>
        <w:t>；</w:t>
      </w:r>
      <w:r>
        <w:rPr>
          <w:rFonts w:ascii="宋体" w:hAnsi="宋体"/>
          <w:sz w:val="24"/>
          <w:highlight w:val="none"/>
        </w:rPr>
        <w:t>人力资源</w:t>
      </w:r>
      <w:r>
        <w:rPr>
          <w:rFonts w:hint="eastAsia" w:ascii="宋体" w:hAnsi="宋体"/>
          <w:sz w:val="24"/>
          <w:highlight w:val="none"/>
        </w:rPr>
        <w:t>；</w:t>
      </w:r>
      <w:r>
        <w:rPr>
          <w:rFonts w:ascii="宋体" w:hAnsi="宋体"/>
          <w:sz w:val="24"/>
          <w:highlight w:val="none"/>
        </w:rPr>
        <w:t>业务执行</w:t>
      </w:r>
      <w:r>
        <w:rPr>
          <w:rFonts w:hint="eastAsia" w:ascii="宋体" w:hAnsi="宋体"/>
          <w:sz w:val="24"/>
          <w:highlight w:val="none"/>
        </w:rPr>
        <w:t>；</w:t>
      </w:r>
      <w:r>
        <w:rPr>
          <w:rFonts w:ascii="宋体" w:hAnsi="宋体"/>
          <w:sz w:val="24"/>
          <w:highlight w:val="none"/>
        </w:rPr>
        <w:t>监控</w:t>
      </w:r>
      <w:r>
        <w:rPr>
          <w:rFonts w:hint="eastAsia" w:ascii="宋体" w:hAnsi="宋体"/>
          <w:sz w:val="24"/>
          <w:highlight w:val="none"/>
        </w:rPr>
        <w:t>。</w:t>
      </w:r>
    </w:p>
    <w:p w14:paraId="7635E1E7">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6834ADF7">
      <w:pPr>
        <w:spacing w:line="360" w:lineRule="auto"/>
        <w:ind w:firstLine="480" w:firstLineChars="200"/>
        <w:rPr>
          <w:rFonts w:ascii="宋体" w:hAnsi="宋体" w:cs="宋体"/>
          <w:sz w:val="24"/>
          <w:highlight w:val="none"/>
        </w:rPr>
      </w:pPr>
      <w:r>
        <w:rPr>
          <w:rFonts w:hint="eastAsia" w:ascii="宋体" w:hAnsi="宋体" w:cs="宋体"/>
          <w:sz w:val="24"/>
          <w:highlight w:val="none"/>
        </w:rPr>
        <w:t>允许携带无存储功能的计算器</w:t>
      </w:r>
    </w:p>
    <w:p w14:paraId="6D7D2A4F">
      <w:pPr>
        <w:spacing w:line="360" w:lineRule="auto"/>
        <w:ind w:firstLine="480" w:firstLineChars="200"/>
        <w:rPr>
          <w:rFonts w:hint="eastAsia" w:ascii="宋体" w:hAnsi="宋体"/>
          <w:sz w:val="24"/>
          <w:highlight w:val="none"/>
        </w:rPr>
      </w:pPr>
    </w:p>
    <w:p w14:paraId="3EDE6821">
      <w:pPr>
        <w:spacing w:line="360" w:lineRule="auto"/>
        <w:outlineLvl w:val="1"/>
        <w:rPr>
          <w:rFonts w:ascii="黑体" w:hAnsi="黑体" w:eastAsia="黑体" w:cs="宋体"/>
          <w:b/>
          <w:bCs/>
          <w:sz w:val="32"/>
          <w:szCs w:val="32"/>
          <w:highlight w:val="none"/>
        </w:rPr>
      </w:pPr>
      <w:bookmarkStart w:id="9" w:name="_Toc169264909"/>
      <w:r>
        <w:rPr>
          <w:rFonts w:hint="eastAsia" w:ascii="黑体" w:hAnsi="黑体" w:eastAsia="黑体" w:cs="宋体"/>
          <w:b/>
          <w:bCs/>
          <w:sz w:val="32"/>
          <w:szCs w:val="32"/>
          <w:highlight w:val="none"/>
        </w:rPr>
        <w:t>F1202 企业管理学</w:t>
      </w:r>
      <w:bookmarkEnd w:id="9"/>
      <w:bookmarkStart w:id="10" w:name="OLE_LINK2"/>
    </w:p>
    <w:p w14:paraId="7C15E89A">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612EF05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企业管理学是企业管理专业</w:t>
      </w:r>
      <w:r>
        <w:rPr>
          <w:rFonts w:hint="eastAsia" w:ascii="宋体" w:hAnsi="宋体"/>
          <w:bCs/>
          <w:sz w:val="24"/>
          <w:szCs w:val="24"/>
          <w:highlight w:val="none"/>
        </w:rPr>
        <w:t>硕士研究生入学考试的复试课程。</w:t>
      </w:r>
    </w:p>
    <w:p w14:paraId="7400AC02">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7B3E07F4">
      <w:pPr>
        <w:spacing w:line="360" w:lineRule="auto"/>
        <w:ind w:firstLine="480" w:firstLineChars="200"/>
        <w:rPr>
          <w:rFonts w:hint="eastAsia" w:ascii="宋体" w:hAnsi="宋体"/>
          <w:sz w:val="24"/>
          <w:highlight w:val="none"/>
        </w:rPr>
      </w:pPr>
      <w:r>
        <w:rPr>
          <w:rFonts w:hint="eastAsia" w:ascii="宋体" w:hAnsi="宋体"/>
          <w:sz w:val="24"/>
          <w:highlight w:val="none"/>
        </w:rPr>
        <w:t>本考试大纲旨在对考生企业管理方面的理论基础进行考核，主要考察考生对企业战略管理、人力资源管理、市场营销管理、生产运作管理、物流与供应链管理、创新与创业管理等管理理论的掌握程度，要求考生能够系统理解企业管理的理论知识，能够合理运用企业管理相关理论分析和解决实际问题。</w:t>
      </w:r>
    </w:p>
    <w:p w14:paraId="43406D17">
      <w:pPr>
        <w:spacing w:line="360" w:lineRule="auto"/>
        <w:rPr>
          <w:rFonts w:hint="eastAsia" w:ascii="宋体" w:hAnsi="宋体"/>
          <w:sz w:val="24"/>
          <w:szCs w:val="24"/>
          <w:highlight w:val="none"/>
        </w:rPr>
      </w:pPr>
      <w:r>
        <w:rPr>
          <w:rFonts w:hint="eastAsia" w:ascii="宋体" w:hAnsi="宋体"/>
          <w:b/>
          <w:bCs/>
          <w:sz w:val="28"/>
          <w:szCs w:val="28"/>
          <w:highlight w:val="none"/>
        </w:rPr>
        <w:t>三、考试形式</w:t>
      </w:r>
    </w:p>
    <w:p w14:paraId="46ABDCAB">
      <w:pPr>
        <w:spacing w:line="360" w:lineRule="auto"/>
        <w:ind w:firstLine="480" w:firstLineChars="200"/>
        <w:rPr>
          <w:rFonts w:ascii="宋体" w:hAnsi="宋体"/>
          <w:sz w:val="24"/>
          <w:szCs w:val="24"/>
          <w:highlight w:val="none"/>
        </w:rPr>
      </w:pPr>
      <w:r>
        <w:rPr>
          <w:rFonts w:hint="eastAsia" w:ascii="宋体" w:hAnsi="宋体"/>
          <w:sz w:val="24"/>
          <w:szCs w:val="24"/>
          <w:highlight w:val="none"/>
        </w:rPr>
        <w:t>本考试为闭卷考试，满分为100分，考试时间为120分钟。</w:t>
      </w:r>
    </w:p>
    <w:p w14:paraId="1642C5C3">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5F9A414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1、企业及其管理：企业的本质、特征及其类型；企业管理与一般管理的区别；企业管理的主要职能与主要内容；国内外企业管理理论演变及其异同比较。</w:t>
      </w:r>
    </w:p>
    <w:p w14:paraId="02634FF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企业战略管理：企业战略及其特征；企业战略的构成要素；企业战略的层次；企业战略管理的原则与过程；企业外部环境分析；企业内部条件分析；竞争战略与竞争优势；成长战略与发展模式；战略实施、战略控制与战略变革。</w:t>
      </w:r>
    </w:p>
    <w:p w14:paraId="46F1AB0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3、人力资源管理：人力资源与人力资本；人力资源管理与人事管理的区别；人力资源规划的过程和内容；人员招聘；员工培训；绩效评估；薪酬管理。</w:t>
      </w:r>
    </w:p>
    <w:p w14:paraId="1CB4A16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4、市场营销管理：市场调查与预测；市场细分与目标市场；产品策略、价格策略、渠道策略、促销策略等营销组合策略的特点与构成；顾客关系管理。</w:t>
      </w:r>
    </w:p>
    <w:p w14:paraId="0104730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5、生产运作管理：生产过程组织与设计；生产计划与控制；生产运作流程；生产计划组织；设备管理与控制；柔性制造系统；大规模定制与生产运作。</w:t>
      </w:r>
    </w:p>
    <w:p w14:paraId="49C01D3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6、质量管理：质量管理及其发展；全面质量管理；质量管理的常用方法；质量管理体系标准与质量认证；制造业企业与服务业企业质量控制的常用工具。</w:t>
      </w:r>
    </w:p>
    <w:p w14:paraId="102A8F7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物流与供应链管理：物流的概念及物流管理的基础理论；物流管理的作用与任务；以信息为基础的企业物流系统；库存控制的主要策略；供应链与供应链管理；供应链管理与物流管理的比较；供应链战略管理的内容、重点及过程。</w:t>
      </w:r>
    </w:p>
    <w:p w14:paraId="69E2628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8、创新与创业管理：创新与创业；创业管理过程；新企业创建及管理；公司内部创业与企业家精神；企业文化建设与管理；业务流程再造与组织变革。</w:t>
      </w:r>
    </w:p>
    <w:p w14:paraId="36CEB471">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2B10C667">
      <w:pPr>
        <w:spacing w:line="360" w:lineRule="auto"/>
        <w:ind w:firstLine="480" w:firstLineChars="200"/>
        <w:rPr>
          <w:rFonts w:hint="eastAsia" w:ascii="宋体" w:hAnsi="宋体"/>
          <w:sz w:val="24"/>
          <w:highlight w:val="none"/>
        </w:rPr>
      </w:pPr>
      <w:r>
        <w:rPr>
          <w:rFonts w:hint="eastAsia" w:ascii="宋体" w:hAnsi="宋体"/>
          <w:sz w:val="24"/>
          <w:highlight w:val="none"/>
        </w:rPr>
        <w:t>否。</w:t>
      </w:r>
    </w:p>
    <w:p w14:paraId="40427E46">
      <w:pPr>
        <w:spacing w:line="360" w:lineRule="auto"/>
        <w:ind w:firstLine="480" w:firstLineChars="200"/>
        <w:rPr>
          <w:rFonts w:hint="eastAsia" w:ascii="宋体" w:hAnsi="宋体"/>
          <w:sz w:val="24"/>
          <w:highlight w:val="none"/>
        </w:rPr>
      </w:pPr>
    </w:p>
    <w:p w14:paraId="7FCB0CB4">
      <w:pPr>
        <w:spacing w:line="360" w:lineRule="auto"/>
        <w:outlineLvl w:val="1"/>
        <w:rPr>
          <w:rFonts w:hint="eastAsia" w:ascii="黑体" w:hAnsi="宋体" w:eastAsia="黑体" w:cs="宋体"/>
          <w:b/>
          <w:sz w:val="32"/>
          <w:szCs w:val="32"/>
          <w:highlight w:val="none"/>
        </w:rPr>
      </w:pPr>
      <w:bookmarkStart w:id="11" w:name="_Toc169264910"/>
      <w:r>
        <w:rPr>
          <w:rFonts w:hint="eastAsia" w:ascii="黑体" w:hAnsi="宋体" w:eastAsia="黑体" w:cs="宋体"/>
          <w:b/>
          <w:sz w:val="32"/>
          <w:szCs w:val="32"/>
          <w:highlight w:val="none"/>
          <w:lang w:bidi="ar"/>
        </w:rPr>
        <w:t>F1203 旅游学理论与实践</w:t>
      </w:r>
      <w:bookmarkEnd w:id="11"/>
    </w:p>
    <w:p w14:paraId="67DBE577">
      <w:pPr>
        <w:spacing w:line="360" w:lineRule="auto"/>
        <w:rPr>
          <w:rFonts w:hint="eastAsia" w:ascii="宋体" w:hAnsi="宋体" w:cs="宋体"/>
          <w:b/>
          <w:sz w:val="28"/>
          <w:szCs w:val="28"/>
          <w:highlight w:val="none"/>
        </w:rPr>
      </w:pPr>
      <w:r>
        <w:rPr>
          <w:rFonts w:hint="eastAsia" w:ascii="宋体" w:hAnsi="宋体" w:cs="宋体"/>
          <w:b/>
          <w:sz w:val="28"/>
          <w:szCs w:val="28"/>
          <w:highlight w:val="none"/>
          <w:lang w:bidi="ar"/>
        </w:rPr>
        <w:t>一、考试性质</w:t>
      </w:r>
    </w:p>
    <w:p w14:paraId="6284A287">
      <w:pPr>
        <w:spacing w:line="360" w:lineRule="auto"/>
        <w:ind w:firstLine="480" w:firstLineChars="200"/>
        <w:rPr>
          <w:rFonts w:hint="eastAsia" w:ascii="宋体" w:hAnsi="宋体" w:cs="宋体"/>
          <w:b/>
          <w:sz w:val="28"/>
          <w:szCs w:val="28"/>
          <w:highlight w:val="none"/>
        </w:rPr>
      </w:pPr>
      <w:r>
        <w:rPr>
          <w:rFonts w:hint="eastAsia" w:ascii="宋体" w:hAnsi="宋体" w:cs="宋体"/>
          <w:sz w:val="24"/>
          <w:szCs w:val="24"/>
          <w:highlight w:val="none"/>
          <w:lang w:bidi="ar"/>
        </w:rPr>
        <w:t>旅游学理论与实践是</w:t>
      </w:r>
      <w:r>
        <w:rPr>
          <w:rFonts w:hint="eastAsia" w:ascii="宋体" w:hAnsi="宋体" w:cs="宋体"/>
          <w:bCs/>
          <w:sz w:val="24"/>
          <w:szCs w:val="24"/>
          <w:highlight w:val="none"/>
          <w:lang w:bidi="ar"/>
        </w:rPr>
        <w:t>管理学院硕士研究生入学考试的复试课程。</w:t>
      </w:r>
    </w:p>
    <w:p w14:paraId="6B444261">
      <w:pPr>
        <w:spacing w:line="360" w:lineRule="auto"/>
        <w:rPr>
          <w:rFonts w:hint="eastAsia" w:ascii="宋体" w:hAnsi="宋体" w:cs="宋体"/>
          <w:b/>
          <w:sz w:val="28"/>
          <w:szCs w:val="28"/>
          <w:highlight w:val="none"/>
        </w:rPr>
      </w:pPr>
      <w:r>
        <w:rPr>
          <w:rFonts w:hint="eastAsia" w:ascii="宋体" w:hAnsi="宋体" w:cs="宋体"/>
          <w:b/>
          <w:sz w:val="28"/>
          <w:szCs w:val="28"/>
          <w:highlight w:val="none"/>
          <w:lang w:bidi="ar"/>
        </w:rPr>
        <w:t>二、考查目标</w:t>
      </w:r>
    </w:p>
    <w:p w14:paraId="595FEDCF">
      <w:pPr>
        <w:spacing w:line="360" w:lineRule="auto"/>
        <w:ind w:firstLine="480"/>
        <w:rPr>
          <w:rFonts w:hint="eastAsia" w:ascii="宋体" w:hAnsi="宋体" w:cs="宋体"/>
          <w:sz w:val="24"/>
          <w:highlight w:val="none"/>
        </w:rPr>
      </w:pPr>
      <w:r>
        <w:rPr>
          <w:rFonts w:hint="eastAsia" w:ascii="宋体" w:hAnsi="宋体" w:cs="宋体"/>
          <w:sz w:val="24"/>
          <w:highlight w:val="none"/>
          <w:lang w:bidi="ar"/>
        </w:rPr>
        <w:t>本考试大纲的制定力求反映旅游管理专业硕士学位的特点，科学、准确、规范地测评考生旅游宏观与微观管理的基本素质和综合能力，具体考察考生对旅游管理基本理论、旅游产业管理的掌握与运用，为国家培养具有良好职业道德和职业素养、具有较强分析问题与解决问题能力的高层次、应用型、复合型的旅游管理专业人才。</w:t>
      </w:r>
    </w:p>
    <w:p w14:paraId="13580741">
      <w:pPr>
        <w:spacing w:line="360" w:lineRule="auto"/>
        <w:rPr>
          <w:rFonts w:hint="eastAsia" w:ascii="宋体" w:hAnsi="宋体" w:cs="宋体"/>
          <w:b/>
          <w:sz w:val="28"/>
          <w:szCs w:val="28"/>
          <w:highlight w:val="none"/>
        </w:rPr>
      </w:pPr>
      <w:r>
        <w:rPr>
          <w:rFonts w:hint="eastAsia" w:ascii="宋体" w:hAnsi="宋体" w:cs="宋体"/>
          <w:b/>
          <w:sz w:val="28"/>
          <w:szCs w:val="28"/>
          <w:highlight w:val="none"/>
          <w:lang w:bidi="ar"/>
        </w:rPr>
        <w:t>三、考试形式</w:t>
      </w:r>
    </w:p>
    <w:p w14:paraId="11CDFDCC">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本考试为闭卷考试，满分为100分，考试时间为120分钟。</w:t>
      </w:r>
    </w:p>
    <w:p w14:paraId="5AAE9A57">
      <w:pPr>
        <w:spacing w:line="360" w:lineRule="auto"/>
        <w:rPr>
          <w:rFonts w:hint="eastAsia" w:ascii="宋体" w:hAnsi="宋体" w:cs="宋体"/>
          <w:b/>
          <w:sz w:val="28"/>
          <w:szCs w:val="28"/>
          <w:highlight w:val="none"/>
        </w:rPr>
      </w:pPr>
      <w:r>
        <w:rPr>
          <w:rFonts w:hint="eastAsia" w:ascii="宋体" w:hAnsi="宋体" w:cs="宋体"/>
          <w:b/>
          <w:sz w:val="28"/>
          <w:szCs w:val="28"/>
          <w:highlight w:val="none"/>
          <w:lang w:bidi="ar"/>
        </w:rPr>
        <w:t>四、考试内容</w:t>
      </w:r>
    </w:p>
    <w:p w14:paraId="7EA4538A">
      <w:pPr>
        <w:spacing w:line="360" w:lineRule="auto"/>
        <w:rPr>
          <w:rFonts w:hint="eastAsia" w:ascii="宋体" w:hAnsi="宋体" w:cs="宋体"/>
          <w:sz w:val="24"/>
          <w:szCs w:val="24"/>
          <w:highlight w:val="none"/>
        </w:rPr>
      </w:pPr>
      <w:r>
        <w:rPr>
          <w:rFonts w:hint="eastAsia" w:ascii="宋体" w:hAnsi="宋体" w:cs="宋体"/>
          <w:sz w:val="24"/>
          <w:szCs w:val="24"/>
          <w:highlight w:val="none"/>
          <w:lang w:bidi="ar"/>
        </w:rPr>
        <w:t>（一）旅游学理论</w:t>
      </w:r>
    </w:p>
    <w:p w14:paraId="0252A2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1、旅游本质</w:t>
      </w:r>
    </w:p>
    <w:p w14:paraId="488323E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旅游本质与特征、旅游内涵与类型、旅游现象历史变迁</w:t>
      </w:r>
    </w:p>
    <w:p w14:paraId="28C26B4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2、旅游活动构成要素</w:t>
      </w:r>
    </w:p>
    <w:p w14:paraId="58192FA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旅游者、旅游资源、旅游产品、旅游业</w:t>
      </w:r>
    </w:p>
    <w:p w14:paraId="6CBBAAD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3、旅游动机与需求</w:t>
      </w:r>
    </w:p>
    <w:p w14:paraId="2B91B60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旅游发生的心理动因、旅游需求、旅游决策过程</w:t>
      </w:r>
    </w:p>
    <w:p w14:paraId="66593C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4、旅游体验</w:t>
      </w:r>
    </w:p>
    <w:p w14:paraId="6B85267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旅游体验的意义、旅游观赏、旅游交往、旅游消费</w:t>
      </w:r>
    </w:p>
    <w:p w14:paraId="24C785A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5、旅游流</w:t>
      </w:r>
    </w:p>
    <w:p w14:paraId="495EEC1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旅游流含义与特征、旅游流形成和运动模型、国内外旅游流态势</w:t>
      </w:r>
    </w:p>
    <w:p w14:paraId="5B4040F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6、旅游效应</w:t>
      </w:r>
    </w:p>
    <w:p w14:paraId="7E733F4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旅游效应内涵与类型、旅游经济效应、旅游环境效应、旅游社会文化效应</w:t>
      </w:r>
    </w:p>
    <w:p w14:paraId="3EAE528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7、旅游容量</w:t>
      </w:r>
    </w:p>
    <w:p w14:paraId="35E16FD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旅游容量内涵与类型、旅游容量测定、可持续旅游发展</w:t>
      </w:r>
    </w:p>
    <w:p w14:paraId="62449BD9">
      <w:pPr>
        <w:spacing w:line="360" w:lineRule="auto"/>
        <w:rPr>
          <w:rFonts w:hint="eastAsia" w:ascii="宋体" w:hAnsi="宋体" w:cs="宋体"/>
          <w:sz w:val="24"/>
          <w:szCs w:val="24"/>
          <w:highlight w:val="none"/>
        </w:rPr>
      </w:pPr>
      <w:r>
        <w:rPr>
          <w:rFonts w:hint="eastAsia" w:ascii="宋体" w:hAnsi="宋体" w:cs="宋体"/>
          <w:sz w:val="24"/>
          <w:szCs w:val="24"/>
          <w:highlight w:val="none"/>
          <w:lang w:bidi="ar"/>
        </w:rPr>
        <w:t>（二）旅游管理实践</w:t>
      </w:r>
    </w:p>
    <w:p w14:paraId="46D96E7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1、旅游资源管理</w:t>
      </w:r>
    </w:p>
    <w:p w14:paraId="134A465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旅游资源管理概述、自然旅游资源开发及管理、人文旅游资源开发及管理</w:t>
      </w:r>
    </w:p>
    <w:p w14:paraId="559ECC0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2、旅游规划与管理理论</w:t>
      </w:r>
    </w:p>
    <w:p w14:paraId="0FAED6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旅游规划概述、旅游规划理论基础、旅游地生态系统与环境经济学理论解析、旅游规划内容与研究过程</w:t>
      </w:r>
    </w:p>
    <w:p w14:paraId="4674C3C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3、旅游文化管理</w:t>
      </w:r>
    </w:p>
    <w:p w14:paraId="350406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旅游文化管理综述、旅游文化与文化旅游、旅游文化管理理论基础、目的地旅游文化与管理、旅游者文化类型与特征、旅游企业文化与可持续发展</w:t>
      </w:r>
    </w:p>
    <w:p w14:paraId="2D34519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4、旅游经济</w:t>
      </w:r>
    </w:p>
    <w:p w14:paraId="64191D0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旅游经济概述、中国旅游经济分析、国外旅游经济现状、旅游经济展望</w:t>
      </w:r>
    </w:p>
    <w:p w14:paraId="60B46B1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5、饭店管理</w:t>
      </w:r>
    </w:p>
    <w:p w14:paraId="2E8736C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饭店管理理论基础、饭店战略管理、饭店营销管理、饭店服务质量管理</w:t>
      </w:r>
    </w:p>
    <w:p w14:paraId="37CC708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6、旅行服务与管理的现状与未来走势</w:t>
      </w:r>
    </w:p>
    <w:p w14:paraId="6328BC9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旅行社业现状与发展方向、导游队伍建设与管理、旅行服务与管理对策</w:t>
      </w:r>
    </w:p>
    <w:p w14:paraId="401C7EE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7、旅游市场营销管理</w:t>
      </w:r>
    </w:p>
    <w:p w14:paraId="48B7B5F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旅游市场及其营销、旅游市场营销环境分析、旅游市场细分与目标市场选择与定位、旅游产品及开发管理、旅游市场营销策略、旅游市场营销管理</w:t>
      </w:r>
      <w:bookmarkEnd w:id="10"/>
    </w:p>
    <w:p w14:paraId="45D92124">
      <w:pPr>
        <w:spacing w:line="360" w:lineRule="auto"/>
        <w:rPr>
          <w:rFonts w:hint="eastAsia" w:ascii="宋体" w:hAnsi="宋体" w:cs="宋体"/>
          <w:b/>
          <w:sz w:val="28"/>
          <w:szCs w:val="28"/>
          <w:highlight w:val="none"/>
        </w:rPr>
      </w:pPr>
      <w:r>
        <w:rPr>
          <w:rFonts w:hint="eastAsia" w:ascii="宋体" w:hAnsi="宋体" w:cs="宋体"/>
          <w:b/>
          <w:sz w:val="28"/>
          <w:szCs w:val="28"/>
          <w:highlight w:val="none"/>
          <w:lang w:bidi="ar"/>
        </w:rPr>
        <w:t>五、是否需使用计算器</w:t>
      </w:r>
    </w:p>
    <w:p w14:paraId="21D433E9">
      <w:pPr>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否。</w:t>
      </w:r>
    </w:p>
    <w:p w14:paraId="0EE2C80D">
      <w:pPr>
        <w:spacing w:line="360" w:lineRule="auto"/>
        <w:rPr>
          <w:rFonts w:ascii="宋体" w:hAnsi="宋体"/>
          <w:sz w:val="24"/>
          <w:highlight w:val="none"/>
        </w:rPr>
      </w:pPr>
    </w:p>
    <w:p w14:paraId="6C8D759B">
      <w:pPr>
        <w:spacing w:line="360" w:lineRule="auto"/>
        <w:outlineLvl w:val="1"/>
        <w:rPr>
          <w:rFonts w:hint="eastAsia" w:ascii="黑体" w:hAnsi="宋体" w:eastAsia="黑体" w:cs="宋体"/>
          <w:b/>
          <w:sz w:val="32"/>
          <w:szCs w:val="32"/>
          <w:highlight w:val="none"/>
          <w:lang w:bidi="ar"/>
        </w:rPr>
      </w:pPr>
      <w:bookmarkStart w:id="12" w:name="_Toc169264911"/>
      <w:r>
        <w:rPr>
          <w:rFonts w:hint="eastAsia" w:ascii="黑体" w:hAnsi="宋体" w:eastAsia="黑体" w:cs="宋体"/>
          <w:b/>
          <w:sz w:val="32"/>
          <w:szCs w:val="32"/>
          <w:highlight w:val="none"/>
          <w:lang w:bidi="ar"/>
        </w:rPr>
        <w:t>F1204 技术经济学原理</w:t>
      </w:r>
      <w:bookmarkEnd w:id="12"/>
    </w:p>
    <w:p w14:paraId="15CC3CF1">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06B11B10">
      <w:pPr>
        <w:spacing w:line="360" w:lineRule="auto"/>
        <w:ind w:firstLine="513" w:firstLineChars="214"/>
        <w:rPr>
          <w:rFonts w:hint="eastAsia" w:ascii="宋体" w:hAnsi="宋体"/>
          <w:sz w:val="24"/>
          <w:szCs w:val="24"/>
          <w:highlight w:val="none"/>
        </w:rPr>
      </w:pPr>
      <w:r>
        <w:rPr>
          <w:rFonts w:hint="eastAsia" w:ascii="宋体" w:hAnsi="宋体"/>
          <w:sz w:val="24"/>
          <w:szCs w:val="24"/>
          <w:highlight w:val="none"/>
        </w:rPr>
        <w:t>技术经济学原理是技术经济及管理专业硕士研究生入学的复试考试课程。</w:t>
      </w:r>
    </w:p>
    <w:p w14:paraId="67BAC417">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4BAD41C6">
      <w:pPr>
        <w:spacing w:line="360" w:lineRule="auto"/>
        <w:rPr>
          <w:rFonts w:hint="eastAsia" w:ascii="宋体" w:hAnsi="宋体"/>
          <w:sz w:val="24"/>
          <w:szCs w:val="24"/>
          <w:highlight w:val="none"/>
        </w:rPr>
      </w:pPr>
      <w:r>
        <w:rPr>
          <w:rFonts w:hint="eastAsia" w:ascii="宋体" w:hAnsi="宋体"/>
          <w:sz w:val="24"/>
          <w:szCs w:val="24"/>
          <w:highlight w:val="none"/>
        </w:rPr>
        <w:t xml:space="preserve">    本考试大纲根据技术经济及管理专业学术型硕士研究生的培养要求，考核考生运用技术经济原理与方法分析和解决问题的能力，以了解考生对于技术经济基本理论及其方法体系的掌握程度。</w:t>
      </w:r>
    </w:p>
    <w:p w14:paraId="77F4BF76">
      <w:pPr>
        <w:spacing w:line="360" w:lineRule="auto"/>
        <w:rPr>
          <w:rFonts w:hint="eastAsia" w:ascii="宋体" w:hAnsi="宋体"/>
          <w:sz w:val="24"/>
          <w:szCs w:val="24"/>
          <w:highlight w:val="none"/>
        </w:rPr>
      </w:pPr>
      <w:r>
        <w:rPr>
          <w:rFonts w:hint="eastAsia" w:ascii="宋体" w:hAnsi="宋体"/>
          <w:b/>
          <w:bCs/>
          <w:sz w:val="28"/>
          <w:szCs w:val="28"/>
          <w:highlight w:val="none"/>
        </w:rPr>
        <w:t>三、考试形式</w:t>
      </w:r>
    </w:p>
    <w:p w14:paraId="5B736AEF">
      <w:pPr>
        <w:spacing w:line="360" w:lineRule="auto"/>
        <w:ind w:firstLine="480" w:firstLineChars="200"/>
        <w:rPr>
          <w:rFonts w:hint="eastAsia" w:ascii="宋体" w:hAnsi="宋体"/>
          <w:sz w:val="24"/>
          <w:highlight w:val="none"/>
        </w:rPr>
      </w:pPr>
      <w:r>
        <w:rPr>
          <w:rFonts w:hint="eastAsia" w:ascii="宋体" w:hAnsi="宋体"/>
          <w:sz w:val="24"/>
          <w:highlight w:val="none"/>
        </w:rPr>
        <w:t>本考试为闭卷考试，满分为100分，考试时间为120分钟。</w:t>
      </w:r>
    </w:p>
    <w:p w14:paraId="3E9C6DA2">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6416FB8C">
      <w:pPr>
        <w:spacing w:line="360" w:lineRule="auto"/>
        <w:rPr>
          <w:rFonts w:hint="eastAsia" w:ascii="宋体" w:hAnsi="宋体"/>
          <w:sz w:val="24"/>
          <w:highlight w:val="none"/>
        </w:rPr>
      </w:pPr>
      <w:r>
        <w:rPr>
          <w:rFonts w:hint="eastAsia" w:ascii="宋体" w:hAnsi="宋体"/>
          <w:sz w:val="24"/>
          <w:highlight w:val="none"/>
        </w:rPr>
        <w:t>1、技术方案的现金流量</w:t>
      </w:r>
    </w:p>
    <w:p w14:paraId="2C9762E2">
      <w:pPr>
        <w:spacing w:line="360" w:lineRule="auto"/>
        <w:ind w:firstLine="480" w:firstLineChars="200"/>
        <w:rPr>
          <w:rFonts w:hint="eastAsia" w:ascii="宋体" w:hAnsi="宋体"/>
          <w:sz w:val="24"/>
          <w:highlight w:val="none"/>
        </w:rPr>
      </w:pPr>
      <w:r>
        <w:rPr>
          <w:rFonts w:hint="eastAsia" w:ascii="宋体" w:hAnsi="宋体"/>
          <w:sz w:val="24"/>
          <w:highlight w:val="none"/>
        </w:rPr>
        <w:t>现金流的构成；现金流量及现金流量图；现金流量的分类；现金流量的等值换算等。</w:t>
      </w:r>
    </w:p>
    <w:p w14:paraId="46E4BB9D">
      <w:pPr>
        <w:spacing w:line="360" w:lineRule="auto"/>
        <w:rPr>
          <w:rFonts w:hint="eastAsia" w:ascii="宋体" w:hAnsi="宋体"/>
          <w:sz w:val="24"/>
          <w:highlight w:val="none"/>
        </w:rPr>
      </w:pPr>
      <w:r>
        <w:rPr>
          <w:rFonts w:hint="eastAsia" w:ascii="宋体" w:hAnsi="宋体"/>
          <w:sz w:val="24"/>
          <w:highlight w:val="none"/>
        </w:rPr>
        <w:t>2、资金的时间价值</w:t>
      </w:r>
    </w:p>
    <w:p w14:paraId="4D7BC436">
      <w:pPr>
        <w:spacing w:line="360" w:lineRule="auto"/>
        <w:ind w:firstLine="480" w:firstLineChars="200"/>
        <w:rPr>
          <w:rFonts w:hint="eastAsia" w:ascii="宋体" w:hAnsi="宋体"/>
          <w:sz w:val="24"/>
          <w:highlight w:val="none"/>
        </w:rPr>
      </w:pPr>
      <w:r>
        <w:rPr>
          <w:rFonts w:hint="eastAsia" w:ascii="宋体" w:hAnsi="宋体"/>
          <w:sz w:val="24"/>
          <w:highlight w:val="none"/>
        </w:rPr>
        <w:t>资金时间价值的决定因素；利息和利息率；名义利率与实际利率；连续复利等。</w:t>
      </w:r>
    </w:p>
    <w:p w14:paraId="01FFF9FD">
      <w:pPr>
        <w:spacing w:line="360" w:lineRule="auto"/>
        <w:rPr>
          <w:rFonts w:hint="eastAsia" w:ascii="宋体" w:hAnsi="宋体"/>
          <w:sz w:val="24"/>
          <w:highlight w:val="none"/>
        </w:rPr>
      </w:pPr>
      <w:r>
        <w:rPr>
          <w:rFonts w:hint="eastAsia" w:ascii="宋体" w:hAnsi="宋体"/>
          <w:sz w:val="24"/>
          <w:highlight w:val="none"/>
        </w:rPr>
        <w:t>3、不确定性分析</w:t>
      </w:r>
    </w:p>
    <w:p w14:paraId="36BB4754">
      <w:pPr>
        <w:spacing w:line="360" w:lineRule="auto"/>
        <w:ind w:firstLine="480" w:firstLineChars="200"/>
        <w:rPr>
          <w:rFonts w:hint="eastAsia" w:ascii="宋体" w:hAnsi="宋体"/>
          <w:sz w:val="24"/>
          <w:highlight w:val="none"/>
        </w:rPr>
      </w:pPr>
      <w:r>
        <w:rPr>
          <w:rFonts w:hint="eastAsia" w:ascii="宋体" w:hAnsi="宋体"/>
          <w:sz w:val="24"/>
          <w:highlight w:val="none"/>
        </w:rPr>
        <w:t>风险与不确定性的含义；不确定性产生的原因；不确定性分析的方法与程序；盈亏平衡分析；敏感性分析；概率分析等。</w:t>
      </w:r>
    </w:p>
    <w:p w14:paraId="460C11D6">
      <w:pPr>
        <w:spacing w:line="360" w:lineRule="auto"/>
        <w:rPr>
          <w:rFonts w:hint="eastAsia" w:ascii="宋体" w:hAnsi="宋体"/>
          <w:sz w:val="24"/>
          <w:highlight w:val="none"/>
        </w:rPr>
      </w:pPr>
      <w:r>
        <w:rPr>
          <w:rFonts w:hint="eastAsia" w:ascii="宋体" w:hAnsi="宋体"/>
          <w:sz w:val="24"/>
          <w:highlight w:val="none"/>
        </w:rPr>
        <w:t>4、技术方案的经济分析方法</w:t>
      </w:r>
    </w:p>
    <w:p w14:paraId="6EEC90F5">
      <w:pPr>
        <w:spacing w:line="360" w:lineRule="auto"/>
        <w:ind w:firstLine="480" w:firstLineChars="200"/>
        <w:rPr>
          <w:rFonts w:hint="eastAsia" w:ascii="宋体" w:hAnsi="宋体"/>
          <w:sz w:val="24"/>
          <w:highlight w:val="none"/>
        </w:rPr>
      </w:pPr>
      <w:r>
        <w:rPr>
          <w:rFonts w:hint="eastAsia" w:ascii="宋体" w:hAnsi="宋体"/>
          <w:sz w:val="24"/>
          <w:highlight w:val="none"/>
        </w:rPr>
        <w:t>技术方案经济分析的基本方法；时间性指标分析法；价值性指标分析法；比率性指标分析法；经济评价指标的关系及选择等。</w:t>
      </w:r>
    </w:p>
    <w:p w14:paraId="2388E59D">
      <w:pPr>
        <w:spacing w:line="360" w:lineRule="auto"/>
        <w:rPr>
          <w:rFonts w:hint="eastAsia" w:ascii="宋体" w:hAnsi="宋体"/>
          <w:sz w:val="24"/>
          <w:highlight w:val="none"/>
        </w:rPr>
      </w:pPr>
      <w:r>
        <w:rPr>
          <w:rFonts w:hint="eastAsia" w:ascii="宋体" w:hAnsi="宋体"/>
          <w:sz w:val="24"/>
          <w:highlight w:val="none"/>
        </w:rPr>
        <w:t>5、技术方案的经济性比较与选择</w:t>
      </w:r>
    </w:p>
    <w:p w14:paraId="29DBE72F">
      <w:pPr>
        <w:spacing w:line="360" w:lineRule="auto"/>
        <w:ind w:firstLine="480" w:firstLineChars="200"/>
        <w:rPr>
          <w:rFonts w:hint="eastAsia" w:ascii="宋体" w:hAnsi="宋体"/>
          <w:sz w:val="24"/>
          <w:highlight w:val="none"/>
        </w:rPr>
      </w:pPr>
      <w:r>
        <w:rPr>
          <w:rFonts w:hint="eastAsia" w:ascii="宋体" w:hAnsi="宋体"/>
          <w:sz w:val="24"/>
          <w:highlight w:val="none"/>
        </w:rPr>
        <w:t>技术方案比较的原则；技术方案之间的关系及分类；互斥方案的经济比较与选择；收益相同（或未知）互斥方案的经济比较与选择等。</w:t>
      </w:r>
    </w:p>
    <w:p w14:paraId="1825FFE5">
      <w:pPr>
        <w:spacing w:line="360" w:lineRule="auto"/>
        <w:rPr>
          <w:rFonts w:hint="eastAsia" w:ascii="宋体" w:hAnsi="宋体"/>
          <w:sz w:val="24"/>
          <w:highlight w:val="none"/>
        </w:rPr>
      </w:pPr>
      <w:r>
        <w:rPr>
          <w:rFonts w:hint="eastAsia" w:ascii="宋体" w:hAnsi="宋体"/>
          <w:sz w:val="24"/>
          <w:highlight w:val="none"/>
        </w:rPr>
        <w:t>6、技术方案的风险分析与控制</w:t>
      </w:r>
    </w:p>
    <w:p w14:paraId="6D09D3D7">
      <w:pPr>
        <w:spacing w:line="360" w:lineRule="auto"/>
        <w:ind w:firstLine="480" w:firstLineChars="200"/>
        <w:rPr>
          <w:rFonts w:hint="eastAsia" w:ascii="宋体" w:hAnsi="宋体"/>
          <w:sz w:val="24"/>
          <w:highlight w:val="none"/>
        </w:rPr>
      </w:pPr>
      <w:r>
        <w:rPr>
          <w:rFonts w:hint="eastAsia" w:ascii="宋体" w:hAnsi="宋体"/>
          <w:sz w:val="24"/>
          <w:highlight w:val="none"/>
        </w:rPr>
        <w:t>技术方案的风险分析的一般方法；技术方案的风险预测与控制等。</w:t>
      </w:r>
    </w:p>
    <w:p w14:paraId="75118F45">
      <w:pPr>
        <w:spacing w:line="360" w:lineRule="auto"/>
        <w:rPr>
          <w:rFonts w:hint="eastAsia" w:ascii="宋体" w:hAnsi="宋体"/>
          <w:sz w:val="24"/>
          <w:highlight w:val="none"/>
        </w:rPr>
      </w:pPr>
      <w:r>
        <w:rPr>
          <w:rFonts w:hint="eastAsia" w:ascii="宋体" w:hAnsi="宋体"/>
          <w:sz w:val="24"/>
          <w:highlight w:val="none"/>
        </w:rPr>
        <w:t>7、技术方案的财务评价</w:t>
      </w:r>
    </w:p>
    <w:p w14:paraId="4E417B03">
      <w:pPr>
        <w:spacing w:line="360" w:lineRule="auto"/>
        <w:ind w:firstLine="480" w:firstLineChars="200"/>
        <w:rPr>
          <w:rFonts w:hint="eastAsia" w:ascii="宋体" w:hAnsi="宋体"/>
          <w:sz w:val="24"/>
          <w:highlight w:val="none"/>
        </w:rPr>
      </w:pPr>
      <w:r>
        <w:rPr>
          <w:rFonts w:hint="eastAsia" w:ascii="宋体" w:hAnsi="宋体"/>
          <w:sz w:val="24"/>
          <w:highlight w:val="none"/>
        </w:rPr>
        <w:t>财务评价的内涵；改扩建和技改项目的财务评价；项目财务评价安全等。</w:t>
      </w:r>
    </w:p>
    <w:p w14:paraId="60F2982B">
      <w:pPr>
        <w:spacing w:line="360" w:lineRule="auto"/>
        <w:rPr>
          <w:rFonts w:hint="eastAsia" w:ascii="宋体" w:hAnsi="宋体"/>
          <w:sz w:val="24"/>
          <w:highlight w:val="none"/>
        </w:rPr>
      </w:pPr>
      <w:r>
        <w:rPr>
          <w:rFonts w:hint="eastAsia" w:ascii="宋体" w:hAnsi="宋体"/>
          <w:sz w:val="24"/>
          <w:highlight w:val="none"/>
        </w:rPr>
        <w:t>8、技术方案的国民经济评价</w:t>
      </w:r>
    </w:p>
    <w:p w14:paraId="615A4926">
      <w:pPr>
        <w:spacing w:line="360" w:lineRule="auto"/>
        <w:ind w:firstLine="480" w:firstLineChars="200"/>
        <w:rPr>
          <w:rFonts w:hint="eastAsia" w:ascii="宋体" w:hAnsi="宋体"/>
          <w:sz w:val="24"/>
          <w:highlight w:val="none"/>
        </w:rPr>
      </w:pPr>
      <w:r>
        <w:rPr>
          <w:rFonts w:hint="eastAsia" w:ascii="宋体" w:hAnsi="宋体"/>
          <w:sz w:val="24"/>
          <w:highlight w:val="none"/>
        </w:rPr>
        <w:t>国民经济评价的内涵；国民经济评价效益与费用的识别；国民经济评价的指标体系等。</w:t>
      </w:r>
    </w:p>
    <w:p w14:paraId="0B16EDBA">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15C47D52">
      <w:pPr>
        <w:spacing w:line="360" w:lineRule="auto"/>
        <w:rPr>
          <w:rFonts w:hint="eastAsia" w:ascii="宋体" w:hAnsi="宋体"/>
          <w:sz w:val="24"/>
          <w:szCs w:val="24"/>
          <w:highlight w:val="none"/>
        </w:rPr>
      </w:pPr>
      <w:r>
        <w:rPr>
          <w:rFonts w:hint="eastAsia" w:ascii="宋体" w:hAnsi="宋体"/>
          <w:b/>
          <w:bCs/>
          <w:sz w:val="28"/>
          <w:szCs w:val="28"/>
          <w:highlight w:val="none"/>
        </w:rPr>
        <w:t xml:space="preserve">    </w:t>
      </w:r>
      <w:r>
        <w:rPr>
          <w:rFonts w:hint="eastAsia" w:ascii="宋体" w:hAnsi="宋体"/>
          <w:sz w:val="24"/>
          <w:szCs w:val="24"/>
          <w:highlight w:val="none"/>
        </w:rPr>
        <w:t>否。</w:t>
      </w:r>
    </w:p>
    <w:p w14:paraId="5773657A">
      <w:pPr>
        <w:spacing w:line="360" w:lineRule="auto"/>
        <w:rPr>
          <w:rFonts w:ascii="宋体" w:hAnsi="宋体"/>
          <w:sz w:val="24"/>
          <w:highlight w:val="none"/>
        </w:rPr>
      </w:pPr>
    </w:p>
    <w:p w14:paraId="7548E0F7">
      <w:pPr>
        <w:spacing w:line="360" w:lineRule="auto"/>
        <w:outlineLvl w:val="1"/>
        <w:rPr>
          <w:rFonts w:hint="eastAsia" w:ascii="黑体" w:hAnsi="黑体" w:eastAsia="黑体" w:cs="宋体"/>
          <w:b/>
          <w:bCs/>
          <w:sz w:val="32"/>
          <w:szCs w:val="32"/>
          <w:highlight w:val="none"/>
        </w:rPr>
      </w:pPr>
      <w:bookmarkStart w:id="13" w:name="_Toc169187953"/>
      <w:r>
        <w:rPr>
          <w:rFonts w:hint="eastAsia" w:ascii="黑体" w:hAnsi="黑体" w:eastAsia="黑体" w:cs="宋体"/>
          <w:b/>
          <w:bCs/>
          <w:sz w:val="32"/>
          <w:szCs w:val="32"/>
          <w:highlight w:val="none"/>
        </w:rPr>
        <w:t>F1205 财务管理专业综合（含财务学原理、中级财务管理、财务会计）</w:t>
      </w:r>
      <w:bookmarkEnd w:id="13"/>
    </w:p>
    <w:p w14:paraId="7DA432B2">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42BA77EE">
      <w:pPr>
        <w:spacing w:line="360" w:lineRule="auto"/>
        <w:ind w:firstLine="480" w:firstLineChars="200"/>
        <w:rPr>
          <w:rFonts w:hint="eastAsia" w:ascii="宋体" w:hAnsi="宋体"/>
          <w:b/>
          <w:bCs/>
          <w:sz w:val="28"/>
          <w:szCs w:val="28"/>
          <w:highlight w:val="none"/>
        </w:rPr>
      </w:pPr>
      <w:r>
        <w:rPr>
          <w:rFonts w:hint="eastAsia" w:ascii="宋体" w:hAnsi="宋体"/>
          <w:sz w:val="24"/>
          <w:szCs w:val="24"/>
          <w:highlight w:val="none"/>
        </w:rPr>
        <w:t>财务管理专业综合是</w:t>
      </w:r>
      <w:r>
        <w:rPr>
          <w:rFonts w:hint="eastAsia" w:ascii="宋体" w:hAnsi="宋体"/>
          <w:bCs/>
          <w:sz w:val="24"/>
          <w:szCs w:val="24"/>
          <w:highlight w:val="none"/>
        </w:rPr>
        <w:t>管理学院硕士研究生入学考试的复试课程。</w:t>
      </w:r>
    </w:p>
    <w:p w14:paraId="43C4AC00">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0205B97E">
      <w:pPr>
        <w:spacing w:line="360" w:lineRule="auto"/>
        <w:ind w:firstLine="480" w:firstLineChars="200"/>
        <w:rPr>
          <w:rFonts w:ascii="宋体" w:hAnsi="宋体"/>
          <w:sz w:val="24"/>
          <w:highlight w:val="none"/>
        </w:rPr>
      </w:pPr>
      <w:r>
        <w:rPr>
          <w:rFonts w:hint="eastAsia" w:ascii="宋体" w:hAnsi="宋体"/>
          <w:sz w:val="24"/>
          <w:highlight w:val="none"/>
        </w:rPr>
        <w:t>本考试旨在测评考生财务管理的基本素质和综合能力，具体考察考生对财务管理基础理论、中级财务管理、财务会计知识的掌握与运用能力。具体要求分别为：</w:t>
      </w:r>
    </w:p>
    <w:p w14:paraId="0CA5AAD5">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、熟悉记忆和正确理解：</w:t>
      </w:r>
      <w:r>
        <w:rPr>
          <w:rFonts w:ascii="宋体" w:hAnsi="宋体"/>
          <w:sz w:val="24"/>
          <w:highlight w:val="none"/>
        </w:rPr>
        <w:t xml:space="preserve"> </w:t>
      </w:r>
      <w:r>
        <w:rPr>
          <w:rFonts w:hint="eastAsia" w:ascii="宋体" w:hAnsi="宋体"/>
          <w:sz w:val="24"/>
          <w:highlight w:val="none"/>
        </w:rPr>
        <w:t>对基础理论与基础方法的记忆方面的考核，对基础范畴及其演进过程理解的考核。</w:t>
      </w:r>
    </w:p>
    <w:p w14:paraId="60BF216A">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、计算、分析和论证：</w:t>
      </w:r>
      <w:r>
        <w:rPr>
          <w:rFonts w:ascii="宋体" w:hAnsi="宋体"/>
          <w:sz w:val="24"/>
          <w:highlight w:val="none"/>
        </w:rPr>
        <w:t xml:space="preserve"> </w:t>
      </w:r>
      <w:r>
        <w:rPr>
          <w:rFonts w:hint="eastAsia" w:ascii="宋体" w:hAnsi="宋体"/>
          <w:sz w:val="24"/>
          <w:highlight w:val="none"/>
        </w:rPr>
        <w:t>用中级财务管理理论与方法，计算、分析和论证企业筹资决策、投资决策、资产定价等现实问题；运用正确的中级财务管理、财务会计原理和方法，计算和分析具体的财务指标和经济活动。</w:t>
      </w:r>
    </w:p>
    <w:p w14:paraId="45367DC7">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、综合运用和讨论：</w:t>
      </w:r>
      <w:r>
        <w:rPr>
          <w:rFonts w:ascii="宋体" w:hAnsi="宋体"/>
          <w:sz w:val="24"/>
          <w:highlight w:val="none"/>
        </w:rPr>
        <w:t xml:space="preserve"> </w:t>
      </w:r>
      <w:r>
        <w:rPr>
          <w:rFonts w:hint="eastAsia" w:ascii="宋体" w:hAnsi="宋体"/>
          <w:sz w:val="24"/>
          <w:highlight w:val="none"/>
        </w:rPr>
        <w:t>运用所学的中级财务管理、财务会计理论和方法，综合分析和解决具体实践问题或案例问题。</w:t>
      </w:r>
    </w:p>
    <w:p w14:paraId="11E6FF29">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29C117EE">
      <w:pPr>
        <w:spacing w:line="360" w:lineRule="auto"/>
        <w:ind w:firstLine="480" w:firstLineChars="200"/>
        <w:rPr>
          <w:rFonts w:ascii="宋体" w:hAnsi="宋体"/>
          <w:sz w:val="24"/>
          <w:szCs w:val="24"/>
          <w:highlight w:val="none"/>
        </w:rPr>
      </w:pPr>
      <w:r>
        <w:rPr>
          <w:rFonts w:hint="eastAsia" w:ascii="宋体" w:hAnsi="宋体"/>
          <w:sz w:val="24"/>
          <w:szCs w:val="24"/>
          <w:highlight w:val="none"/>
        </w:rPr>
        <w:t>本考试为闭卷考试，满分为100分，考试时间为120分钟。</w:t>
      </w:r>
    </w:p>
    <w:p w14:paraId="091324CE">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73380360">
      <w:pPr>
        <w:spacing w:line="360" w:lineRule="auto"/>
        <w:rPr>
          <w:rFonts w:ascii="宋体" w:hAnsi="宋体"/>
          <w:b/>
          <w:sz w:val="24"/>
          <w:highlight w:val="none"/>
        </w:rPr>
      </w:pPr>
      <w:r>
        <w:rPr>
          <w:rFonts w:hint="eastAsia" w:ascii="宋体" w:hAnsi="宋体"/>
          <w:b/>
          <w:sz w:val="24"/>
          <w:highlight w:val="none"/>
        </w:rPr>
        <w:t>一、财务学原理</w:t>
      </w:r>
    </w:p>
    <w:p w14:paraId="748B0D1C">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、财务管理的起源与发展</w:t>
      </w:r>
    </w:p>
    <w:p w14:paraId="644B788C">
      <w:pPr>
        <w:spacing w:line="360" w:lineRule="auto"/>
        <w:ind w:firstLine="480" w:firstLineChars="200"/>
        <w:rPr>
          <w:rFonts w:ascii="宋体" w:hAnsi="宋体"/>
          <w:sz w:val="24"/>
          <w:highlight w:val="none"/>
        </w:rPr>
      </w:pPr>
      <w:r>
        <w:rPr>
          <w:rFonts w:hint="eastAsia" w:ascii="宋体" w:hAnsi="宋体"/>
          <w:sz w:val="24"/>
          <w:highlight w:val="none"/>
        </w:rPr>
        <w:t>货币、资本、价值和不确定性等基础范畴的产生；我国与欧美国家对财务学概念的表述及其发展，财务管理的主要理论和方法；财务活动。</w:t>
      </w:r>
    </w:p>
    <w:p w14:paraId="4431D73F">
      <w:pPr>
        <w:spacing w:line="360" w:lineRule="auto"/>
        <w:ind w:firstLine="480" w:firstLineChars="200"/>
        <w:rPr>
          <w:rFonts w:ascii="宋体" w:hAnsi="宋体"/>
          <w:sz w:val="24"/>
          <w:szCs w:val="24"/>
          <w:highlight w:val="none"/>
        </w:rPr>
      </w:pPr>
      <w:r>
        <w:rPr>
          <w:rFonts w:hint="eastAsia" w:ascii="宋体" w:hAnsi="宋体"/>
          <w:sz w:val="24"/>
          <w:szCs w:val="24"/>
          <w:highlight w:val="none"/>
        </w:rPr>
        <w:t>2、财务管理原则与财务职能</w:t>
      </w:r>
    </w:p>
    <w:p w14:paraId="0FFC5EC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（1）财务管理原则：价值跨期转移原则，风险收益均衡匹配原则，争取成本优势的节约原则，加速资本周转的流动性原则，收益、付出和能力相适应原则，共享均富原则</w:t>
      </w:r>
    </w:p>
    <w:p w14:paraId="4D8239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（2）财务职能：配置资本以维护企业经营持续运行；发现价值；创造价值</w:t>
      </w:r>
    </w:p>
    <w:p w14:paraId="5D8F67E2">
      <w:pPr>
        <w:spacing w:line="360" w:lineRule="auto"/>
        <w:ind w:firstLine="480" w:firstLineChars="200"/>
        <w:rPr>
          <w:rFonts w:hint="eastAsia" w:ascii="宋体" w:hAnsi="宋体"/>
          <w:sz w:val="24"/>
          <w:highlight w:val="none"/>
        </w:rPr>
      </w:pPr>
      <w:r>
        <w:rPr>
          <w:rFonts w:hint="eastAsia" w:ascii="宋体" w:hAnsi="宋体"/>
          <w:sz w:val="24"/>
          <w:highlight w:val="none"/>
        </w:rPr>
        <w:t>3、财务系统与财务假设</w:t>
      </w:r>
    </w:p>
    <w:p w14:paraId="40D2F150">
      <w:pPr>
        <w:spacing w:line="360" w:lineRule="auto"/>
        <w:ind w:firstLine="480" w:firstLineChars="200"/>
        <w:rPr>
          <w:rFonts w:hint="eastAsia" w:ascii="宋体" w:hAnsi="宋体"/>
          <w:sz w:val="24"/>
          <w:highlight w:val="none"/>
        </w:rPr>
      </w:pPr>
      <w:r>
        <w:rPr>
          <w:rFonts w:hint="eastAsia" w:ascii="宋体" w:hAnsi="宋体"/>
          <w:sz w:val="24"/>
          <w:highlight w:val="none"/>
        </w:rPr>
        <w:t>财务系统两部门和三部门的流动过程，财务系统为什么不同于财务活动，财务机构；财务假设是如何形成的？财务学的基本假设有哪一些？投资决策的财务假设，筹资决策的财务假设，资产定价的财务假设。</w:t>
      </w:r>
    </w:p>
    <w:p w14:paraId="1575C538">
      <w:pPr>
        <w:spacing w:line="360" w:lineRule="auto"/>
        <w:ind w:firstLine="480" w:firstLineChars="200"/>
        <w:rPr>
          <w:rFonts w:ascii="宋体" w:hAnsi="宋体"/>
          <w:sz w:val="24"/>
          <w:highlight w:val="none"/>
        </w:rPr>
      </w:pPr>
      <w:r>
        <w:rPr>
          <w:rFonts w:hint="eastAsia" w:ascii="宋体" w:hAnsi="宋体"/>
          <w:sz w:val="24"/>
          <w:highlight w:val="none"/>
        </w:rPr>
        <w:t>4、资本、时间和价值的财务原理</w:t>
      </w:r>
    </w:p>
    <w:p w14:paraId="61E08517">
      <w:pPr>
        <w:spacing w:line="360" w:lineRule="auto"/>
        <w:ind w:firstLine="480" w:firstLineChars="200"/>
        <w:rPr>
          <w:rFonts w:ascii="宋体" w:hAnsi="宋体"/>
          <w:sz w:val="24"/>
          <w:highlight w:val="none"/>
        </w:rPr>
      </w:pPr>
      <w:r>
        <w:rPr>
          <w:rFonts w:hint="eastAsia" w:ascii="宋体" w:hAnsi="宋体"/>
          <w:sz w:val="24"/>
          <w:highlight w:val="none"/>
        </w:rPr>
        <w:t>资本的性质和特征，离散时间价值的原理和计算方法；连续时间价值的原理和计算方法；现金流量、净现值和净终值；资本成本，资本结构。</w:t>
      </w:r>
    </w:p>
    <w:p w14:paraId="64C3372B">
      <w:pPr>
        <w:spacing w:line="360" w:lineRule="auto"/>
        <w:ind w:firstLine="480" w:firstLineChars="200"/>
        <w:rPr>
          <w:rFonts w:hint="eastAsia" w:ascii="宋体" w:hAnsi="宋体"/>
          <w:sz w:val="24"/>
          <w:highlight w:val="none"/>
        </w:rPr>
      </w:pPr>
      <w:r>
        <w:rPr>
          <w:rFonts w:hint="eastAsia" w:ascii="宋体" w:hAnsi="宋体"/>
          <w:sz w:val="24"/>
          <w:highlight w:val="none"/>
        </w:rPr>
        <w:t>资本成本的原理、特征和类别；筹资方式；筹资渠道；有价证券的作用等。</w:t>
      </w:r>
    </w:p>
    <w:p w14:paraId="47131CF3">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、套利原理</w:t>
      </w:r>
    </w:p>
    <w:p w14:paraId="6E928373">
      <w:pPr>
        <w:spacing w:line="360" w:lineRule="auto"/>
        <w:ind w:firstLine="480" w:firstLineChars="200"/>
        <w:rPr>
          <w:rFonts w:ascii="宋体" w:hAnsi="宋体"/>
          <w:sz w:val="24"/>
          <w:highlight w:val="none"/>
        </w:rPr>
      </w:pPr>
      <w:r>
        <w:rPr>
          <w:rFonts w:hint="eastAsia" w:ascii="宋体" w:hAnsi="宋体"/>
          <w:sz w:val="24"/>
          <w:highlight w:val="none"/>
        </w:rPr>
        <w:t>社会再生产综合平衡；单期和多期的套利定理；一价定律和收益定价函数</w:t>
      </w:r>
    </w:p>
    <w:p w14:paraId="21F6F3C6">
      <w:pPr>
        <w:spacing w:line="360" w:lineRule="auto"/>
        <w:ind w:firstLine="480" w:firstLineChars="200"/>
        <w:rPr>
          <w:rFonts w:ascii="宋体" w:hAnsi="宋体"/>
          <w:sz w:val="24"/>
          <w:highlight w:val="none"/>
        </w:rPr>
      </w:pPr>
      <w:r>
        <w:rPr>
          <w:rFonts w:hint="eastAsia" w:ascii="宋体" w:hAnsi="宋体"/>
          <w:sz w:val="24"/>
          <w:highlight w:val="none"/>
        </w:rPr>
        <w:t>6、风险与不确定性</w:t>
      </w:r>
    </w:p>
    <w:p w14:paraId="4A4F09CD">
      <w:pPr>
        <w:spacing w:line="360" w:lineRule="auto"/>
        <w:ind w:firstLine="480" w:firstLineChars="200"/>
        <w:rPr>
          <w:rFonts w:ascii="宋体" w:hAnsi="宋体"/>
          <w:sz w:val="24"/>
          <w:highlight w:val="none"/>
        </w:rPr>
      </w:pPr>
      <w:r>
        <w:rPr>
          <w:rFonts w:hint="eastAsia" w:ascii="宋体" w:hAnsi="宋体"/>
          <w:sz w:val="24"/>
          <w:highlight w:val="none"/>
        </w:rPr>
        <w:t>风险与不确定性的差别；风险管理过程；风险管理基本方法。</w:t>
      </w:r>
    </w:p>
    <w:p w14:paraId="77D21657">
      <w:pPr>
        <w:spacing w:line="360" w:lineRule="auto"/>
        <w:ind w:firstLine="480" w:firstLineChars="200"/>
        <w:rPr>
          <w:rFonts w:hint="eastAsia" w:ascii="宋体" w:hAnsi="宋体"/>
          <w:sz w:val="24"/>
          <w:highlight w:val="none"/>
        </w:rPr>
      </w:pPr>
      <w:r>
        <w:rPr>
          <w:rFonts w:ascii="宋体" w:hAnsi="宋体"/>
          <w:sz w:val="24"/>
          <w:highlight w:val="none"/>
        </w:rPr>
        <w:t>7</w:t>
      </w:r>
      <w:r>
        <w:rPr>
          <w:rFonts w:hint="eastAsia" w:ascii="宋体" w:hAnsi="宋体"/>
          <w:sz w:val="24"/>
          <w:highlight w:val="none"/>
        </w:rPr>
        <w:t>、资本预算的性质和规则</w:t>
      </w:r>
    </w:p>
    <w:p w14:paraId="2B0E99DF">
      <w:pPr>
        <w:spacing w:line="360" w:lineRule="auto"/>
        <w:ind w:firstLine="480" w:firstLineChars="200"/>
        <w:rPr>
          <w:rFonts w:ascii="宋体" w:hAnsi="宋体"/>
          <w:sz w:val="24"/>
          <w:highlight w:val="none"/>
        </w:rPr>
      </w:pPr>
      <w:r>
        <w:rPr>
          <w:rFonts w:hint="eastAsia" w:ascii="宋体" w:hAnsi="宋体"/>
          <w:sz w:val="24"/>
          <w:highlight w:val="none"/>
        </w:rPr>
        <w:t>资本预算实务；资本预算的性质；资本预算方法；资本预算规则。</w:t>
      </w:r>
    </w:p>
    <w:p w14:paraId="42040869">
      <w:pPr>
        <w:spacing w:line="360" w:lineRule="auto"/>
        <w:ind w:firstLine="480" w:firstLineChars="200"/>
        <w:rPr>
          <w:rFonts w:ascii="宋体" w:hAnsi="宋体"/>
          <w:sz w:val="24"/>
          <w:highlight w:val="none"/>
        </w:rPr>
      </w:pPr>
      <w:r>
        <w:rPr>
          <w:rFonts w:ascii="宋体" w:hAnsi="宋体"/>
          <w:sz w:val="24"/>
          <w:highlight w:val="none"/>
        </w:rPr>
        <w:t>8</w:t>
      </w:r>
      <w:r>
        <w:rPr>
          <w:rFonts w:hint="eastAsia" w:ascii="宋体" w:hAnsi="宋体"/>
          <w:sz w:val="24"/>
          <w:highlight w:val="none"/>
        </w:rPr>
        <w:t>、财务媒介与资本市场</w:t>
      </w:r>
    </w:p>
    <w:p w14:paraId="616D1C90">
      <w:pPr>
        <w:spacing w:line="360" w:lineRule="auto"/>
        <w:ind w:firstLine="480" w:firstLineChars="200"/>
        <w:rPr>
          <w:rFonts w:hint="eastAsia" w:ascii="宋体" w:hAnsi="宋体"/>
          <w:sz w:val="24"/>
          <w:highlight w:val="none"/>
        </w:rPr>
      </w:pPr>
      <w:r>
        <w:rPr>
          <w:rFonts w:hint="eastAsia" w:ascii="宋体" w:hAnsi="宋体"/>
          <w:sz w:val="24"/>
          <w:highlight w:val="none"/>
        </w:rPr>
        <w:t>财务媒介；财务媒介的估值；资本市场。</w:t>
      </w:r>
    </w:p>
    <w:p w14:paraId="6E72E8DE">
      <w:pPr>
        <w:spacing w:line="360" w:lineRule="auto"/>
        <w:ind w:firstLine="480" w:firstLineChars="200"/>
        <w:rPr>
          <w:rFonts w:hint="eastAsia" w:ascii="宋体" w:hAnsi="宋体"/>
          <w:sz w:val="24"/>
          <w:highlight w:val="none"/>
        </w:rPr>
      </w:pPr>
      <w:r>
        <w:rPr>
          <w:rFonts w:hint="eastAsia" w:ascii="宋体" w:hAnsi="宋体"/>
          <w:sz w:val="24"/>
          <w:highlight w:val="none"/>
        </w:rPr>
        <w:t>9、财务机构与工作职责</w:t>
      </w:r>
    </w:p>
    <w:p w14:paraId="0D13D9DE">
      <w:pPr>
        <w:spacing w:line="360" w:lineRule="auto"/>
        <w:rPr>
          <w:rFonts w:ascii="宋体" w:hAnsi="宋体"/>
          <w:sz w:val="24"/>
          <w:highlight w:val="none"/>
        </w:rPr>
      </w:pPr>
      <w:r>
        <w:rPr>
          <w:rFonts w:hint="eastAsia" w:ascii="宋体" w:hAnsi="宋体"/>
          <w:sz w:val="24"/>
          <w:highlight w:val="none"/>
        </w:rPr>
        <w:t xml:space="preserve">    财务组织变革；财务管理职业岗位，财务管理师；财务机构。 </w:t>
      </w:r>
    </w:p>
    <w:p w14:paraId="6E480D1F">
      <w:pPr>
        <w:spacing w:line="360" w:lineRule="auto"/>
        <w:rPr>
          <w:rFonts w:ascii="宋体" w:hAnsi="宋体"/>
          <w:b/>
          <w:sz w:val="24"/>
          <w:highlight w:val="none"/>
        </w:rPr>
      </w:pPr>
      <w:r>
        <w:rPr>
          <w:rFonts w:hint="eastAsia" w:ascii="宋体" w:hAnsi="宋体"/>
          <w:b/>
          <w:sz w:val="24"/>
          <w:highlight w:val="none"/>
        </w:rPr>
        <w:t>二、中级财务管理</w:t>
      </w:r>
    </w:p>
    <w:p w14:paraId="312BCCC4">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、公司财务报告分析</w:t>
      </w:r>
    </w:p>
    <w:p w14:paraId="15560C94">
      <w:pPr>
        <w:spacing w:line="360" w:lineRule="auto"/>
        <w:ind w:firstLine="480" w:firstLineChars="200"/>
        <w:rPr>
          <w:rFonts w:ascii="宋体" w:hAnsi="宋体"/>
          <w:sz w:val="24"/>
          <w:highlight w:val="none"/>
        </w:rPr>
      </w:pPr>
      <w:r>
        <w:rPr>
          <w:rFonts w:hint="eastAsia" w:ascii="宋体" w:hAnsi="宋体"/>
          <w:sz w:val="24"/>
          <w:highlight w:val="none"/>
        </w:rPr>
        <w:t>公司财务报表的指标计算和分析；公司财务年报与公司财务战略的关联性；财务报表与未来财务活动的预测等。</w:t>
      </w:r>
    </w:p>
    <w:p w14:paraId="21B79B43">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、资本结构决策与财务杠杆分析</w:t>
      </w:r>
    </w:p>
    <w:p w14:paraId="2701B3C8">
      <w:pPr>
        <w:spacing w:line="360" w:lineRule="auto"/>
        <w:ind w:firstLine="480" w:firstLineChars="200"/>
        <w:rPr>
          <w:rFonts w:ascii="宋体" w:hAnsi="宋体"/>
          <w:sz w:val="24"/>
          <w:highlight w:val="none"/>
        </w:rPr>
      </w:pPr>
      <w:r>
        <w:rPr>
          <w:rFonts w:hint="eastAsia" w:ascii="宋体" w:hAnsi="宋体"/>
          <w:sz w:val="24"/>
          <w:highlight w:val="none"/>
        </w:rPr>
        <w:t>资本结构</w:t>
      </w:r>
      <w:r>
        <w:rPr>
          <w:rFonts w:ascii="宋体" w:hAnsi="宋体"/>
          <w:sz w:val="24"/>
          <w:highlight w:val="none"/>
        </w:rPr>
        <w:t>MM</w:t>
      </w:r>
      <w:r>
        <w:rPr>
          <w:rFonts w:hint="eastAsia" w:ascii="宋体" w:hAnsi="宋体"/>
          <w:sz w:val="24"/>
          <w:highlight w:val="none"/>
        </w:rPr>
        <w:t>定理的理解；米勒模型与资本结构理论的应用；资本结构决策方法的应用；财务杠杆的测算和分析；营业杠杆的测算和分析；股权结构；债务到期结构；其他财务工具对资本成本的影响；资本结构案例分析等。</w:t>
      </w:r>
    </w:p>
    <w:p w14:paraId="0324DD27">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、投资决策与资本预算</w:t>
      </w:r>
    </w:p>
    <w:p w14:paraId="53B2114B">
      <w:pPr>
        <w:spacing w:line="360" w:lineRule="auto"/>
        <w:ind w:firstLine="480" w:firstLineChars="200"/>
        <w:rPr>
          <w:rFonts w:ascii="宋体" w:hAnsi="宋体"/>
          <w:sz w:val="24"/>
          <w:highlight w:val="none"/>
        </w:rPr>
      </w:pPr>
      <w:r>
        <w:rPr>
          <w:rFonts w:hint="eastAsia" w:ascii="宋体" w:hAnsi="宋体"/>
          <w:sz w:val="24"/>
          <w:highlight w:val="none"/>
        </w:rPr>
        <w:t>在确定情况下的投资决策；项目投资决策理论的改进；实物期权在投资决策中的应用；资产组合投资理论和方法的应用；在不确定情况下的资本预算与多期间资本预算；投资决策案例分析等。</w:t>
      </w:r>
    </w:p>
    <w:p w14:paraId="5F8A6F1B">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、资产定价</w:t>
      </w:r>
    </w:p>
    <w:p w14:paraId="78F80FB3">
      <w:pPr>
        <w:spacing w:line="360" w:lineRule="auto"/>
        <w:ind w:firstLine="480" w:firstLineChars="200"/>
        <w:rPr>
          <w:rFonts w:ascii="宋体" w:hAnsi="宋体"/>
          <w:sz w:val="24"/>
          <w:highlight w:val="none"/>
        </w:rPr>
      </w:pPr>
      <w:r>
        <w:rPr>
          <w:rFonts w:hint="eastAsia" w:ascii="宋体" w:hAnsi="宋体"/>
          <w:sz w:val="24"/>
          <w:highlight w:val="none"/>
        </w:rPr>
        <w:t>资本资产定价模型的应用；套利定价理论的应用；期权定价模型的应用；其他资本资产定价模型的基本原理及其应用等。</w:t>
      </w:r>
    </w:p>
    <w:p w14:paraId="2BD97605">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、公司治理与公司兼并重组</w:t>
      </w:r>
    </w:p>
    <w:p w14:paraId="15F7B274">
      <w:pPr>
        <w:spacing w:line="360" w:lineRule="auto"/>
        <w:ind w:firstLine="480" w:firstLineChars="200"/>
        <w:rPr>
          <w:rFonts w:ascii="宋体" w:hAnsi="宋体"/>
          <w:sz w:val="24"/>
          <w:highlight w:val="none"/>
        </w:rPr>
      </w:pPr>
      <w:r>
        <w:rPr>
          <w:rFonts w:hint="eastAsia" w:ascii="宋体" w:hAnsi="宋体"/>
          <w:sz w:val="24"/>
          <w:highlight w:val="none"/>
        </w:rPr>
        <w:t>公司重组和控制；公司并购活动的理论与证明；公司治理与股权变动等。</w:t>
      </w:r>
    </w:p>
    <w:p w14:paraId="5A30E39C">
      <w:pPr>
        <w:spacing w:line="360" w:lineRule="auto"/>
        <w:rPr>
          <w:rFonts w:ascii="宋体" w:hAnsi="宋体"/>
          <w:b/>
          <w:sz w:val="24"/>
          <w:highlight w:val="none"/>
        </w:rPr>
      </w:pPr>
      <w:r>
        <w:rPr>
          <w:rFonts w:hint="eastAsia" w:ascii="宋体" w:hAnsi="宋体"/>
          <w:b/>
          <w:sz w:val="24"/>
          <w:highlight w:val="none"/>
        </w:rPr>
        <w:t>三、财务会计</w:t>
      </w:r>
    </w:p>
    <w:p w14:paraId="44EC3772">
      <w:pPr>
        <w:spacing w:line="360" w:lineRule="auto"/>
        <w:rPr>
          <w:rFonts w:hint="eastAsia" w:ascii="宋体" w:hAnsi="宋体"/>
          <w:sz w:val="24"/>
          <w:highlight w:val="none"/>
        </w:rPr>
      </w:pPr>
      <w:r>
        <w:rPr>
          <w:rFonts w:hint="eastAsia" w:ascii="宋体" w:hAnsi="宋体"/>
          <w:sz w:val="24"/>
          <w:highlight w:val="none"/>
        </w:rPr>
        <w:t xml:space="preserve">（一）总论 </w:t>
      </w:r>
    </w:p>
    <w:p w14:paraId="42C847A9">
      <w:pPr>
        <w:spacing w:line="360" w:lineRule="auto"/>
        <w:ind w:firstLine="480" w:firstLineChars="200"/>
        <w:rPr>
          <w:rFonts w:hint="eastAsia" w:ascii="宋体" w:hAnsi="宋体"/>
          <w:sz w:val="24"/>
          <w:highlight w:val="none"/>
        </w:rPr>
      </w:pPr>
      <w:r>
        <w:rPr>
          <w:rFonts w:hint="eastAsia" w:ascii="宋体" w:hAnsi="宋体"/>
          <w:sz w:val="24"/>
          <w:highlight w:val="none"/>
        </w:rPr>
        <w:t>1、会计要素</w:t>
      </w:r>
    </w:p>
    <w:p w14:paraId="0E6D8ABB">
      <w:pPr>
        <w:spacing w:line="360" w:lineRule="auto"/>
        <w:ind w:firstLine="480" w:firstLineChars="200"/>
        <w:rPr>
          <w:rFonts w:hint="eastAsia" w:ascii="宋体" w:hAnsi="宋体"/>
          <w:sz w:val="24"/>
          <w:highlight w:val="none"/>
        </w:rPr>
      </w:pPr>
      <w:r>
        <w:rPr>
          <w:rFonts w:hint="eastAsia" w:ascii="宋体" w:hAnsi="宋体"/>
          <w:sz w:val="24"/>
          <w:highlight w:val="none"/>
        </w:rPr>
        <w:t>2、会计信息质量要求</w:t>
      </w:r>
    </w:p>
    <w:p w14:paraId="33C2F16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3、财务报告的内容和目标 </w:t>
      </w:r>
    </w:p>
    <w:p w14:paraId="10B4405A">
      <w:pPr>
        <w:spacing w:line="360" w:lineRule="auto"/>
        <w:rPr>
          <w:rFonts w:hint="eastAsia" w:ascii="宋体" w:hAnsi="宋体"/>
          <w:sz w:val="24"/>
          <w:highlight w:val="none"/>
        </w:rPr>
      </w:pPr>
      <w:r>
        <w:rPr>
          <w:rFonts w:hint="eastAsia" w:ascii="宋体" w:hAnsi="宋体"/>
          <w:sz w:val="24"/>
          <w:highlight w:val="none"/>
        </w:rPr>
        <w:t xml:space="preserve">（二）存货 </w:t>
      </w:r>
    </w:p>
    <w:p w14:paraId="7AE33E2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1、存货的确认条件 </w:t>
      </w:r>
    </w:p>
    <w:p w14:paraId="62966D38">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2、存货初始计量的核算 </w:t>
      </w:r>
    </w:p>
    <w:p w14:paraId="73FFBEC4">
      <w:pPr>
        <w:spacing w:line="360" w:lineRule="auto"/>
        <w:ind w:firstLine="480" w:firstLineChars="200"/>
        <w:rPr>
          <w:rFonts w:hint="eastAsia" w:ascii="宋体" w:hAnsi="宋体"/>
          <w:sz w:val="24"/>
          <w:highlight w:val="none"/>
        </w:rPr>
      </w:pPr>
      <w:r>
        <w:rPr>
          <w:rFonts w:hint="eastAsia" w:ascii="宋体" w:hAnsi="宋体"/>
          <w:sz w:val="24"/>
          <w:highlight w:val="none"/>
        </w:rPr>
        <w:t>3、存货期末计量的核算</w:t>
      </w:r>
    </w:p>
    <w:p w14:paraId="24BA31C0">
      <w:pPr>
        <w:spacing w:line="360" w:lineRule="auto"/>
        <w:ind w:firstLine="480" w:firstLineChars="200"/>
        <w:rPr>
          <w:rFonts w:hint="eastAsia" w:ascii="宋体" w:hAnsi="宋体"/>
          <w:sz w:val="24"/>
          <w:highlight w:val="none"/>
        </w:rPr>
      </w:pPr>
      <w:r>
        <w:rPr>
          <w:rFonts w:hint="eastAsia" w:ascii="宋体" w:hAnsi="宋体"/>
          <w:sz w:val="24"/>
          <w:highlight w:val="none"/>
        </w:rPr>
        <w:t>4、存货发出的计价方法</w:t>
      </w:r>
    </w:p>
    <w:p w14:paraId="04CB825F">
      <w:pPr>
        <w:spacing w:line="360" w:lineRule="auto"/>
        <w:rPr>
          <w:rFonts w:hint="eastAsia" w:ascii="宋体" w:hAnsi="宋体"/>
          <w:sz w:val="24"/>
          <w:highlight w:val="none"/>
        </w:rPr>
      </w:pPr>
      <w:r>
        <w:rPr>
          <w:rFonts w:hint="eastAsia" w:ascii="宋体" w:hAnsi="宋体"/>
          <w:sz w:val="24"/>
          <w:highlight w:val="none"/>
        </w:rPr>
        <w:t xml:space="preserve">（三）固定资产 </w:t>
      </w:r>
    </w:p>
    <w:p w14:paraId="0E16896B">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1、固定资产的确认条件 </w:t>
      </w:r>
    </w:p>
    <w:p w14:paraId="5A88A091">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2、固定资产初始计量的核算 </w:t>
      </w:r>
    </w:p>
    <w:p w14:paraId="5759191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3、固定资产后续支出的核算 </w:t>
      </w:r>
    </w:p>
    <w:p w14:paraId="6BB786E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4、固定资产处置的核算 </w:t>
      </w:r>
    </w:p>
    <w:p w14:paraId="5B1DCB9B">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5、固定资产折旧方法 </w:t>
      </w:r>
    </w:p>
    <w:p w14:paraId="67010D17">
      <w:pPr>
        <w:spacing w:line="360" w:lineRule="auto"/>
        <w:rPr>
          <w:rFonts w:hint="eastAsia" w:ascii="宋体" w:hAnsi="宋体"/>
          <w:sz w:val="24"/>
          <w:highlight w:val="none"/>
        </w:rPr>
      </w:pPr>
      <w:r>
        <w:rPr>
          <w:rFonts w:hint="eastAsia" w:ascii="宋体" w:hAnsi="宋体"/>
          <w:sz w:val="24"/>
          <w:highlight w:val="none"/>
        </w:rPr>
        <w:t xml:space="preserve">（四）投资性房地产 </w:t>
      </w:r>
    </w:p>
    <w:p w14:paraId="6919B807">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1、投资性房地产的特征和范围 </w:t>
      </w:r>
    </w:p>
    <w:p w14:paraId="63B68B9C">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2、投资性房地产的确认条件 </w:t>
      </w:r>
    </w:p>
    <w:p w14:paraId="16A9D03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3、投资性房地产初始计量的核算 </w:t>
      </w:r>
    </w:p>
    <w:p w14:paraId="5B7489CE">
      <w:pPr>
        <w:spacing w:line="360" w:lineRule="auto"/>
        <w:ind w:firstLine="480" w:firstLineChars="200"/>
        <w:rPr>
          <w:rFonts w:hint="eastAsia" w:ascii="宋体" w:hAnsi="宋体"/>
          <w:sz w:val="24"/>
          <w:highlight w:val="none"/>
        </w:rPr>
      </w:pPr>
      <w:r>
        <w:rPr>
          <w:rFonts w:hint="eastAsia" w:ascii="宋体" w:hAnsi="宋体"/>
          <w:sz w:val="24"/>
          <w:highlight w:val="none"/>
        </w:rPr>
        <w:t>4、投资性房地产后续计量的核算</w:t>
      </w:r>
    </w:p>
    <w:p w14:paraId="6E6ECD2B">
      <w:pPr>
        <w:spacing w:line="360" w:lineRule="auto"/>
        <w:ind w:firstLine="480" w:firstLineChars="200"/>
        <w:rPr>
          <w:rFonts w:hint="eastAsia" w:ascii="宋体" w:hAnsi="宋体"/>
          <w:sz w:val="24"/>
          <w:highlight w:val="none"/>
        </w:rPr>
      </w:pPr>
      <w:r>
        <w:rPr>
          <w:rFonts w:hint="eastAsia" w:ascii="宋体" w:hAnsi="宋体"/>
          <w:sz w:val="24"/>
          <w:highlight w:val="none"/>
        </w:rPr>
        <w:t>5、投资性房地产处置的核算</w:t>
      </w:r>
    </w:p>
    <w:p w14:paraId="62D3AFE7">
      <w:pPr>
        <w:spacing w:line="360" w:lineRule="auto"/>
        <w:rPr>
          <w:rFonts w:hint="eastAsia" w:ascii="宋体" w:hAnsi="宋体"/>
          <w:sz w:val="24"/>
          <w:highlight w:val="none"/>
        </w:rPr>
      </w:pPr>
      <w:r>
        <w:rPr>
          <w:rFonts w:hint="eastAsia" w:ascii="宋体" w:hAnsi="宋体"/>
          <w:sz w:val="24"/>
          <w:highlight w:val="none"/>
        </w:rPr>
        <w:t xml:space="preserve">（五）长期股权投资 </w:t>
      </w:r>
    </w:p>
    <w:p w14:paraId="12F320C8">
      <w:pPr>
        <w:spacing w:line="360" w:lineRule="auto"/>
        <w:ind w:firstLine="480" w:firstLineChars="200"/>
        <w:rPr>
          <w:rFonts w:hint="eastAsia" w:ascii="宋体" w:hAnsi="宋体"/>
          <w:sz w:val="24"/>
          <w:highlight w:val="none"/>
        </w:rPr>
      </w:pPr>
      <w:r>
        <w:rPr>
          <w:rFonts w:hint="eastAsia" w:ascii="宋体" w:hAnsi="宋体"/>
          <w:sz w:val="24"/>
          <w:highlight w:val="none"/>
        </w:rPr>
        <w:t>1、以非企业合并方式取得的长期股权投资初始投资成本的确定</w:t>
      </w:r>
    </w:p>
    <w:p w14:paraId="0864D4A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2、长期股权投资成本法核算 </w:t>
      </w:r>
    </w:p>
    <w:p w14:paraId="5AB8A786">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3、长期股权投资权益法核算 </w:t>
      </w:r>
    </w:p>
    <w:p w14:paraId="2858B41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4、长期股权投资处置的核算 </w:t>
      </w:r>
    </w:p>
    <w:p w14:paraId="380BD05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长期股权投资的减值</w:t>
      </w:r>
    </w:p>
    <w:p w14:paraId="64B9763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长期股权投资后续计量方法的转换</w:t>
      </w:r>
    </w:p>
    <w:p w14:paraId="79B28572">
      <w:pPr>
        <w:spacing w:line="360" w:lineRule="auto"/>
        <w:rPr>
          <w:rFonts w:hint="eastAsia" w:ascii="宋体" w:hAnsi="宋体"/>
          <w:sz w:val="24"/>
          <w:highlight w:val="none"/>
        </w:rPr>
      </w:pPr>
      <w:r>
        <w:rPr>
          <w:rFonts w:hint="eastAsia" w:ascii="宋体" w:hAnsi="宋体"/>
          <w:sz w:val="24"/>
          <w:highlight w:val="none"/>
        </w:rPr>
        <w:t xml:space="preserve">（六）无形资产 </w:t>
      </w:r>
    </w:p>
    <w:p w14:paraId="405B832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1、无形资产的确认条件 </w:t>
      </w:r>
    </w:p>
    <w:p w14:paraId="307F0DFD">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2、无形资产初始计量的核算 </w:t>
      </w:r>
    </w:p>
    <w:p w14:paraId="4285834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3、研究与开发支出的确认条件 </w:t>
      </w:r>
    </w:p>
    <w:p w14:paraId="23137302">
      <w:pPr>
        <w:spacing w:line="360" w:lineRule="auto"/>
        <w:ind w:firstLine="480" w:firstLineChars="200"/>
        <w:rPr>
          <w:rFonts w:hint="eastAsia" w:ascii="宋体" w:hAnsi="宋体"/>
          <w:sz w:val="24"/>
          <w:highlight w:val="none"/>
        </w:rPr>
      </w:pPr>
      <w:r>
        <w:rPr>
          <w:rFonts w:hint="eastAsia" w:ascii="宋体" w:hAnsi="宋体"/>
          <w:sz w:val="24"/>
          <w:highlight w:val="none"/>
        </w:rPr>
        <w:t>4、无形资产的摊销</w:t>
      </w:r>
    </w:p>
    <w:p w14:paraId="246CC11A">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5、无形资产处置的核算 </w:t>
      </w:r>
    </w:p>
    <w:p w14:paraId="42F6EC72">
      <w:pPr>
        <w:spacing w:line="360" w:lineRule="auto"/>
        <w:rPr>
          <w:rFonts w:hint="eastAsia" w:ascii="宋体" w:hAnsi="宋体"/>
          <w:sz w:val="24"/>
          <w:highlight w:val="none"/>
        </w:rPr>
      </w:pPr>
      <w:r>
        <w:rPr>
          <w:rFonts w:hint="eastAsia" w:ascii="宋体" w:hAnsi="宋体"/>
          <w:sz w:val="24"/>
          <w:highlight w:val="none"/>
        </w:rPr>
        <w:t>（七）非货币性资产交换</w:t>
      </w:r>
    </w:p>
    <w:p w14:paraId="7DC0C575">
      <w:pPr>
        <w:spacing w:line="360" w:lineRule="auto"/>
        <w:ind w:firstLine="480" w:firstLineChars="200"/>
        <w:rPr>
          <w:rFonts w:hint="eastAsia" w:ascii="宋体" w:hAnsi="宋体"/>
          <w:sz w:val="24"/>
          <w:highlight w:val="none"/>
        </w:rPr>
      </w:pPr>
      <w:r>
        <w:rPr>
          <w:rFonts w:hint="eastAsia" w:ascii="宋体" w:hAnsi="宋体"/>
          <w:sz w:val="24"/>
          <w:highlight w:val="none"/>
        </w:rPr>
        <w:t>1、非货币性资产交换的认定</w:t>
      </w:r>
    </w:p>
    <w:p w14:paraId="0D61F721">
      <w:pPr>
        <w:spacing w:line="360" w:lineRule="auto"/>
        <w:ind w:firstLine="480" w:firstLineChars="200"/>
        <w:rPr>
          <w:rFonts w:hint="eastAsia" w:ascii="宋体" w:hAnsi="宋体"/>
          <w:sz w:val="24"/>
          <w:highlight w:val="none"/>
        </w:rPr>
      </w:pPr>
      <w:r>
        <w:rPr>
          <w:rFonts w:hint="eastAsia" w:ascii="宋体" w:hAnsi="宋体"/>
          <w:sz w:val="24"/>
          <w:highlight w:val="none"/>
        </w:rPr>
        <w:t>2、非货币性资产交换的核算</w:t>
      </w:r>
    </w:p>
    <w:p w14:paraId="60401855">
      <w:pPr>
        <w:spacing w:line="360" w:lineRule="auto"/>
        <w:rPr>
          <w:rFonts w:hint="eastAsia" w:ascii="宋体" w:hAnsi="宋体"/>
          <w:sz w:val="24"/>
          <w:highlight w:val="none"/>
        </w:rPr>
      </w:pPr>
      <w:r>
        <w:rPr>
          <w:rFonts w:hint="eastAsia" w:ascii="宋体" w:hAnsi="宋体"/>
          <w:sz w:val="24"/>
          <w:highlight w:val="none"/>
        </w:rPr>
        <w:t>（八）资产减值</w:t>
      </w:r>
    </w:p>
    <w:p w14:paraId="086000BB">
      <w:pPr>
        <w:spacing w:line="360" w:lineRule="auto"/>
        <w:ind w:firstLine="480" w:firstLineChars="200"/>
        <w:rPr>
          <w:rFonts w:hint="eastAsia" w:ascii="宋体" w:hAnsi="宋体"/>
          <w:sz w:val="24"/>
          <w:highlight w:val="none"/>
        </w:rPr>
      </w:pPr>
      <w:r>
        <w:rPr>
          <w:rFonts w:hint="eastAsia" w:ascii="宋体" w:hAnsi="宋体"/>
          <w:sz w:val="24"/>
          <w:highlight w:val="none"/>
        </w:rPr>
        <w:t>1、资产可收回金额的计量方法</w:t>
      </w:r>
    </w:p>
    <w:p w14:paraId="636FE5C8">
      <w:pPr>
        <w:spacing w:line="360" w:lineRule="auto"/>
        <w:ind w:firstLine="480" w:firstLineChars="200"/>
        <w:rPr>
          <w:rFonts w:hint="eastAsia" w:ascii="宋体" w:hAnsi="宋体"/>
          <w:sz w:val="24"/>
          <w:highlight w:val="none"/>
        </w:rPr>
      </w:pPr>
      <w:r>
        <w:rPr>
          <w:rFonts w:hint="eastAsia" w:ascii="宋体" w:hAnsi="宋体"/>
          <w:sz w:val="24"/>
          <w:highlight w:val="none"/>
        </w:rPr>
        <w:t>2、资产减值损失的确定原则</w:t>
      </w:r>
    </w:p>
    <w:p w14:paraId="648018CC">
      <w:pPr>
        <w:spacing w:line="360" w:lineRule="auto"/>
        <w:rPr>
          <w:rFonts w:hint="eastAsia" w:ascii="宋体" w:hAnsi="宋体"/>
          <w:sz w:val="24"/>
          <w:highlight w:val="none"/>
        </w:rPr>
      </w:pPr>
      <w:r>
        <w:rPr>
          <w:rFonts w:hint="eastAsia" w:ascii="宋体" w:hAnsi="宋体"/>
          <w:sz w:val="24"/>
          <w:highlight w:val="none"/>
        </w:rPr>
        <w:t>（九）金融资产</w:t>
      </w:r>
    </w:p>
    <w:p w14:paraId="6B7878BA">
      <w:pPr>
        <w:spacing w:line="360" w:lineRule="auto"/>
        <w:ind w:firstLine="480" w:firstLineChars="200"/>
        <w:rPr>
          <w:rFonts w:hint="eastAsia" w:ascii="宋体" w:hAnsi="宋体"/>
          <w:sz w:val="24"/>
          <w:highlight w:val="none"/>
        </w:rPr>
      </w:pPr>
      <w:r>
        <w:rPr>
          <w:rFonts w:hint="eastAsia" w:ascii="宋体" w:hAnsi="宋体"/>
          <w:sz w:val="24"/>
          <w:highlight w:val="none"/>
        </w:rPr>
        <w:t>1、金融资产的特征和分类</w:t>
      </w:r>
    </w:p>
    <w:p w14:paraId="7151815B">
      <w:pPr>
        <w:spacing w:line="360" w:lineRule="auto"/>
        <w:ind w:firstLine="480" w:firstLineChars="200"/>
        <w:rPr>
          <w:rFonts w:hint="eastAsia" w:ascii="宋体" w:hAnsi="宋体"/>
          <w:sz w:val="24"/>
          <w:highlight w:val="none"/>
        </w:rPr>
      </w:pPr>
      <w:r>
        <w:rPr>
          <w:rFonts w:hint="eastAsia" w:ascii="宋体" w:hAnsi="宋体"/>
          <w:sz w:val="24"/>
          <w:highlight w:val="none"/>
        </w:rPr>
        <w:t>2、金融资产初始计量的核算</w:t>
      </w:r>
    </w:p>
    <w:p w14:paraId="026F25F5">
      <w:pPr>
        <w:spacing w:line="360" w:lineRule="auto"/>
        <w:ind w:firstLine="480" w:firstLineChars="200"/>
        <w:rPr>
          <w:rFonts w:hint="eastAsia" w:ascii="宋体" w:hAnsi="宋体"/>
          <w:sz w:val="24"/>
          <w:highlight w:val="none"/>
        </w:rPr>
      </w:pPr>
      <w:r>
        <w:rPr>
          <w:rFonts w:hint="eastAsia" w:ascii="宋体" w:hAnsi="宋体"/>
          <w:sz w:val="24"/>
          <w:highlight w:val="none"/>
        </w:rPr>
        <w:t>3、金融资产后续计量的核算</w:t>
      </w:r>
    </w:p>
    <w:p w14:paraId="65EADD37">
      <w:pPr>
        <w:spacing w:line="360" w:lineRule="auto"/>
        <w:rPr>
          <w:rFonts w:hint="eastAsia" w:ascii="宋体" w:hAnsi="宋体"/>
          <w:sz w:val="24"/>
          <w:szCs w:val="24"/>
          <w:highlight w:val="none"/>
        </w:rPr>
      </w:pPr>
      <w:r>
        <w:rPr>
          <w:rFonts w:hint="eastAsia" w:ascii="宋体" w:hAnsi="宋体"/>
          <w:sz w:val="24"/>
          <w:szCs w:val="24"/>
          <w:highlight w:val="none"/>
        </w:rPr>
        <w:t>（十）</w:t>
      </w:r>
      <w:r>
        <w:rPr>
          <w:rFonts w:ascii="宋体" w:hAnsi="宋体"/>
          <w:sz w:val="24"/>
          <w:szCs w:val="24"/>
          <w:highlight w:val="none"/>
        </w:rPr>
        <w:t>流动负债</w:t>
      </w:r>
    </w:p>
    <w:p w14:paraId="2C4E594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短期借款</w:t>
      </w:r>
    </w:p>
    <w:p w14:paraId="6B7D718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应付票据与应付账款</w:t>
      </w:r>
    </w:p>
    <w:p w14:paraId="2AD4F8A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应付职工薪酬</w:t>
      </w:r>
    </w:p>
    <w:p w14:paraId="0BBA9BC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应交税费</w:t>
      </w:r>
    </w:p>
    <w:p w14:paraId="293969E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其他应付款与预收账款</w:t>
      </w:r>
    </w:p>
    <w:p w14:paraId="61F38B3B">
      <w:pPr>
        <w:spacing w:line="360" w:lineRule="auto"/>
        <w:rPr>
          <w:rFonts w:hint="eastAsia" w:ascii="宋体" w:hAnsi="宋体"/>
          <w:sz w:val="24"/>
          <w:highlight w:val="none"/>
        </w:rPr>
      </w:pPr>
      <w:r>
        <w:rPr>
          <w:rFonts w:hint="eastAsia" w:ascii="宋体" w:hAnsi="宋体"/>
          <w:sz w:val="24"/>
          <w:highlight w:val="none"/>
        </w:rPr>
        <w:t>（十一）长期负债及借款费用</w:t>
      </w:r>
    </w:p>
    <w:p w14:paraId="69997EEA">
      <w:pPr>
        <w:spacing w:line="360" w:lineRule="auto"/>
        <w:ind w:firstLine="480" w:firstLineChars="200"/>
        <w:rPr>
          <w:rFonts w:hint="eastAsia" w:ascii="宋体" w:hAnsi="宋体"/>
          <w:sz w:val="24"/>
          <w:highlight w:val="none"/>
        </w:rPr>
      </w:pPr>
      <w:r>
        <w:rPr>
          <w:rFonts w:hint="eastAsia" w:ascii="宋体" w:hAnsi="宋体"/>
          <w:sz w:val="24"/>
          <w:highlight w:val="none"/>
        </w:rPr>
        <w:t>1、长期借款会计处理</w:t>
      </w:r>
    </w:p>
    <w:p w14:paraId="311767A7">
      <w:pPr>
        <w:spacing w:line="360" w:lineRule="auto"/>
        <w:ind w:firstLine="480" w:firstLineChars="200"/>
        <w:rPr>
          <w:rFonts w:hint="eastAsia" w:ascii="宋体" w:hAnsi="宋体"/>
          <w:sz w:val="24"/>
          <w:highlight w:val="none"/>
        </w:rPr>
      </w:pPr>
      <w:r>
        <w:rPr>
          <w:rFonts w:hint="eastAsia" w:ascii="宋体" w:hAnsi="宋体"/>
          <w:sz w:val="24"/>
          <w:highlight w:val="none"/>
        </w:rPr>
        <w:t>2、承租人对融资租赁的会计处理</w:t>
      </w:r>
    </w:p>
    <w:p w14:paraId="06BA5068">
      <w:pPr>
        <w:spacing w:line="360" w:lineRule="auto"/>
        <w:ind w:firstLine="480" w:firstLineChars="200"/>
        <w:rPr>
          <w:rFonts w:hint="eastAsia" w:ascii="Verdana" w:hAnsi="Verdana"/>
          <w:sz w:val="18"/>
          <w:szCs w:val="18"/>
          <w:highlight w:val="none"/>
        </w:rPr>
      </w:pPr>
      <w:r>
        <w:rPr>
          <w:rFonts w:hint="eastAsia" w:ascii="宋体" w:hAnsi="宋体"/>
          <w:sz w:val="24"/>
          <w:highlight w:val="none"/>
        </w:rPr>
        <w:t>3、应付债券的会计处理</w:t>
      </w:r>
    </w:p>
    <w:p w14:paraId="27FB39D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可转换债券</w:t>
      </w:r>
    </w:p>
    <w:p w14:paraId="3C35BE5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债务重组</w:t>
      </w:r>
    </w:p>
    <w:p w14:paraId="56655F3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预计负债</w:t>
      </w:r>
    </w:p>
    <w:p w14:paraId="04333EC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借款费用资本化</w:t>
      </w:r>
    </w:p>
    <w:p w14:paraId="28207669">
      <w:pPr>
        <w:spacing w:line="360" w:lineRule="auto"/>
        <w:rPr>
          <w:rFonts w:hint="eastAsia" w:ascii="宋体" w:hAnsi="宋体"/>
          <w:sz w:val="24"/>
          <w:highlight w:val="none"/>
        </w:rPr>
      </w:pPr>
      <w:r>
        <w:rPr>
          <w:rFonts w:hint="eastAsia" w:ascii="宋体" w:hAnsi="宋体"/>
          <w:sz w:val="24"/>
          <w:szCs w:val="24"/>
          <w:highlight w:val="none"/>
        </w:rPr>
        <w:t>（十二）</w:t>
      </w:r>
      <w:r>
        <w:rPr>
          <w:rFonts w:ascii="Verdana" w:hAnsi="Verdana"/>
          <w:sz w:val="24"/>
          <w:szCs w:val="24"/>
          <w:highlight w:val="none"/>
        </w:rPr>
        <w:t>所有者权益</w:t>
      </w:r>
      <w:r>
        <w:rPr>
          <w:rFonts w:ascii="Verdana" w:hAnsi="Verdana"/>
          <w:sz w:val="24"/>
          <w:szCs w:val="24"/>
          <w:highlight w:val="none"/>
        </w:rPr>
        <w:br w:type="textWrapping"/>
      </w:r>
      <w:r>
        <w:rPr>
          <w:rFonts w:hint="eastAsia" w:ascii="Verdana" w:hAnsi="Verdana"/>
          <w:sz w:val="24"/>
          <w:szCs w:val="24"/>
          <w:highlight w:val="none"/>
        </w:rPr>
        <w:t xml:space="preserve">    </w:t>
      </w:r>
      <w:r>
        <w:rPr>
          <w:rFonts w:hint="eastAsia" w:ascii="宋体" w:hAnsi="宋体"/>
          <w:sz w:val="24"/>
          <w:szCs w:val="24"/>
          <w:highlight w:val="none"/>
        </w:rPr>
        <w:t>1、</w:t>
      </w:r>
      <w:r>
        <w:rPr>
          <w:rFonts w:ascii="宋体" w:hAnsi="宋体"/>
          <w:sz w:val="24"/>
          <w:szCs w:val="24"/>
          <w:highlight w:val="none"/>
        </w:rPr>
        <w:t>实收资本 或股本</w:t>
      </w:r>
      <w:r>
        <w:rPr>
          <w:rFonts w:ascii="宋体" w:hAnsi="宋体"/>
          <w:sz w:val="24"/>
          <w:szCs w:val="24"/>
          <w:highlight w:val="none"/>
        </w:rPr>
        <w:br w:type="textWrapping"/>
      </w:r>
      <w:r>
        <w:rPr>
          <w:rFonts w:hint="eastAsia" w:ascii="宋体" w:hAnsi="宋体"/>
          <w:sz w:val="24"/>
          <w:szCs w:val="24"/>
          <w:highlight w:val="none"/>
        </w:rPr>
        <w:t xml:space="preserve">    2、</w:t>
      </w:r>
      <w:r>
        <w:rPr>
          <w:rFonts w:ascii="宋体" w:hAnsi="宋体"/>
          <w:sz w:val="24"/>
          <w:szCs w:val="24"/>
          <w:highlight w:val="none"/>
        </w:rPr>
        <w:t>资本公积</w:t>
      </w:r>
      <w:r>
        <w:rPr>
          <w:rFonts w:ascii="宋体" w:hAnsi="宋体"/>
          <w:sz w:val="24"/>
          <w:szCs w:val="24"/>
          <w:highlight w:val="none"/>
        </w:rPr>
        <w:br w:type="textWrapping"/>
      </w:r>
      <w:r>
        <w:rPr>
          <w:rFonts w:hint="eastAsia" w:ascii="宋体" w:hAnsi="宋体"/>
          <w:sz w:val="24"/>
          <w:szCs w:val="24"/>
          <w:highlight w:val="none"/>
        </w:rPr>
        <w:t xml:space="preserve">    3、</w:t>
      </w:r>
      <w:r>
        <w:rPr>
          <w:rFonts w:ascii="宋体" w:hAnsi="宋体"/>
          <w:sz w:val="24"/>
          <w:szCs w:val="24"/>
          <w:highlight w:val="none"/>
        </w:rPr>
        <w:t>其他综合收益</w:t>
      </w:r>
      <w:r>
        <w:rPr>
          <w:rFonts w:ascii="宋体" w:hAnsi="宋体"/>
          <w:sz w:val="24"/>
          <w:szCs w:val="24"/>
          <w:highlight w:val="none"/>
        </w:rPr>
        <w:br w:type="textWrapping"/>
      </w:r>
      <w:r>
        <w:rPr>
          <w:rFonts w:hint="eastAsia" w:ascii="宋体" w:hAnsi="宋体"/>
          <w:sz w:val="24"/>
          <w:szCs w:val="24"/>
          <w:highlight w:val="none"/>
        </w:rPr>
        <w:t xml:space="preserve">    4、</w:t>
      </w:r>
      <w:r>
        <w:rPr>
          <w:rFonts w:ascii="宋体" w:hAnsi="宋体"/>
          <w:sz w:val="24"/>
          <w:szCs w:val="24"/>
          <w:highlight w:val="none"/>
        </w:rPr>
        <w:t>库存股</w:t>
      </w:r>
      <w:r>
        <w:rPr>
          <w:rFonts w:ascii="宋体" w:hAnsi="宋体"/>
          <w:sz w:val="24"/>
          <w:szCs w:val="24"/>
          <w:highlight w:val="none"/>
        </w:rPr>
        <w:br w:type="textWrapping"/>
      </w:r>
      <w:r>
        <w:rPr>
          <w:rFonts w:hint="eastAsia" w:ascii="宋体" w:hAnsi="宋体"/>
          <w:sz w:val="24"/>
          <w:szCs w:val="24"/>
          <w:highlight w:val="none"/>
        </w:rPr>
        <w:t xml:space="preserve">    5、</w:t>
      </w:r>
      <w:r>
        <w:rPr>
          <w:rFonts w:ascii="宋体" w:hAnsi="宋体"/>
          <w:sz w:val="24"/>
          <w:szCs w:val="24"/>
          <w:highlight w:val="none"/>
        </w:rPr>
        <w:t>留存收益</w:t>
      </w:r>
    </w:p>
    <w:p w14:paraId="54292CF9">
      <w:pPr>
        <w:spacing w:line="360" w:lineRule="auto"/>
        <w:rPr>
          <w:rFonts w:hint="eastAsia" w:ascii="宋体" w:hAnsi="宋体"/>
          <w:sz w:val="24"/>
          <w:highlight w:val="none"/>
        </w:rPr>
      </w:pPr>
      <w:r>
        <w:rPr>
          <w:rFonts w:hint="eastAsia" w:ascii="宋体" w:hAnsi="宋体"/>
          <w:sz w:val="24"/>
          <w:highlight w:val="none"/>
        </w:rPr>
        <w:t>（十三）收入</w:t>
      </w:r>
    </w:p>
    <w:p w14:paraId="616AE4BD">
      <w:pPr>
        <w:spacing w:line="360" w:lineRule="auto"/>
        <w:ind w:firstLine="480" w:firstLineChars="200"/>
        <w:rPr>
          <w:rFonts w:hint="eastAsia" w:ascii="宋体" w:hAnsi="宋体"/>
          <w:sz w:val="24"/>
          <w:highlight w:val="none"/>
        </w:rPr>
      </w:pPr>
      <w:r>
        <w:rPr>
          <w:rFonts w:hint="eastAsia" w:ascii="宋体" w:hAnsi="宋体"/>
          <w:sz w:val="24"/>
          <w:highlight w:val="none"/>
        </w:rPr>
        <w:t>1、销售商品收入的确认和计量</w:t>
      </w:r>
    </w:p>
    <w:p w14:paraId="13BC3705">
      <w:pPr>
        <w:spacing w:line="360" w:lineRule="auto"/>
        <w:ind w:firstLine="480" w:firstLineChars="200"/>
        <w:rPr>
          <w:rFonts w:hint="eastAsia" w:ascii="宋体" w:hAnsi="宋体"/>
          <w:sz w:val="24"/>
          <w:highlight w:val="none"/>
        </w:rPr>
      </w:pPr>
      <w:r>
        <w:rPr>
          <w:rFonts w:hint="eastAsia" w:ascii="宋体" w:hAnsi="宋体"/>
          <w:sz w:val="24"/>
          <w:highlight w:val="none"/>
        </w:rPr>
        <w:t>2、提供劳务收入的确认和计量</w:t>
      </w:r>
    </w:p>
    <w:p w14:paraId="7E0FE40A">
      <w:pPr>
        <w:spacing w:line="360" w:lineRule="auto"/>
        <w:ind w:firstLine="480" w:firstLineChars="200"/>
        <w:rPr>
          <w:rFonts w:hint="eastAsia" w:ascii="宋体" w:hAnsi="宋体"/>
          <w:sz w:val="24"/>
          <w:highlight w:val="none"/>
        </w:rPr>
      </w:pPr>
      <w:r>
        <w:rPr>
          <w:rFonts w:hint="eastAsia" w:ascii="宋体" w:hAnsi="宋体"/>
          <w:sz w:val="24"/>
          <w:highlight w:val="none"/>
        </w:rPr>
        <w:t>3、现金折扣、商业折扣的处理</w:t>
      </w:r>
    </w:p>
    <w:p w14:paraId="50211D2F">
      <w:pPr>
        <w:spacing w:line="360" w:lineRule="auto"/>
        <w:rPr>
          <w:rFonts w:hint="eastAsia" w:ascii="宋体" w:hAnsi="宋体"/>
          <w:sz w:val="24"/>
          <w:highlight w:val="none"/>
        </w:rPr>
      </w:pPr>
      <w:r>
        <w:rPr>
          <w:rFonts w:hint="eastAsia" w:ascii="宋体" w:hAnsi="宋体"/>
          <w:sz w:val="24"/>
          <w:highlight w:val="none"/>
        </w:rPr>
        <w:t>（十四）所得税</w:t>
      </w:r>
    </w:p>
    <w:p w14:paraId="5A65FC85">
      <w:pPr>
        <w:spacing w:line="360" w:lineRule="auto"/>
        <w:ind w:firstLine="480" w:firstLineChars="200"/>
        <w:rPr>
          <w:rFonts w:hint="eastAsia" w:ascii="宋体" w:hAnsi="宋体"/>
          <w:sz w:val="24"/>
          <w:highlight w:val="none"/>
        </w:rPr>
      </w:pPr>
      <w:r>
        <w:rPr>
          <w:rFonts w:hint="eastAsia" w:ascii="宋体" w:hAnsi="宋体"/>
          <w:sz w:val="24"/>
          <w:highlight w:val="none"/>
        </w:rPr>
        <w:t>1、资产计税基础的确定</w:t>
      </w:r>
    </w:p>
    <w:p w14:paraId="0ADBE125">
      <w:pPr>
        <w:spacing w:line="360" w:lineRule="auto"/>
        <w:ind w:firstLine="480" w:firstLineChars="200"/>
        <w:rPr>
          <w:rFonts w:hint="eastAsia" w:ascii="宋体" w:hAnsi="宋体"/>
          <w:sz w:val="24"/>
          <w:highlight w:val="none"/>
        </w:rPr>
      </w:pPr>
      <w:r>
        <w:rPr>
          <w:rFonts w:hint="eastAsia" w:ascii="宋体" w:hAnsi="宋体"/>
          <w:sz w:val="24"/>
          <w:highlight w:val="none"/>
        </w:rPr>
        <w:t>2、负债计税基础的确定</w:t>
      </w:r>
    </w:p>
    <w:p w14:paraId="07E83679">
      <w:pPr>
        <w:spacing w:line="360" w:lineRule="auto"/>
        <w:ind w:firstLine="480" w:firstLineChars="200"/>
        <w:rPr>
          <w:rFonts w:hint="eastAsia" w:ascii="宋体" w:hAnsi="宋体"/>
          <w:sz w:val="24"/>
          <w:highlight w:val="none"/>
        </w:rPr>
      </w:pPr>
      <w:r>
        <w:rPr>
          <w:rFonts w:hint="eastAsia" w:ascii="宋体" w:hAnsi="宋体"/>
          <w:sz w:val="24"/>
          <w:highlight w:val="none"/>
        </w:rPr>
        <w:t>3、应纳税暂时性差异和可抵扣暂时性差异的确定</w:t>
      </w:r>
    </w:p>
    <w:p w14:paraId="2CE9170F">
      <w:pPr>
        <w:spacing w:line="360" w:lineRule="auto"/>
        <w:ind w:firstLine="480" w:firstLineChars="200"/>
        <w:rPr>
          <w:rFonts w:hint="eastAsia" w:ascii="宋体" w:hAnsi="宋体"/>
          <w:sz w:val="24"/>
          <w:highlight w:val="none"/>
        </w:rPr>
      </w:pPr>
      <w:r>
        <w:rPr>
          <w:rFonts w:hint="eastAsia" w:ascii="宋体" w:hAnsi="宋体"/>
          <w:sz w:val="24"/>
          <w:highlight w:val="none"/>
        </w:rPr>
        <w:t>4、递延所得税资产和递延所得税负债的确认</w:t>
      </w:r>
    </w:p>
    <w:p w14:paraId="24B41412">
      <w:pPr>
        <w:spacing w:line="360" w:lineRule="auto"/>
        <w:ind w:firstLine="480" w:firstLineChars="200"/>
        <w:rPr>
          <w:rFonts w:hint="eastAsia" w:ascii="宋体" w:hAnsi="宋体"/>
          <w:sz w:val="24"/>
          <w:highlight w:val="none"/>
        </w:rPr>
      </w:pPr>
      <w:r>
        <w:rPr>
          <w:rFonts w:hint="eastAsia" w:ascii="宋体" w:hAnsi="宋体"/>
          <w:sz w:val="24"/>
          <w:highlight w:val="none"/>
        </w:rPr>
        <w:t>5、所得税费用的确认和计量</w:t>
      </w:r>
    </w:p>
    <w:p w14:paraId="0ECA185D">
      <w:pPr>
        <w:spacing w:line="360" w:lineRule="auto"/>
        <w:rPr>
          <w:rFonts w:hint="eastAsia" w:ascii="Verdana" w:hAnsi="Verdana"/>
          <w:sz w:val="24"/>
          <w:szCs w:val="24"/>
          <w:highlight w:val="none"/>
        </w:rPr>
      </w:pPr>
      <w:r>
        <w:rPr>
          <w:rFonts w:hint="eastAsia" w:ascii="宋体" w:hAnsi="宋体"/>
          <w:sz w:val="24"/>
          <w:szCs w:val="24"/>
          <w:highlight w:val="none"/>
        </w:rPr>
        <w:t>（十五）</w:t>
      </w:r>
      <w:r>
        <w:rPr>
          <w:rFonts w:ascii="Verdana" w:hAnsi="Verdana"/>
          <w:sz w:val="24"/>
          <w:szCs w:val="24"/>
          <w:highlight w:val="none"/>
        </w:rPr>
        <w:t>资产负债表日后事项</w:t>
      </w:r>
      <w:r>
        <w:rPr>
          <w:rFonts w:hint="eastAsia" w:ascii="Verdana" w:hAnsi="Verdana"/>
          <w:sz w:val="24"/>
          <w:szCs w:val="24"/>
          <w:highlight w:val="none"/>
        </w:rPr>
        <w:t>、</w:t>
      </w:r>
      <w:r>
        <w:rPr>
          <w:rFonts w:ascii="Verdana" w:hAnsi="Verdana"/>
          <w:sz w:val="24"/>
          <w:szCs w:val="24"/>
          <w:highlight w:val="none"/>
        </w:rPr>
        <w:t>会计变更与差错更正</w:t>
      </w:r>
    </w:p>
    <w:p w14:paraId="6B5A4C76">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资产负债表日后事项</w:t>
      </w:r>
    </w:p>
    <w:p w14:paraId="30FCFD89">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会计变更</w:t>
      </w:r>
    </w:p>
    <w:p w14:paraId="791CFFFD">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会计差错更正</w:t>
      </w:r>
    </w:p>
    <w:p w14:paraId="63FD972F">
      <w:pPr>
        <w:spacing w:line="360" w:lineRule="auto"/>
        <w:rPr>
          <w:rFonts w:hint="eastAsia" w:ascii="宋体" w:hAnsi="宋体"/>
          <w:sz w:val="24"/>
          <w:szCs w:val="24"/>
          <w:highlight w:val="none"/>
        </w:rPr>
      </w:pPr>
      <w:r>
        <w:rPr>
          <w:rFonts w:hint="eastAsia" w:ascii="宋体" w:hAnsi="宋体"/>
          <w:b/>
          <w:bCs/>
          <w:sz w:val="28"/>
          <w:szCs w:val="28"/>
          <w:highlight w:val="none"/>
        </w:rPr>
        <w:t>五、是否需使用计算器</w:t>
      </w:r>
    </w:p>
    <w:p w14:paraId="1D85C518">
      <w:pPr>
        <w:spacing w:line="360" w:lineRule="auto"/>
        <w:ind w:firstLine="600" w:firstLineChars="250"/>
        <w:rPr>
          <w:rFonts w:ascii="宋体" w:hAnsi="宋体"/>
          <w:sz w:val="24"/>
          <w:highlight w:val="none"/>
        </w:rPr>
      </w:pPr>
      <w:r>
        <w:rPr>
          <w:rFonts w:hint="eastAsia" w:ascii="宋体" w:hAnsi="宋体" w:cs="宋体"/>
          <w:sz w:val="24"/>
          <w:highlight w:val="none"/>
        </w:rPr>
        <w:t>允许携带无存储功能的计算器</w:t>
      </w:r>
      <w:r>
        <w:rPr>
          <w:rFonts w:hint="eastAsia" w:ascii="宋体" w:hAnsi="宋体"/>
          <w:sz w:val="24"/>
          <w:highlight w:val="none"/>
        </w:rPr>
        <w:t>。</w:t>
      </w:r>
    </w:p>
    <w:p w14:paraId="55C023E3">
      <w:pPr>
        <w:spacing w:line="360" w:lineRule="auto"/>
        <w:ind w:firstLine="525" w:firstLineChars="250"/>
        <w:rPr>
          <w:rFonts w:hint="eastAsia"/>
          <w:highlight w:val="none"/>
        </w:rPr>
      </w:pPr>
    </w:p>
    <w:p w14:paraId="25DA8431">
      <w:pPr>
        <w:spacing w:line="360" w:lineRule="auto"/>
        <w:outlineLvl w:val="1"/>
        <w:rPr>
          <w:rFonts w:hint="eastAsia" w:ascii="黑体" w:hAnsi="黑体" w:eastAsia="黑体" w:cs="宋体"/>
          <w:b/>
          <w:bCs/>
          <w:sz w:val="32"/>
          <w:szCs w:val="32"/>
          <w:highlight w:val="none"/>
        </w:rPr>
      </w:pPr>
      <w:bookmarkStart w:id="14" w:name="_Toc169264913"/>
      <w:r>
        <w:rPr>
          <w:rFonts w:hint="eastAsia" w:ascii="黑体" w:hAnsi="黑体" w:eastAsia="黑体" w:cs="宋体"/>
          <w:b/>
          <w:bCs/>
          <w:sz w:val="32"/>
          <w:szCs w:val="32"/>
          <w:highlight w:val="none"/>
        </w:rPr>
        <w:t>F1206农经专业综合</w:t>
      </w:r>
      <w:bookmarkEnd w:id="14"/>
    </w:p>
    <w:p w14:paraId="334E34D0">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2B945AD9">
      <w:pPr>
        <w:spacing w:line="360" w:lineRule="auto"/>
        <w:ind w:firstLine="480" w:firstLineChars="200"/>
        <w:rPr>
          <w:rFonts w:hint="eastAsia" w:ascii="宋体" w:hAnsi="宋体"/>
          <w:b/>
          <w:bCs/>
          <w:sz w:val="28"/>
          <w:szCs w:val="28"/>
          <w:highlight w:val="none"/>
        </w:rPr>
      </w:pPr>
      <w:r>
        <w:rPr>
          <w:rFonts w:hint="eastAsia" w:ascii="宋体" w:hAnsi="宋体"/>
          <w:sz w:val="24"/>
          <w:szCs w:val="24"/>
          <w:highlight w:val="none"/>
        </w:rPr>
        <w:t>农经专业综合是</w:t>
      </w:r>
      <w:r>
        <w:rPr>
          <w:rFonts w:hint="eastAsia" w:ascii="宋体" w:hAnsi="宋体"/>
          <w:bCs/>
          <w:sz w:val="24"/>
          <w:szCs w:val="24"/>
          <w:highlight w:val="none"/>
        </w:rPr>
        <w:t>管理学院硕士研究生入学考试的复试课程。</w:t>
      </w:r>
    </w:p>
    <w:p w14:paraId="56E564AE">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449198A8">
      <w:pPr>
        <w:pStyle w:val="11"/>
        <w:spacing w:before="0" w:beforeAutospacing="0" w:after="120" w:afterAutospacing="0" w:line="360" w:lineRule="auto"/>
        <w:ind w:firstLine="480" w:firstLineChars="200"/>
        <w:jc w:val="both"/>
        <w:rPr>
          <w:rFonts w:cs="Arial"/>
          <w:highlight w:val="none"/>
        </w:rPr>
      </w:pPr>
      <w:r>
        <w:rPr>
          <w:szCs w:val="24"/>
          <w:highlight w:val="none"/>
        </w:rPr>
        <w:t>本考试大纲的制定力求反映</w:t>
      </w:r>
      <w:r>
        <w:rPr>
          <w:rFonts w:hint="eastAsia"/>
          <w:szCs w:val="24"/>
          <w:highlight w:val="none"/>
        </w:rPr>
        <w:t>农业经济管理专业的学位特</w:t>
      </w:r>
      <w:r>
        <w:rPr>
          <w:szCs w:val="24"/>
          <w:highlight w:val="none"/>
        </w:rPr>
        <w:t>点，科学、准确、规范地测评考生</w:t>
      </w:r>
      <w:r>
        <w:rPr>
          <w:rFonts w:hint="eastAsia"/>
          <w:szCs w:val="24"/>
          <w:highlight w:val="none"/>
        </w:rPr>
        <w:t>经济学、管理学</w:t>
      </w:r>
      <w:r>
        <w:rPr>
          <w:szCs w:val="24"/>
          <w:highlight w:val="none"/>
        </w:rPr>
        <w:t>的基本素质和综合能力，</w:t>
      </w:r>
      <w:r>
        <w:rPr>
          <w:rFonts w:hint="eastAsia"/>
          <w:szCs w:val="24"/>
          <w:highlight w:val="none"/>
        </w:rPr>
        <w:t>要求</w:t>
      </w:r>
      <w:r>
        <w:rPr>
          <w:szCs w:val="24"/>
          <w:highlight w:val="none"/>
        </w:rPr>
        <w:t>考生</w:t>
      </w:r>
      <w:r>
        <w:rPr>
          <w:rFonts w:hint="eastAsia"/>
          <w:szCs w:val="24"/>
          <w:highlight w:val="none"/>
        </w:rPr>
        <w:t>掌握经济学、管理学的基本概念、理论体系，形成分析问题解决问题的能力。具体要求分别为：</w:t>
      </w:r>
    </w:p>
    <w:p w14:paraId="1DB514C0">
      <w:pPr>
        <w:pStyle w:val="11"/>
        <w:spacing w:before="0" w:beforeAutospacing="0" w:after="120" w:afterAutospacing="0" w:line="360" w:lineRule="auto"/>
        <w:ind w:firstLine="480" w:firstLineChars="200"/>
        <w:jc w:val="both"/>
        <w:rPr>
          <w:rFonts w:cs="Arial"/>
          <w:highlight w:val="none"/>
        </w:rPr>
      </w:pPr>
      <w:r>
        <w:rPr>
          <w:rFonts w:hint="eastAsia" w:cs="Arial"/>
          <w:highlight w:val="none"/>
        </w:rPr>
        <w:t xml:space="preserve">1、正确认识农业经济学、管理学的研究对象，全面了解学科体系、结构，对学科有一个总体的认识。 </w:t>
      </w:r>
    </w:p>
    <w:p w14:paraId="4D5856ED">
      <w:pPr>
        <w:pStyle w:val="11"/>
        <w:spacing w:before="0" w:beforeAutospacing="0" w:after="120" w:afterAutospacing="0" w:line="360" w:lineRule="auto"/>
        <w:ind w:firstLine="480" w:firstLineChars="200"/>
        <w:jc w:val="both"/>
        <w:rPr>
          <w:rFonts w:cs="Arial"/>
          <w:highlight w:val="none"/>
        </w:rPr>
      </w:pPr>
      <w:r>
        <w:rPr>
          <w:rFonts w:hint="eastAsia" w:cs="Arial"/>
          <w:highlight w:val="none"/>
        </w:rPr>
        <w:t xml:space="preserve">2、掌握农业经济学、管理学的基本概念、基本理论和基本方法，了解学科发展的新理论与新思想。 </w:t>
      </w:r>
    </w:p>
    <w:p w14:paraId="23595228">
      <w:pPr>
        <w:pStyle w:val="11"/>
        <w:spacing w:before="0" w:beforeAutospacing="0" w:after="120" w:afterAutospacing="0" w:line="360" w:lineRule="auto"/>
        <w:ind w:firstLine="480" w:firstLineChars="200"/>
        <w:jc w:val="both"/>
        <w:rPr>
          <w:rFonts w:cs="Arial"/>
          <w:highlight w:val="none"/>
        </w:rPr>
      </w:pPr>
      <w:r>
        <w:rPr>
          <w:rFonts w:hint="eastAsia" w:cs="Arial"/>
          <w:highlight w:val="none"/>
        </w:rPr>
        <w:t>3、紧密联系实际，把经济管理学科理论的学习融入对实践的研究和认识之中，切实提高分析问题、解决问题的能力。</w:t>
      </w:r>
    </w:p>
    <w:p w14:paraId="23AB329E">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20BC2896">
      <w:pPr>
        <w:spacing w:line="360" w:lineRule="auto"/>
        <w:ind w:firstLine="480" w:firstLineChars="200"/>
        <w:rPr>
          <w:rFonts w:ascii="宋体" w:hAnsi="宋体"/>
          <w:sz w:val="24"/>
          <w:szCs w:val="24"/>
          <w:highlight w:val="none"/>
        </w:rPr>
      </w:pPr>
      <w:r>
        <w:rPr>
          <w:rFonts w:hint="eastAsia" w:ascii="宋体" w:hAnsi="宋体"/>
          <w:sz w:val="24"/>
          <w:szCs w:val="24"/>
          <w:highlight w:val="none"/>
        </w:rPr>
        <w:t>农经专业综合为闭卷考试，满分为100分，考试时间为120分钟。</w:t>
      </w:r>
    </w:p>
    <w:p w14:paraId="2C2243E1">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5F8D498B">
      <w:pPr>
        <w:spacing w:line="360" w:lineRule="auto"/>
        <w:rPr>
          <w:rFonts w:hint="eastAsia" w:ascii="宋体" w:hAnsi="宋体"/>
          <w:sz w:val="24"/>
          <w:szCs w:val="24"/>
          <w:highlight w:val="none"/>
        </w:rPr>
      </w:pPr>
      <w:r>
        <w:rPr>
          <w:rFonts w:hint="eastAsia" w:ascii="宋体" w:hAnsi="宋体"/>
          <w:sz w:val="24"/>
          <w:szCs w:val="24"/>
          <w:highlight w:val="none"/>
        </w:rPr>
        <w:t>（一）农业经济学</w:t>
      </w:r>
    </w:p>
    <w:p w14:paraId="36B28E73">
      <w:pPr>
        <w:spacing w:line="360" w:lineRule="auto"/>
        <w:rPr>
          <w:rFonts w:ascii="宋体" w:hAnsi="宋体"/>
          <w:sz w:val="24"/>
          <w:highlight w:val="none"/>
        </w:rPr>
      </w:pPr>
      <w:r>
        <w:rPr>
          <w:rFonts w:hint="eastAsia" w:ascii="宋体" w:hAnsi="宋体"/>
          <w:sz w:val="24"/>
          <w:highlight w:val="none"/>
        </w:rPr>
        <w:t>1.农业经济学导论</w:t>
      </w:r>
    </w:p>
    <w:p w14:paraId="59672C97">
      <w:pPr>
        <w:spacing w:line="360" w:lineRule="auto"/>
        <w:ind w:firstLine="480" w:firstLineChars="200"/>
        <w:rPr>
          <w:rFonts w:ascii="宋体" w:hAnsi="宋体"/>
          <w:sz w:val="24"/>
          <w:highlight w:val="none"/>
        </w:rPr>
      </w:pPr>
      <w:r>
        <w:rPr>
          <w:rFonts w:hint="eastAsia" w:ascii="宋体" w:hAnsi="宋体"/>
          <w:sz w:val="24"/>
          <w:highlight w:val="none"/>
        </w:rPr>
        <w:t>农业和农业经济学、农业经济制度及其演变</w:t>
      </w:r>
    </w:p>
    <w:p w14:paraId="0E64DBE7">
      <w:pPr>
        <w:spacing w:line="360" w:lineRule="auto"/>
        <w:rPr>
          <w:rFonts w:ascii="宋体" w:hAnsi="宋体"/>
          <w:sz w:val="24"/>
          <w:highlight w:val="none"/>
        </w:rPr>
      </w:pPr>
      <w:r>
        <w:rPr>
          <w:rFonts w:hint="eastAsia" w:ascii="宋体" w:hAnsi="宋体"/>
          <w:sz w:val="24"/>
          <w:highlight w:val="none"/>
        </w:rPr>
        <w:t>2.农业生产要素及其配置</w:t>
      </w:r>
    </w:p>
    <w:p w14:paraId="11177157">
      <w:pPr>
        <w:spacing w:line="360" w:lineRule="auto"/>
        <w:ind w:firstLine="480" w:firstLineChars="200"/>
        <w:rPr>
          <w:rFonts w:ascii="宋体" w:hAnsi="宋体"/>
          <w:sz w:val="24"/>
          <w:highlight w:val="none"/>
        </w:rPr>
      </w:pPr>
      <w:r>
        <w:rPr>
          <w:rFonts w:hint="eastAsia" w:ascii="宋体" w:hAnsi="宋体"/>
          <w:sz w:val="24"/>
          <w:highlight w:val="none"/>
        </w:rPr>
        <w:t>农业的生产要素、农业生产函数与技术经济、农业社会化服务体系</w:t>
      </w:r>
    </w:p>
    <w:p w14:paraId="4D3C36FF">
      <w:pPr>
        <w:spacing w:line="360" w:lineRule="auto"/>
        <w:rPr>
          <w:rFonts w:ascii="宋体" w:hAnsi="宋体"/>
          <w:sz w:val="24"/>
          <w:highlight w:val="none"/>
        </w:rPr>
      </w:pPr>
      <w:r>
        <w:rPr>
          <w:rFonts w:hint="eastAsia" w:ascii="宋体" w:hAnsi="宋体"/>
          <w:sz w:val="24"/>
          <w:highlight w:val="none"/>
        </w:rPr>
        <w:t>3.农业产业组织经济学</w:t>
      </w:r>
    </w:p>
    <w:p w14:paraId="4EE17261">
      <w:pPr>
        <w:spacing w:line="360" w:lineRule="auto"/>
        <w:ind w:firstLine="480" w:firstLineChars="200"/>
        <w:rPr>
          <w:rFonts w:ascii="宋体" w:hAnsi="宋体"/>
          <w:sz w:val="24"/>
          <w:highlight w:val="none"/>
        </w:rPr>
      </w:pPr>
      <w:r>
        <w:rPr>
          <w:rFonts w:hint="eastAsia" w:ascii="宋体" w:hAnsi="宋体"/>
          <w:sz w:val="24"/>
          <w:highlight w:val="none"/>
        </w:rPr>
        <w:t>农户经济与经营决策、家庭农场、农业价值链及管理、农业合作经济组织</w:t>
      </w:r>
    </w:p>
    <w:p w14:paraId="338AA60D">
      <w:pPr>
        <w:spacing w:line="360" w:lineRule="auto"/>
        <w:rPr>
          <w:rFonts w:ascii="宋体" w:hAnsi="宋体"/>
          <w:sz w:val="24"/>
          <w:highlight w:val="none"/>
        </w:rPr>
      </w:pPr>
      <w:r>
        <w:rPr>
          <w:rFonts w:hint="eastAsia" w:ascii="宋体" w:hAnsi="宋体"/>
          <w:sz w:val="24"/>
          <w:highlight w:val="none"/>
        </w:rPr>
        <w:t>4.农产品市场</w:t>
      </w:r>
    </w:p>
    <w:p w14:paraId="64AE8EDD">
      <w:pPr>
        <w:spacing w:line="360" w:lineRule="auto"/>
        <w:ind w:firstLine="480" w:firstLineChars="200"/>
        <w:rPr>
          <w:rFonts w:ascii="宋体" w:hAnsi="宋体"/>
          <w:sz w:val="24"/>
          <w:highlight w:val="none"/>
        </w:rPr>
      </w:pPr>
      <w:r>
        <w:rPr>
          <w:rFonts w:hint="eastAsia" w:ascii="宋体" w:hAnsi="宋体"/>
          <w:sz w:val="24"/>
          <w:highlight w:val="none"/>
        </w:rPr>
        <w:t>农产品需求与供给、农产品市场与价格、农业关联产业、农产品贸易与农业保护政策</w:t>
      </w:r>
    </w:p>
    <w:p w14:paraId="1D45602E">
      <w:pPr>
        <w:spacing w:line="360" w:lineRule="auto"/>
        <w:rPr>
          <w:rFonts w:ascii="宋体" w:hAnsi="宋体"/>
          <w:sz w:val="24"/>
          <w:highlight w:val="none"/>
        </w:rPr>
      </w:pPr>
      <w:r>
        <w:rPr>
          <w:rFonts w:hint="eastAsia" w:ascii="宋体" w:hAnsi="宋体"/>
          <w:sz w:val="24"/>
          <w:highlight w:val="none"/>
        </w:rPr>
        <w:t>5.农业的可持续发展</w:t>
      </w:r>
    </w:p>
    <w:p w14:paraId="10090883">
      <w:pPr>
        <w:spacing w:line="360" w:lineRule="auto"/>
        <w:ind w:firstLine="480" w:firstLineChars="200"/>
        <w:rPr>
          <w:rFonts w:ascii="宋体" w:hAnsi="宋体"/>
          <w:sz w:val="24"/>
          <w:highlight w:val="none"/>
        </w:rPr>
      </w:pPr>
      <w:r>
        <w:rPr>
          <w:rFonts w:hint="eastAsia" w:ascii="宋体" w:hAnsi="宋体"/>
          <w:sz w:val="24"/>
          <w:highlight w:val="none"/>
        </w:rPr>
        <w:t>农业现代化、农民收入与生活消费、农业与农村可持续发展</w:t>
      </w:r>
    </w:p>
    <w:p w14:paraId="28069BB7">
      <w:pPr>
        <w:spacing w:line="360" w:lineRule="auto"/>
        <w:rPr>
          <w:rFonts w:ascii="宋体" w:hAnsi="宋体"/>
          <w:sz w:val="24"/>
          <w:highlight w:val="none"/>
        </w:rPr>
      </w:pPr>
      <w:r>
        <w:rPr>
          <w:rFonts w:hint="eastAsia" w:ascii="宋体" w:hAnsi="宋体"/>
          <w:sz w:val="24"/>
          <w:highlight w:val="none"/>
        </w:rPr>
        <w:t>6.国家与农业</w:t>
      </w:r>
    </w:p>
    <w:p w14:paraId="16324201">
      <w:pPr>
        <w:spacing w:line="360" w:lineRule="auto"/>
        <w:ind w:firstLine="480" w:firstLineChars="200"/>
        <w:rPr>
          <w:rFonts w:ascii="宋体" w:hAnsi="宋体"/>
          <w:sz w:val="24"/>
          <w:szCs w:val="24"/>
          <w:highlight w:val="none"/>
        </w:rPr>
      </w:pPr>
      <w:r>
        <w:rPr>
          <w:rFonts w:hint="eastAsia" w:ascii="宋体" w:hAnsi="宋体"/>
          <w:sz w:val="24"/>
          <w:highlight w:val="none"/>
        </w:rPr>
        <w:t>农业与国民经济发展、政策与农业发展</w:t>
      </w:r>
    </w:p>
    <w:p w14:paraId="402E8816">
      <w:pPr>
        <w:spacing w:line="360" w:lineRule="auto"/>
        <w:rPr>
          <w:rFonts w:ascii="宋体" w:hAnsi="宋体"/>
          <w:sz w:val="24"/>
          <w:szCs w:val="24"/>
          <w:highlight w:val="none"/>
        </w:rPr>
      </w:pPr>
      <w:r>
        <w:rPr>
          <w:rFonts w:hint="eastAsia" w:ascii="宋体" w:hAnsi="宋体"/>
          <w:sz w:val="24"/>
          <w:szCs w:val="24"/>
          <w:highlight w:val="none"/>
        </w:rPr>
        <w:t>（二）管理学</w:t>
      </w:r>
    </w:p>
    <w:p w14:paraId="188A74C2">
      <w:pPr>
        <w:spacing w:line="360" w:lineRule="auto"/>
        <w:rPr>
          <w:rFonts w:hint="eastAsia" w:ascii="宋体" w:hAnsi="宋体"/>
          <w:sz w:val="24"/>
          <w:szCs w:val="24"/>
          <w:highlight w:val="none"/>
        </w:rPr>
      </w:pPr>
      <w:r>
        <w:rPr>
          <w:rFonts w:hint="eastAsia" w:ascii="宋体" w:hAnsi="宋体"/>
          <w:sz w:val="24"/>
          <w:szCs w:val="24"/>
          <w:highlight w:val="none"/>
        </w:rPr>
        <w:t>1.管理学概述</w:t>
      </w:r>
    </w:p>
    <w:p w14:paraId="69AAE4FD">
      <w:pPr>
        <w:spacing w:line="360" w:lineRule="auto"/>
        <w:ind w:firstLine="480" w:firstLineChars="200"/>
        <w:rPr>
          <w:rFonts w:hint="eastAsia" w:ascii="宋体" w:hAnsi="宋体"/>
          <w:sz w:val="24"/>
          <w:szCs w:val="24"/>
          <w:highlight w:val="none"/>
        </w:rPr>
      </w:pPr>
      <w:r>
        <w:rPr>
          <w:rFonts w:ascii="宋体" w:hAnsi="宋体"/>
          <w:sz w:val="24"/>
          <w:szCs w:val="24"/>
          <w:highlight w:val="none"/>
        </w:rPr>
        <w:t>管理活动</w:t>
      </w:r>
      <w:r>
        <w:rPr>
          <w:rFonts w:hint="eastAsia" w:ascii="宋体" w:hAnsi="宋体"/>
          <w:sz w:val="24"/>
          <w:szCs w:val="24"/>
          <w:highlight w:val="none"/>
        </w:rPr>
        <w:t>、管理</w:t>
      </w:r>
      <w:r>
        <w:rPr>
          <w:rFonts w:ascii="宋体" w:hAnsi="宋体"/>
          <w:sz w:val="24"/>
          <w:szCs w:val="24"/>
          <w:highlight w:val="none"/>
        </w:rPr>
        <w:t>环境</w:t>
      </w:r>
      <w:r>
        <w:rPr>
          <w:rFonts w:hint="eastAsia" w:ascii="宋体" w:hAnsi="宋体"/>
          <w:sz w:val="24"/>
          <w:szCs w:val="24"/>
          <w:highlight w:val="none"/>
        </w:rPr>
        <w:t>、</w:t>
      </w:r>
      <w:r>
        <w:rPr>
          <w:rFonts w:ascii="宋体" w:hAnsi="宋体"/>
          <w:sz w:val="24"/>
          <w:szCs w:val="24"/>
          <w:highlight w:val="none"/>
        </w:rPr>
        <w:t>管理思想与管理理论演变</w:t>
      </w:r>
      <w:r>
        <w:rPr>
          <w:rFonts w:hint="eastAsia" w:ascii="宋体" w:hAnsi="宋体"/>
          <w:sz w:val="24"/>
          <w:szCs w:val="24"/>
          <w:highlight w:val="none"/>
        </w:rPr>
        <w:t>、组织文化、企业</w:t>
      </w:r>
      <w:r>
        <w:rPr>
          <w:rFonts w:ascii="宋体" w:hAnsi="宋体"/>
          <w:sz w:val="24"/>
          <w:szCs w:val="24"/>
          <w:highlight w:val="none"/>
        </w:rPr>
        <w:t>道德</w:t>
      </w:r>
      <w:r>
        <w:rPr>
          <w:rFonts w:hint="eastAsia" w:ascii="宋体" w:hAnsi="宋体"/>
          <w:sz w:val="24"/>
          <w:szCs w:val="24"/>
          <w:highlight w:val="none"/>
        </w:rPr>
        <w:t>与</w:t>
      </w:r>
      <w:r>
        <w:rPr>
          <w:rFonts w:ascii="宋体" w:hAnsi="宋体"/>
          <w:sz w:val="24"/>
          <w:szCs w:val="24"/>
          <w:highlight w:val="none"/>
        </w:rPr>
        <w:t>企业社会责任</w:t>
      </w:r>
    </w:p>
    <w:p w14:paraId="0CE75F0F">
      <w:pPr>
        <w:spacing w:line="360" w:lineRule="auto"/>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决策与</w:t>
      </w:r>
      <w:r>
        <w:rPr>
          <w:rFonts w:hint="eastAsia" w:ascii="宋体" w:hAnsi="宋体"/>
          <w:sz w:val="24"/>
          <w:szCs w:val="24"/>
          <w:highlight w:val="none"/>
        </w:rPr>
        <w:t>计划</w:t>
      </w:r>
    </w:p>
    <w:p w14:paraId="13CF8981">
      <w:pPr>
        <w:spacing w:line="360" w:lineRule="auto"/>
        <w:ind w:firstLine="480" w:firstLineChars="200"/>
        <w:rPr>
          <w:rFonts w:ascii="宋体" w:hAnsi="宋体"/>
          <w:sz w:val="24"/>
          <w:szCs w:val="24"/>
          <w:highlight w:val="none"/>
        </w:rPr>
      </w:pPr>
      <w:r>
        <w:rPr>
          <w:rFonts w:hint="eastAsia" w:ascii="宋体" w:hAnsi="宋体"/>
          <w:sz w:val="24"/>
          <w:szCs w:val="24"/>
          <w:highlight w:val="none"/>
        </w:rPr>
        <w:t>决策理论与决策方法、计划理论与计划方法、预测理论与预测方法、战略与战略管理</w:t>
      </w:r>
    </w:p>
    <w:p w14:paraId="04E9A52D">
      <w:pPr>
        <w:spacing w:line="360" w:lineRule="auto"/>
        <w:rPr>
          <w:rFonts w:ascii="宋体" w:hAnsi="宋体"/>
          <w:sz w:val="24"/>
          <w:szCs w:val="24"/>
          <w:highlight w:val="none"/>
        </w:rPr>
      </w:pPr>
      <w:r>
        <w:rPr>
          <w:rFonts w:hint="eastAsia" w:ascii="宋体" w:hAnsi="宋体"/>
          <w:sz w:val="24"/>
          <w:szCs w:val="24"/>
          <w:highlight w:val="none"/>
        </w:rPr>
        <w:t>3.组织</w:t>
      </w:r>
    </w:p>
    <w:p w14:paraId="72DFAA9E">
      <w:pPr>
        <w:spacing w:line="360" w:lineRule="auto"/>
        <w:ind w:firstLine="480" w:firstLineChars="200"/>
        <w:rPr>
          <w:rFonts w:hint="eastAsia" w:ascii="宋体" w:hAnsi="宋体"/>
          <w:sz w:val="24"/>
          <w:szCs w:val="24"/>
          <w:highlight w:val="none"/>
        </w:rPr>
      </w:pPr>
      <w:r>
        <w:rPr>
          <w:rFonts w:ascii="宋体" w:hAnsi="宋体"/>
          <w:sz w:val="24"/>
          <w:szCs w:val="24"/>
          <w:highlight w:val="none"/>
        </w:rPr>
        <w:t>组织与组织理论</w:t>
      </w:r>
      <w:r>
        <w:rPr>
          <w:rFonts w:hint="eastAsia" w:ascii="宋体" w:hAnsi="宋体"/>
          <w:sz w:val="24"/>
          <w:szCs w:val="24"/>
          <w:highlight w:val="none"/>
        </w:rPr>
        <w:t>、</w:t>
      </w:r>
      <w:r>
        <w:rPr>
          <w:rFonts w:ascii="宋体" w:hAnsi="宋体"/>
          <w:sz w:val="24"/>
          <w:szCs w:val="24"/>
          <w:highlight w:val="none"/>
        </w:rPr>
        <w:t>组织工作与组织结构设计</w:t>
      </w:r>
      <w:r>
        <w:rPr>
          <w:rFonts w:hint="eastAsia" w:ascii="宋体" w:hAnsi="宋体"/>
          <w:sz w:val="24"/>
          <w:szCs w:val="24"/>
          <w:highlight w:val="none"/>
        </w:rPr>
        <w:t>、</w:t>
      </w:r>
      <w:r>
        <w:rPr>
          <w:rFonts w:ascii="宋体" w:hAnsi="宋体"/>
          <w:sz w:val="24"/>
          <w:szCs w:val="24"/>
          <w:highlight w:val="none"/>
        </w:rPr>
        <w:t>部门划分与职权配置</w:t>
      </w:r>
      <w:r>
        <w:rPr>
          <w:rFonts w:hint="eastAsia" w:ascii="宋体" w:hAnsi="宋体"/>
          <w:sz w:val="24"/>
          <w:szCs w:val="24"/>
          <w:highlight w:val="none"/>
        </w:rPr>
        <w:t>、</w:t>
      </w:r>
      <w:r>
        <w:rPr>
          <w:rFonts w:ascii="宋体" w:hAnsi="宋体"/>
          <w:sz w:val="24"/>
          <w:szCs w:val="24"/>
          <w:highlight w:val="none"/>
        </w:rPr>
        <w:t>人力资源管理</w:t>
      </w:r>
      <w:r>
        <w:rPr>
          <w:rFonts w:hint="eastAsia" w:ascii="宋体" w:hAnsi="宋体"/>
          <w:sz w:val="24"/>
          <w:szCs w:val="24"/>
          <w:highlight w:val="none"/>
        </w:rPr>
        <w:t>、</w:t>
      </w:r>
      <w:r>
        <w:rPr>
          <w:rFonts w:ascii="宋体" w:hAnsi="宋体"/>
          <w:sz w:val="24"/>
          <w:szCs w:val="24"/>
          <w:highlight w:val="none"/>
        </w:rPr>
        <w:t>组织文化</w:t>
      </w:r>
      <w:r>
        <w:rPr>
          <w:rFonts w:hint="eastAsia" w:ascii="宋体" w:hAnsi="宋体"/>
          <w:sz w:val="24"/>
          <w:szCs w:val="24"/>
          <w:highlight w:val="none"/>
        </w:rPr>
        <w:t>、</w:t>
      </w:r>
      <w:r>
        <w:rPr>
          <w:rFonts w:ascii="宋体" w:hAnsi="宋体"/>
          <w:sz w:val="24"/>
          <w:szCs w:val="24"/>
          <w:highlight w:val="none"/>
        </w:rPr>
        <w:t>组织变革与发展</w:t>
      </w:r>
    </w:p>
    <w:p w14:paraId="00D226EC">
      <w:pPr>
        <w:spacing w:line="360" w:lineRule="auto"/>
        <w:rPr>
          <w:rFonts w:hint="eastAsia" w:ascii="宋体" w:hAnsi="宋体"/>
          <w:sz w:val="24"/>
          <w:szCs w:val="24"/>
          <w:highlight w:val="none"/>
        </w:rPr>
      </w:pPr>
      <w:r>
        <w:rPr>
          <w:rFonts w:hint="eastAsia" w:ascii="宋体" w:hAnsi="宋体"/>
          <w:sz w:val="24"/>
          <w:szCs w:val="24"/>
          <w:highlight w:val="none"/>
        </w:rPr>
        <w:t>4.领导</w:t>
      </w:r>
    </w:p>
    <w:p w14:paraId="1AF1DD13">
      <w:pPr>
        <w:spacing w:line="360" w:lineRule="auto"/>
        <w:ind w:firstLine="480" w:firstLineChars="200"/>
        <w:rPr>
          <w:rFonts w:ascii="宋体" w:hAnsi="宋体"/>
          <w:sz w:val="24"/>
          <w:szCs w:val="24"/>
          <w:highlight w:val="none"/>
        </w:rPr>
      </w:pPr>
      <w:r>
        <w:rPr>
          <w:rFonts w:hint="eastAsia" w:ascii="宋体" w:hAnsi="宋体"/>
          <w:sz w:val="24"/>
          <w:szCs w:val="24"/>
          <w:highlight w:val="none"/>
        </w:rPr>
        <w:t>领导理论、领导行为与艺术、沟通与人际关系技能、激励理论与激励实务、</w:t>
      </w:r>
      <w:r>
        <w:rPr>
          <w:rFonts w:ascii="宋体" w:hAnsi="宋体"/>
          <w:sz w:val="24"/>
          <w:szCs w:val="24"/>
          <w:highlight w:val="none"/>
        </w:rPr>
        <w:t>群体与团队管理</w:t>
      </w:r>
    </w:p>
    <w:p w14:paraId="4BD63FBA">
      <w:pPr>
        <w:spacing w:line="360" w:lineRule="auto"/>
        <w:rPr>
          <w:rFonts w:hint="eastAsia" w:ascii="宋体" w:hAnsi="宋体"/>
          <w:sz w:val="24"/>
          <w:szCs w:val="24"/>
          <w:highlight w:val="none"/>
        </w:rPr>
      </w:pPr>
      <w:r>
        <w:rPr>
          <w:rFonts w:hint="eastAsia" w:ascii="宋体" w:hAnsi="宋体"/>
          <w:sz w:val="24"/>
          <w:szCs w:val="24"/>
          <w:highlight w:val="none"/>
        </w:rPr>
        <w:t>5.控制</w:t>
      </w:r>
    </w:p>
    <w:p w14:paraId="372AB8ED">
      <w:pPr>
        <w:spacing w:line="360" w:lineRule="auto"/>
        <w:ind w:firstLine="480" w:firstLineChars="200"/>
        <w:rPr>
          <w:rFonts w:ascii="宋体" w:hAnsi="宋体"/>
          <w:sz w:val="24"/>
          <w:szCs w:val="24"/>
          <w:highlight w:val="none"/>
        </w:rPr>
      </w:pPr>
      <w:r>
        <w:rPr>
          <w:rFonts w:ascii="宋体" w:hAnsi="宋体"/>
          <w:sz w:val="24"/>
          <w:szCs w:val="24"/>
          <w:highlight w:val="none"/>
        </w:rPr>
        <w:t>控制理论与控制方法</w:t>
      </w:r>
      <w:r>
        <w:rPr>
          <w:rFonts w:hint="eastAsia" w:ascii="宋体" w:hAnsi="宋体"/>
          <w:sz w:val="24"/>
          <w:szCs w:val="24"/>
          <w:highlight w:val="none"/>
        </w:rPr>
        <w:t>、</w:t>
      </w:r>
      <w:r>
        <w:rPr>
          <w:rFonts w:ascii="宋体" w:hAnsi="宋体"/>
          <w:sz w:val="24"/>
          <w:szCs w:val="24"/>
          <w:highlight w:val="none"/>
        </w:rPr>
        <w:t>风险控制与管理</w:t>
      </w:r>
      <w:r>
        <w:rPr>
          <w:rFonts w:hint="eastAsia" w:ascii="宋体" w:hAnsi="宋体"/>
          <w:sz w:val="24"/>
          <w:szCs w:val="24"/>
          <w:highlight w:val="none"/>
        </w:rPr>
        <w:t>、公司治理理论</w:t>
      </w:r>
    </w:p>
    <w:p w14:paraId="4F00D6FC">
      <w:pPr>
        <w:spacing w:line="360" w:lineRule="auto"/>
        <w:rPr>
          <w:rFonts w:hint="eastAsia" w:ascii="宋体" w:hAnsi="宋体"/>
          <w:sz w:val="24"/>
          <w:szCs w:val="24"/>
          <w:highlight w:val="none"/>
        </w:rPr>
      </w:pPr>
      <w:r>
        <w:rPr>
          <w:rFonts w:hint="eastAsia" w:ascii="宋体" w:hAnsi="宋体"/>
          <w:sz w:val="24"/>
          <w:szCs w:val="24"/>
          <w:highlight w:val="none"/>
        </w:rPr>
        <w:t>6.创新</w:t>
      </w:r>
    </w:p>
    <w:p w14:paraId="2FD0D39C">
      <w:pPr>
        <w:spacing w:line="360" w:lineRule="auto"/>
        <w:ind w:firstLine="480" w:firstLineChars="200"/>
        <w:rPr>
          <w:rFonts w:hint="eastAsia" w:ascii="宋体" w:hAnsi="宋体"/>
          <w:sz w:val="24"/>
          <w:szCs w:val="24"/>
          <w:highlight w:val="none"/>
        </w:rPr>
      </w:pPr>
      <w:r>
        <w:rPr>
          <w:rFonts w:ascii="宋体" w:hAnsi="宋体"/>
          <w:sz w:val="24"/>
          <w:szCs w:val="24"/>
          <w:highlight w:val="none"/>
        </w:rPr>
        <w:t>管理创新职能</w:t>
      </w:r>
      <w:r>
        <w:rPr>
          <w:rFonts w:hint="eastAsia" w:ascii="宋体" w:hAnsi="宋体"/>
          <w:sz w:val="24"/>
          <w:szCs w:val="24"/>
          <w:highlight w:val="none"/>
        </w:rPr>
        <w:t>、</w:t>
      </w:r>
      <w:r>
        <w:rPr>
          <w:rFonts w:ascii="宋体" w:hAnsi="宋体"/>
          <w:sz w:val="24"/>
          <w:szCs w:val="24"/>
          <w:highlight w:val="none"/>
        </w:rPr>
        <w:t>创业管理</w:t>
      </w:r>
      <w:r>
        <w:rPr>
          <w:rFonts w:hint="eastAsia" w:ascii="宋体" w:hAnsi="宋体"/>
          <w:sz w:val="24"/>
          <w:szCs w:val="24"/>
          <w:highlight w:val="none"/>
        </w:rPr>
        <w:t>、</w:t>
      </w:r>
      <w:r>
        <w:rPr>
          <w:rFonts w:ascii="宋体" w:hAnsi="宋体"/>
          <w:sz w:val="24"/>
          <w:szCs w:val="24"/>
          <w:highlight w:val="none"/>
        </w:rPr>
        <w:t>企业技术创新</w:t>
      </w:r>
      <w:r>
        <w:rPr>
          <w:rFonts w:hint="eastAsia" w:ascii="宋体" w:hAnsi="宋体"/>
          <w:sz w:val="24"/>
          <w:szCs w:val="24"/>
          <w:highlight w:val="none"/>
        </w:rPr>
        <w:t>、</w:t>
      </w:r>
      <w:r>
        <w:rPr>
          <w:rFonts w:ascii="宋体" w:hAnsi="宋体"/>
          <w:sz w:val="24"/>
          <w:szCs w:val="24"/>
          <w:highlight w:val="none"/>
        </w:rPr>
        <w:t>企业组织创新</w:t>
      </w:r>
      <w:r>
        <w:rPr>
          <w:rFonts w:hint="eastAsia" w:ascii="宋体" w:hAnsi="宋体"/>
          <w:sz w:val="24"/>
          <w:szCs w:val="24"/>
          <w:highlight w:val="none"/>
        </w:rPr>
        <w:t xml:space="preserve"> </w:t>
      </w:r>
    </w:p>
    <w:p w14:paraId="3A23BEDA">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0743D18D">
      <w:pPr>
        <w:spacing w:line="360" w:lineRule="auto"/>
        <w:rPr>
          <w:rFonts w:hint="eastAsia" w:ascii="宋体" w:hAnsi="宋体"/>
          <w:sz w:val="24"/>
          <w:szCs w:val="24"/>
          <w:highlight w:val="none"/>
        </w:rPr>
      </w:pPr>
      <w:r>
        <w:rPr>
          <w:rFonts w:hint="eastAsia" w:ascii="宋体" w:hAnsi="宋体"/>
          <w:b/>
          <w:bCs/>
          <w:sz w:val="28"/>
          <w:szCs w:val="28"/>
          <w:highlight w:val="none"/>
        </w:rPr>
        <w:t xml:space="preserve">    </w:t>
      </w:r>
      <w:r>
        <w:rPr>
          <w:rFonts w:hint="eastAsia" w:ascii="宋体" w:hAnsi="宋体"/>
          <w:sz w:val="24"/>
          <w:szCs w:val="24"/>
          <w:highlight w:val="none"/>
        </w:rPr>
        <w:t>否</w:t>
      </w:r>
    </w:p>
    <w:p w14:paraId="0AF19A2F">
      <w:pPr>
        <w:spacing w:line="360" w:lineRule="auto"/>
        <w:rPr>
          <w:rFonts w:ascii="宋体" w:hAnsi="宋体"/>
          <w:b/>
          <w:sz w:val="24"/>
          <w:szCs w:val="28"/>
          <w:highlight w:val="none"/>
        </w:rPr>
      </w:pPr>
    </w:p>
    <w:p w14:paraId="476318A4">
      <w:pPr>
        <w:spacing w:line="360" w:lineRule="auto"/>
        <w:outlineLvl w:val="1"/>
        <w:rPr>
          <w:rFonts w:ascii="黑体" w:hAnsi="黑体" w:eastAsia="黑体" w:cs="宋体"/>
          <w:b/>
          <w:bCs/>
          <w:sz w:val="32"/>
          <w:szCs w:val="32"/>
          <w:highlight w:val="none"/>
        </w:rPr>
      </w:pPr>
      <w:bookmarkStart w:id="15" w:name="_Toc169264914"/>
      <w:r>
        <w:rPr>
          <w:rFonts w:hint="eastAsia" w:ascii="黑体" w:hAnsi="黑体" w:eastAsia="黑体" w:cs="宋体"/>
          <w:b/>
          <w:bCs/>
          <w:sz w:val="32"/>
          <w:szCs w:val="32"/>
          <w:highlight w:val="none"/>
        </w:rPr>
        <w:t>F1207 农业管理综合</w:t>
      </w:r>
      <w:bookmarkEnd w:id="15"/>
    </w:p>
    <w:p w14:paraId="199CE001">
      <w:pPr>
        <w:spacing w:line="360" w:lineRule="auto"/>
        <w:rPr>
          <w:rFonts w:hint="eastAsia" w:ascii="宋体" w:hAnsi="宋体"/>
          <w:b/>
          <w:bCs/>
          <w:sz w:val="28"/>
          <w:szCs w:val="28"/>
          <w:highlight w:val="none"/>
        </w:rPr>
      </w:pPr>
      <w:r>
        <w:rPr>
          <w:rFonts w:hint="eastAsia" w:ascii="宋体" w:hAnsi="宋体"/>
          <w:b/>
          <w:bCs/>
          <w:sz w:val="28"/>
          <w:szCs w:val="28"/>
          <w:highlight w:val="none"/>
        </w:rPr>
        <w:t>一、考试性质</w:t>
      </w:r>
    </w:p>
    <w:p w14:paraId="6D6FE085">
      <w:pPr>
        <w:spacing w:line="360" w:lineRule="auto"/>
        <w:ind w:firstLine="480" w:firstLineChars="200"/>
        <w:rPr>
          <w:rFonts w:hint="eastAsia" w:ascii="宋体" w:hAnsi="宋体"/>
          <w:b/>
          <w:bCs/>
          <w:sz w:val="28"/>
          <w:szCs w:val="28"/>
          <w:highlight w:val="none"/>
        </w:rPr>
      </w:pPr>
      <w:r>
        <w:rPr>
          <w:rFonts w:hint="eastAsia" w:ascii="宋体" w:hAnsi="宋体"/>
          <w:sz w:val="24"/>
          <w:szCs w:val="24"/>
          <w:highlight w:val="none"/>
        </w:rPr>
        <w:t>农业管理综合是</w:t>
      </w:r>
      <w:r>
        <w:rPr>
          <w:rFonts w:hint="eastAsia" w:ascii="宋体" w:hAnsi="宋体"/>
          <w:bCs/>
          <w:sz w:val="24"/>
          <w:szCs w:val="24"/>
          <w:highlight w:val="none"/>
        </w:rPr>
        <w:t>管理学院硕士研究生入学考试的复试课程。</w:t>
      </w:r>
    </w:p>
    <w:p w14:paraId="16AD8150">
      <w:pPr>
        <w:spacing w:line="360" w:lineRule="auto"/>
        <w:rPr>
          <w:rFonts w:hint="eastAsia" w:ascii="宋体" w:hAnsi="宋体"/>
          <w:b/>
          <w:bCs/>
          <w:sz w:val="28"/>
          <w:szCs w:val="28"/>
          <w:highlight w:val="none"/>
        </w:rPr>
      </w:pPr>
      <w:r>
        <w:rPr>
          <w:rFonts w:hint="eastAsia" w:ascii="宋体" w:hAnsi="宋体"/>
          <w:b/>
          <w:bCs/>
          <w:sz w:val="28"/>
          <w:szCs w:val="28"/>
          <w:highlight w:val="none"/>
        </w:rPr>
        <w:t>二、考查目标</w:t>
      </w:r>
    </w:p>
    <w:p w14:paraId="316B7B81">
      <w:pPr>
        <w:pStyle w:val="4"/>
        <w:spacing w:after="0" w:afterLines="0" w:line="360" w:lineRule="auto"/>
        <w:jc w:val="both"/>
        <w:rPr>
          <w:rFonts w:hint="eastAsia" w:ascii="宋体" w:hAnsi="宋体" w:eastAsia="宋体"/>
          <w:bCs/>
          <w:highlight w:val="none"/>
        </w:rPr>
      </w:pPr>
      <w:r>
        <w:rPr>
          <w:rFonts w:hint="eastAsia" w:ascii="宋体" w:hAnsi="宋体" w:eastAsia="宋体"/>
          <w:bCs/>
          <w:highlight w:val="none"/>
        </w:rPr>
        <w:t>《农业管理综合》考试目的是测试考生对农业和农村发展基本理论和基本知识的掌握程度和应用相关知识解决问题的能力。具体考察考生对现代发展理念和研究方法的掌握，能够运用经济学和管理学的基本知识解释农村中存在的社会经济现象，并能够判断和提出解决有关农村发展的实际问题的对策。</w:t>
      </w:r>
    </w:p>
    <w:p w14:paraId="71BF5352">
      <w:pPr>
        <w:spacing w:line="360" w:lineRule="auto"/>
        <w:rPr>
          <w:rFonts w:hint="eastAsia" w:ascii="宋体" w:hAnsi="宋体"/>
          <w:b/>
          <w:bCs/>
          <w:sz w:val="28"/>
          <w:szCs w:val="28"/>
          <w:highlight w:val="none"/>
        </w:rPr>
      </w:pPr>
      <w:r>
        <w:rPr>
          <w:rFonts w:hint="eastAsia" w:ascii="宋体" w:hAnsi="宋体"/>
          <w:b/>
          <w:bCs/>
          <w:sz w:val="28"/>
          <w:szCs w:val="28"/>
          <w:highlight w:val="none"/>
        </w:rPr>
        <w:t>三、考试形式</w:t>
      </w:r>
    </w:p>
    <w:p w14:paraId="07D20994">
      <w:pPr>
        <w:spacing w:line="360" w:lineRule="auto"/>
        <w:ind w:firstLine="480" w:firstLineChars="200"/>
        <w:rPr>
          <w:rFonts w:ascii="宋体" w:hAnsi="宋体"/>
          <w:sz w:val="24"/>
          <w:highlight w:val="none"/>
        </w:rPr>
      </w:pPr>
      <w:r>
        <w:rPr>
          <w:rFonts w:hint="eastAsia" w:ascii="宋体" w:hAnsi="宋体"/>
          <w:sz w:val="24"/>
          <w:highlight w:val="none"/>
        </w:rPr>
        <w:t>本考试为闭卷考试，满分为100分，考试时间为120分钟。</w:t>
      </w:r>
    </w:p>
    <w:p w14:paraId="2BCED5BB">
      <w:pPr>
        <w:spacing w:line="360" w:lineRule="auto"/>
        <w:rPr>
          <w:rFonts w:hint="eastAsia" w:ascii="宋体" w:hAnsi="宋体"/>
          <w:b/>
          <w:bCs/>
          <w:sz w:val="28"/>
          <w:szCs w:val="28"/>
          <w:highlight w:val="none"/>
        </w:rPr>
      </w:pPr>
      <w:r>
        <w:rPr>
          <w:rFonts w:hint="eastAsia" w:ascii="宋体" w:hAnsi="宋体"/>
          <w:b/>
          <w:bCs/>
          <w:sz w:val="28"/>
          <w:szCs w:val="28"/>
          <w:highlight w:val="none"/>
        </w:rPr>
        <w:t>四、考试内容</w:t>
      </w:r>
    </w:p>
    <w:p w14:paraId="6EF0534B">
      <w:pPr>
        <w:spacing w:line="360" w:lineRule="auto"/>
        <w:rPr>
          <w:rFonts w:hint="eastAsia" w:ascii="宋体" w:hAnsi="宋体"/>
          <w:sz w:val="24"/>
          <w:highlight w:val="none"/>
        </w:rPr>
      </w:pPr>
      <w:r>
        <w:rPr>
          <w:rFonts w:hint="eastAsia" w:ascii="宋体" w:hAnsi="宋体"/>
          <w:sz w:val="24"/>
          <w:highlight w:val="none"/>
        </w:rPr>
        <w:t>（一）农业经济</w:t>
      </w:r>
    </w:p>
    <w:p w14:paraId="7C48F6B3">
      <w:pPr>
        <w:spacing w:line="360" w:lineRule="auto"/>
        <w:ind w:firstLine="480" w:firstLineChars="200"/>
        <w:rPr>
          <w:rFonts w:hint="eastAsia" w:ascii="宋体" w:hAnsi="宋体"/>
          <w:sz w:val="24"/>
          <w:highlight w:val="none"/>
        </w:rPr>
      </w:pPr>
      <w:r>
        <w:rPr>
          <w:rFonts w:hint="eastAsia" w:ascii="宋体" w:hAnsi="宋体"/>
          <w:sz w:val="24"/>
          <w:highlight w:val="none"/>
        </w:rPr>
        <w:t>农业和农业经济学、农业经济制度及其演变</w:t>
      </w:r>
    </w:p>
    <w:p w14:paraId="245E85A7">
      <w:pPr>
        <w:spacing w:line="360" w:lineRule="auto"/>
        <w:rPr>
          <w:rFonts w:hint="eastAsia" w:ascii="宋体" w:hAnsi="宋体"/>
          <w:sz w:val="24"/>
          <w:highlight w:val="none"/>
        </w:rPr>
      </w:pPr>
      <w:r>
        <w:rPr>
          <w:rFonts w:hint="eastAsia" w:ascii="宋体" w:hAnsi="宋体"/>
          <w:sz w:val="24"/>
          <w:highlight w:val="none"/>
        </w:rPr>
        <w:t>（二）农业生产要素及其配置</w:t>
      </w:r>
    </w:p>
    <w:p w14:paraId="0DE7C12D">
      <w:pPr>
        <w:spacing w:line="360" w:lineRule="auto"/>
        <w:ind w:firstLine="480" w:firstLineChars="200"/>
        <w:rPr>
          <w:rFonts w:hint="eastAsia" w:ascii="宋体" w:hAnsi="宋体"/>
          <w:sz w:val="24"/>
          <w:highlight w:val="none"/>
        </w:rPr>
      </w:pPr>
      <w:r>
        <w:rPr>
          <w:rFonts w:hint="eastAsia" w:ascii="宋体" w:hAnsi="宋体"/>
          <w:sz w:val="24"/>
          <w:highlight w:val="none"/>
        </w:rPr>
        <w:t>农业的生产要素、农业生产关系结构、家庭农场、农业社会化服务体系、农业合作经济组织、农业产业化经营组织、农业产业结构</w:t>
      </w:r>
    </w:p>
    <w:p w14:paraId="4BDB3020">
      <w:pPr>
        <w:spacing w:line="360" w:lineRule="auto"/>
        <w:rPr>
          <w:rFonts w:hint="eastAsia" w:ascii="宋体" w:hAnsi="宋体"/>
          <w:sz w:val="24"/>
          <w:highlight w:val="none"/>
        </w:rPr>
      </w:pPr>
      <w:r>
        <w:rPr>
          <w:rFonts w:hint="eastAsia" w:ascii="宋体" w:hAnsi="宋体"/>
          <w:sz w:val="24"/>
          <w:highlight w:val="none"/>
        </w:rPr>
        <w:t>（三）农产品市场</w:t>
      </w:r>
    </w:p>
    <w:p w14:paraId="2117B1BC">
      <w:pPr>
        <w:spacing w:line="360" w:lineRule="auto"/>
        <w:ind w:firstLine="480" w:firstLineChars="200"/>
        <w:rPr>
          <w:rFonts w:hint="eastAsia" w:ascii="宋体" w:hAnsi="宋体"/>
          <w:sz w:val="24"/>
          <w:highlight w:val="none"/>
        </w:rPr>
      </w:pPr>
      <w:r>
        <w:rPr>
          <w:rFonts w:hint="eastAsia" w:ascii="宋体" w:hAnsi="宋体"/>
          <w:sz w:val="24"/>
          <w:highlight w:val="none"/>
        </w:rPr>
        <w:t>农产品的需求与供给、农产品的市场与价格形成、农业关联产业、农产品贸易与农业保护政策</w:t>
      </w:r>
    </w:p>
    <w:p w14:paraId="5C12E831">
      <w:pPr>
        <w:spacing w:line="360" w:lineRule="auto"/>
        <w:rPr>
          <w:rFonts w:hint="eastAsia" w:ascii="宋体" w:hAnsi="宋体"/>
          <w:sz w:val="24"/>
          <w:highlight w:val="none"/>
        </w:rPr>
      </w:pPr>
      <w:r>
        <w:rPr>
          <w:rFonts w:hint="eastAsia" w:ascii="宋体" w:hAnsi="宋体"/>
          <w:sz w:val="24"/>
          <w:highlight w:val="none"/>
        </w:rPr>
        <w:t>（四）农业现代化与可持续发展</w:t>
      </w:r>
    </w:p>
    <w:p w14:paraId="6FBA7CD5">
      <w:pPr>
        <w:spacing w:line="360" w:lineRule="auto"/>
        <w:ind w:firstLine="480" w:firstLineChars="200"/>
        <w:rPr>
          <w:rFonts w:hint="eastAsia" w:ascii="宋体" w:hAnsi="宋体"/>
          <w:sz w:val="24"/>
          <w:highlight w:val="none"/>
        </w:rPr>
      </w:pPr>
      <w:r>
        <w:rPr>
          <w:rFonts w:hint="eastAsia" w:ascii="宋体" w:hAnsi="宋体"/>
          <w:sz w:val="24"/>
          <w:highlight w:val="none"/>
        </w:rPr>
        <w:t>农业现代化、农业的宏观调控、农民收入与生活消费、农业与农村可持续发展</w:t>
      </w:r>
    </w:p>
    <w:p w14:paraId="66749DD9">
      <w:pPr>
        <w:spacing w:line="360" w:lineRule="auto"/>
        <w:rPr>
          <w:rFonts w:hint="eastAsia" w:ascii="宋体" w:hAnsi="宋体"/>
          <w:sz w:val="24"/>
          <w:highlight w:val="none"/>
        </w:rPr>
      </w:pPr>
      <w:r>
        <w:rPr>
          <w:rFonts w:hint="eastAsia" w:ascii="宋体" w:hAnsi="宋体"/>
          <w:sz w:val="24"/>
          <w:highlight w:val="none"/>
        </w:rPr>
        <w:t xml:space="preserve"> (五)发展学</w:t>
      </w:r>
    </w:p>
    <w:p w14:paraId="3D1D8DE0">
      <w:pPr>
        <w:spacing w:line="360" w:lineRule="auto"/>
        <w:ind w:firstLine="480" w:firstLineChars="200"/>
        <w:rPr>
          <w:rFonts w:ascii="宋体" w:hAnsi="宋体"/>
          <w:sz w:val="24"/>
          <w:highlight w:val="none"/>
        </w:rPr>
      </w:pPr>
      <w:r>
        <w:rPr>
          <w:rFonts w:hint="eastAsia" w:ascii="宋体" w:hAnsi="宋体"/>
          <w:sz w:val="24"/>
          <w:highlight w:val="none"/>
        </w:rPr>
        <w:t>发展经济学基础理论、区域发展的基础理论、农村发展学的基础理论、农民收入与农村产业发展、</w:t>
      </w:r>
      <w:r>
        <w:rPr>
          <w:rFonts w:ascii="宋体" w:hAnsi="宋体"/>
          <w:sz w:val="24"/>
          <w:highlight w:val="none"/>
        </w:rPr>
        <w:t>农村人力资源开发</w:t>
      </w:r>
      <w:r>
        <w:rPr>
          <w:rFonts w:hint="eastAsia" w:ascii="宋体" w:hAnsi="宋体"/>
          <w:sz w:val="24"/>
          <w:highlight w:val="none"/>
        </w:rPr>
        <w:t>、农村土地资源开发保护、农村金融发展与农业投资、农村社会保障、农村教育、农村技术推广体系、农业产业化与农村城市化、贫困地区发展、国内外现代农村发展模式</w:t>
      </w:r>
    </w:p>
    <w:p w14:paraId="1F2EC08B">
      <w:pPr>
        <w:spacing w:line="360" w:lineRule="auto"/>
        <w:rPr>
          <w:rFonts w:ascii="宋体" w:hAnsi="宋体"/>
          <w:sz w:val="24"/>
          <w:highlight w:val="none"/>
        </w:rPr>
      </w:pPr>
      <w:r>
        <w:rPr>
          <w:rFonts w:hint="eastAsia" w:ascii="宋体" w:hAnsi="宋体"/>
          <w:sz w:val="24"/>
          <w:highlight w:val="none"/>
        </w:rPr>
        <w:t>（六）经济学相关理论</w:t>
      </w:r>
    </w:p>
    <w:p w14:paraId="7FB8FE07">
      <w:pPr>
        <w:spacing w:line="360" w:lineRule="auto"/>
        <w:ind w:firstLine="480"/>
        <w:rPr>
          <w:rFonts w:ascii="宋体" w:hAnsi="宋体"/>
          <w:sz w:val="24"/>
          <w:highlight w:val="none"/>
        </w:rPr>
      </w:pPr>
      <w:r>
        <w:rPr>
          <w:rFonts w:hint="eastAsia" w:ascii="宋体" w:hAnsi="宋体"/>
          <w:sz w:val="24"/>
          <w:highlight w:val="none"/>
        </w:rPr>
        <w:t>均衡价格理论、消费者行为理论、生产者行为理论、分配理论、一般均衡理论与福利经济学、市场失灵与微观经济政策、国民收入决定理论、就业理论、通货膨胀理论、经济周期理论、经济增长理论、财政与货币政策等</w:t>
      </w:r>
    </w:p>
    <w:p w14:paraId="4A2F2D97">
      <w:pPr>
        <w:spacing w:line="360" w:lineRule="auto"/>
        <w:rPr>
          <w:rFonts w:ascii="宋体" w:hAnsi="宋体"/>
          <w:sz w:val="24"/>
          <w:highlight w:val="none"/>
        </w:rPr>
      </w:pPr>
      <w:r>
        <w:rPr>
          <w:rFonts w:hint="eastAsia" w:ascii="宋体" w:hAnsi="宋体"/>
          <w:sz w:val="24"/>
          <w:highlight w:val="none"/>
        </w:rPr>
        <w:t>（七）管理学相关理论</w:t>
      </w:r>
    </w:p>
    <w:p w14:paraId="4851C501">
      <w:pPr>
        <w:spacing w:line="360" w:lineRule="auto"/>
        <w:ind w:firstLine="480" w:firstLineChars="200"/>
        <w:rPr>
          <w:rFonts w:hint="eastAsia" w:ascii="宋体" w:hAnsi="宋体"/>
          <w:sz w:val="24"/>
          <w:highlight w:val="none"/>
        </w:rPr>
      </w:pPr>
      <w:r>
        <w:rPr>
          <w:rFonts w:ascii="宋体" w:hAnsi="宋体"/>
          <w:sz w:val="24"/>
          <w:szCs w:val="24"/>
          <w:highlight w:val="none"/>
        </w:rPr>
        <w:t>管理思想与管理理论演变</w:t>
      </w:r>
      <w:r>
        <w:rPr>
          <w:rFonts w:hint="eastAsia" w:ascii="宋体" w:hAnsi="宋体"/>
          <w:sz w:val="24"/>
          <w:szCs w:val="24"/>
          <w:highlight w:val="none"/>
        </w:rPr>
        <w:t>、组织文化、企业</w:t>
      </w:r>
      <w:r>
        <w:rPr>
          <w:rFonts w:ascii="宋体" w:hAnsi="宋体"/>
          <w:sz w:val="24"/>
          <w:szCs w:val="24"/>
          <w:highlight w:val="none"/>
        </w:rPr>
        <w:t>道德</w:t>
      </w:r>
      <w:r>
        <w:rPr>
          <w:rFonts w:hint="eastAsia" w:ascii="宋体" w:hAnsi="宋体"/>
          <w:sz w:val="24"/>
          <w:szCs w:val="24"/>
          <w:highlight w:val="none"/>
        </w:rPr>
        <w:t>与</w:t>
      </w:r>
      <w:r>
        <w:rPr>
          <w:rFonts w:ascii="宋体" w:hAnsi="宋体"/>
          <w:sz w:val="24"/>
          <w:szCs w:val="24"/>
          <w:highlight w:val="none"/>
        </w:rPr>
        <w:t>企业社会责任</w:t>
      </w:r>
      <w:r>
        <w:rPr>
          <w:rFonts w:hint="eastAsia" w:ascii="宋体" w:hAnsi="宋体"/>
          <w:sz w:val="24"/>
          <w:szCs w:val="24"/>
          <w:highlight w:val="none"/>
        </w:rPr>
        <w:t>、决策理论与决策方法、计划理论与计划方法、预测理论与预测方法、战略与战略管理、</w:t>
      </w:r>
      <w:r>
        <w:rPr>
          <w:rFonts w:ascii="宋体" w:hAnsi="宋体"/>
          <w:sz w:val="24"/>
          <w:szCs w:val="24"/>
          <w:highlight w:val="none"/>
        </w:rPr>
        <w:t>组织与组织理论</w:t>
      </w:r>
      <w:r>
        <w:rPr>
          <w:rFonts w:hint="eastAsia" w:ascii="宋体" w:hAnsi="宋体"/>
          <w:sz w:val="24"/>
          <w:szCs w:val="24"/>
          <w:highlight w:val="none"/>
        </w:rPr>
        <w:t>、</w:t>
      </w:r>
      <w:r>
        <w:rPr>
          <w:rFonts w:ascii="宋体" w:hAnsi="宋体"/>
          <w:sz w:val="24"/>
          <w:szCs w:val="24"/>
          <w:highlight w:val="none"/>
        </w:rPr>
        <w:t>组织工作与组织结构设计</w:t>
      </w:r>
      <w:r>
        <w:rPr>
          <w:rFonts w:hint="eastAsia" w:ascii="宋体" w:hAnsi="宋体"/>
          <w:sz w:val="24"/>
          <w:szCs w:val="24"/>
          <w:highlight w:val="none"/>
        </w:rPr>
        <w:t>、</w:t>
      </w:r>
      <w:r>
        <w:rPr>
          <w:rFonts w:ascii="宋体" w:hAnsi="宋体"/>
          <w:sz w:val="24"/>
          <w:szCs w:val="24"/>
          <w:highlight w:val="none"/>
        </w:rPr>
        <w:t>部门划分与职权配置</w:t>
      </w:r>
      <w:r>
        <w:rPr>
          <w:rFonts w:hint="eastAsia" w:ascii="宋体" w:hAnsi="宋体"/>
          <w:sz w:val="24"/>
          <w:szCs w:val="24"/>
          <w:highlight w:val="none"/>
        </w:rPr>
        <w:t>、</w:t>
      </w:r>
      <w:r>
        <w:rPr>
          <w:rFonts w:ascii="宋体" w:hAnsi="宋体"/>
          <w:sz w:val="24"/>
          <w:szCs w:val="24"/>
          <w:highlight w:val="none"/>
        </w:rPr>
        <w:t>人力资源管理</w:t>
      </w:r>
      <w:r>
        <w:rPr>
          <w:rFonts w:hint="eastAsia" w:ascii="宋体" w:hAnsi="宋体"/>
          <w:sz w:val="24"/>
          <w:szCs w:val="24"/>
          <w:highlight w:val="none"/>
        </w:rPr>
        <w:t>、</w:t>
      </w:r>
      <w:r>
        <w:rPr>
          <w:rFonts w:ascii="宋体" w:hAnsi="宋体"/>
          <w:sz w:val="24"/>
          <w:szCs w:val="24"/>
          <w:highlight w:val="none"/>
        </w:rPr>
        <w:t>组织文化</w:t>
      </w:r>
      <w:r>
        <w:rPr>
          <w:rFonts w:hint="eastAsia" w:ascii="宋体" w:hAnsi="宋体"/>
          <w:sz w:val="24"/>
          <w:szCs w:val="24"/>
          <w:highlight w:val="none"/>
        </w:rPr>
        <w:t>、</w:t>
      </w:r>
      <w:r>
        <w:rPr>
          <w:rFonts w:ascii="宋体" w:hAnsi="宋体"/>
          <w:sz w:val="24"/>
          <w:szCs w:val="24"/>
          <w:highlight w:val="none"/>
        </w:rPr>
        <w:t>组织变革与发展</w:t>
      </w:r>
      <w:r>
        <w:rPr>
          <w:rFonts w:hint="eastAsia" w:ascii="宋体" w:hAnsi="宋体"/>
          <w:sz w:val="24"/>
          <w:szCs w:val="24"/>
          <w:highlight w:val="none"/>
        </w:rPr>
        <w:t>、领导理论、领导行为与艺术、沟通与人际关系技能、激励理论与激励实务、</w:t>
      </w:r>
      <w:r>
        <w:rPr>
          <w:rFonts w:ascii="宋体" w:hAnsi="宋体"/>
          <w:sz w:val="24"/>
          <w:szCs w:val="24"/>
          <w:highlight w:val="none"/>
        </w:rPr>
        <w:t>群体与团队管理</w:t>
      </w:r>
      <w:r>
        <w:rPr>
          <w:rFonts w:hint="eastAsia" w:ascii="宋体" w:hAnsi="宋体"/>
          <w:sz w:val="24"/>
          <w:szCs w:val="24"/>
          <w:highlight w:val="none"/>
        </w:rPr>
        <w:t>、</w:t>
      </w:r>
      <w:r>
        <w:rPr>
          <w:rFonts w:ascii="宋体" w:hAnsi="宋体"/>
          <w:sz w:val="24"/>
          <w:szCs w:val="24"/>
          <w:highlight w:val="none"/>
        </w:rPr>
        <w:t>控制理论与控制方法</w:t>
      </w:r>
      <w:r>
        <w:rPr>
          <w:rFonts w:hint="eastAsia" w:ascii="宋体" w:hAnsi="宋体"/>
          <w:sz w:val="24"/>
          <w:szCs w:val="24"/>
          <w:highlight w:val="none"/>
        </w:rPr>
        <w:t>、</w:t>
      </w:r>
      <w:r>
        <w:rPr>
          <w:rFonts w:ascii="宋体" w:hAnsi="宋体"/>
          <w:sz w:val="24"/>
          <w:szCs w:val="24"/>
          <w:highlight w:val="none"/>
        </w:rPr>
        <w:t>风险控制与管理</w:t>
      </w:r>
      <w:r>
        <w:rPr>
          <w:rFonts w:hint="eastAsia" w:ascii="宋体" w:hAnsi="宋体"/>
          <w:sz w:val="24"/>
          <w:szCs w:val="24"/>
          <w:highlight w:val="none"/>
        </w:rPr>
        <w:t>、公司治理理论、</w:t>
      </w:r>
      <w:r>
        <w:rPr>
          <w:rFonts w:ascii="宋体" w:hAnsi="宋体"/>
          <w:sz w:val="24"/>
          <w:szCs w:val="24"/>
          <w:highlight w:val="none"/>
        </w:rPr>
        <w:t>管理创新职能</w:t>
      </w:r>
      <w:r>
        <w:rPr>
          <w:rFonts w:hint="eastAsia" w:ascii="宋体" w:hAnsi="宋体"/>
          <w:sz w:val="24"/>
          <w:szCs w:val="24"/>
          <w:highlight w:val="none"/>
        </w:rPr>
        <w:t>、</w:t>
      </w:r>
      <w:r>
        <w:rPr>
          <w:rFonts w:ascii="宋体" w:hAnsi="宋体"/>
          <w:sz w:val="24"/>
          <w:szCs w:val="24"/>
          <w:highlight w:val="none"/>
        </w:rPr>
        <w:t>创业管理</w:t>
      </w:r>
      <w:r>
        <w:rPr>
          <w:rFonts w:hint="eastAsia" w:ascii="宋体" w:hAnsi="宋体"/>
          <w:sz w:val="24"/>
          <w:szCs w:val="24"/>
          <w:highlight w:val="none"/>
        </w:rPr>
        <w:t>、</w:t>
      </w:r>
      <w:r>
        <w:rPr>
          <w:rFonts w:ascii="宋体" w:hAnsi="宋体"/>
          <w:sz w:val="24"/>
          <w:szCs w:val="24"/>
          <w:highlight w:val="none"/>
        </w:rPr>
        <w:t>企业技术创新</w:t>
      </w:r>
      <w:r>
        <w:rPr>
          <w:rFonts w:hint="eastAsia" w:ascii="宋体" w:hAnsi="宋体"/>
          <w:sz w:val="24"/>
          <w:szCs w:val="24"/>
          <w:highlight w:val="none"/>
        </w:rPr>
        <w:t>、</w:t>
      </w:r>
      <w:r>
        <w:rPr>
          <w:rFonts w:ascii="宋体" w:hAnsi="宋体"/>
          <w:sz w:val="24"/>
          <w:szCs w:val="24"/>
          <w:highlight w:val="none"/>
        </w:rPr>
        <w:t>企业组织创新</w:t>
      </w:r>
      <w:r>
        <w:rPr>
          <w:rFonts w:hint="eastAsia" w:ascii="宋体" w:hAnsi="宋体"/>
          <w:sz w:val="24"/>
          <w:szCs w:val="24"/>
          <w:highlight w:val="none"/>
        </w:rPr>
        <w:t>等</w:t>
      </w:r>
    </w:p>
    <w:p w14:paraId="214A1CA2">
      <w:pPr>
        <w:spacing w:line="360" w:lineRule="auto"/>
        <w:rPr>
          <w:rFonts w:hint="eastAsia" w:ascii="宋体" w:hAnsi="宋体"/>
          <w:b/>
          <w:bCs/>
          <w:sz w:val="28"/>
          <w:szCs w:val="28"/>
          <w:highlight w:val="none"/>
        </w:rPr>
      </w:pPr>
      <w:r>
        <w:rPr>
          <w:rFonts w:hint="eastAsia" w:ascii="宋体" w:hAnsi="宋体"/>
          <w:b/>
          <w:bCs/>
          <w:sz w:val="28"/>
          <w:szCs w:val="28"/>
          <w:highlight w:val="none"/>
        </w:rPr>
        <w:t>五、是否需使用计算器</w:t>
      </w:r>
    </w:p>
    <w:p w14:paraId="4A2DA653">
      <w:pPr>
        <w:spacing w:line="360" w:lineRule="auto"/>
        <w:ind w:firstLine="562"/>
        <w:rPr>
          <w:rFonts w:hint="eastAsia" w:ascii="宋体" w:hAnsi="宋体"/>
          <w:sz w:val="24"/>
          <w:szCs w:val="24"/>
          <w:highlight w:val="none"/>
        </w:rPr>
      </w:pPr>
      <w:r>
        <w:rPr>
          <w:rFonts w:hint="eastAsia" w:ascii="宋体" w:hAnsi="宋体"/>
          <w:sz w:val="24"/>
          <w:szCs w:val="24"/>
          <w:highlight w:val="none"/>
        </w:rPr>
        <w:t>否。</w:t>
      </w:r>
    </w:p>
    <w:p w14:paraId="0133236E">
      <w:pPr>
        <w:spacing w:line="360" w:lineRule="auto"/>
        <w:ind w:firstLine="562"/>
        <w:rPr>
          <w:rFonts w:hint="eastAsia" w:ascii="宋体" w:hAnsi="宋体"/>
          <w:sz w:val="24"/>
          <w:szCs w:val="24"/>
          <w:highlight w:val="none"/>
        </w:rPr>
      </w:pPr>
    </w:p>
    <w:p w14:paraId="2EFFF3D1">
      <w:pPr>
        <w:spacing w:line="360" w:lineRule="auto"/>
        <w:outlineLvl w:val="1"/>
        <w:rPr>
          <w:rFonts w:ascii="黑体" w:hAnsi="黑体" w:eastAsia="黑体" w:cs="黑体"/>
          <w:b/>
          <w:bCs/>
          <w:sz w:val="32"/>
          <w:szCs w:val="32"/>
          <w:highlight w:val="none"/>
        </w:rPr>
      </w:pPr>
      <w:bookmarkStart w:id="16" w:name="_Toc169264915"/>
      <w:r>
        <w:rPr>
          <w:rFonts w:hint="eastAsia" w:ascii="黑体" w:hAnsi="黑体" w:eastAsia="黑体" w:cs="黑体"/>
          <w:b/>
          <w:bCs/>
          <w:sz w:val="32"/>
          <w:szCs w:val="32"/>
          <w:highlight w:val="none"/>
        </w:rPr>
        <w:t>F1208营销管理理论与方法</w:t>
      </w:r>
      <w:bookmarkEnd w:id="16"/>
    </w:p>
    <w:p w14:paraId="1A756EF4">
      <w:pPr>
        <w:spacing w:line="360" w:lineRule="auto"/>
        <w:rPr>
          <w:rFonts w:ascii="宋体" w:hAnsi="宋体"/>
          <w:b/>
          <w:bCs/>
          <w:sz w:val="28"/>
          <w:szCs w:val="28"/>
          <w:highlight w:val="none"/>
        </w:rPr>
      </w:pPr>
      <w:r>
        <w:rPr>
          <w:rFonts w:hint="eastAsia" w:ascii="宋体" w:hAnsi="宋体"/>
          <w:b/>
          <w:bCs/>
          <w:sz w:val="28"/>
          <w:szCs w:val="28"/>
          <w:highlight w:val="none"/>
        </w:rPr>
        <w:t>一、考试性质</w:t>
      </w:r>
    </w:p>
    <w:p w14:paraId="3F6954AC">
      <w:pPr>
        <w:spacing w:line="360" w:lineRule="auto"/>
        <w:ind w:firstLine="480" w:firstLineChars="200"/>
        <w:rPr>
          <w:rFonts w:ascii="宋体" w:hAnsi="宋体"/>
          <w:sz w:val="24"/>
          <w:szCs w:val="24"/>
          <w:highlight w:val="none"/>
        </w:rPr>
      </w:pPr>
      <w:r>
        <w:rPr>
          <w:rFonts w:hint="eastAsia" w:ascii="宋体" w:hAnsi="宋体"/>
          <w:sz w:val="24"/>
          <w:szCs w:val="24"/>
          <w:highlight w:val="none"/>
        </w:rPr>
        <w:t>营销管理理论与方法是营销管理专业的</w:t>
      </w:r>
      <w:r>
        <w:rPr>
          <w:rFonts w:hint="eastAsia" w:ascii="宋体" w:hAnsi="宋体"/>
          <w:bCs/>
          <w:sz w:val="24"/>
          <w:szCs w:val="24"/>
          <w:highlight w:val="none"/>
        </w:rPr>
        <w:t>硕士研究生入学考试复试课程。</w:t>
      </w:r>
    </w:p>
    <w:p w14:paraId="47CDCDF7">
      <w:pPr>
        <w:spacing w:line="360" w:lineRule="auto"/>
        <w:rPr>
          <w:rFonts w:ascii="宋体" w:hAnsi="宋体"/>
          <w:b/>
          <w:bCs/>
          <w:sz w:val="28"/>
          <w:szCs w:val="28"/>
          <w:highlight w:val="none"/>
        </w:rPr>
      </w:pPr>
      <w:r>
        <w:rPr>
          <w:rFonts w:hint="eastAsia" w:ascii="宋体" w:hAnsi="宋体"/>
          <w:b/>
          <w:bCs/>
          <w:sz w:val="28"/>
          <w:szCs w:val="28"/>
          <w:highlight w:val="none"/>
        </w:rPr>
        <w:t>二、考查目标</w:t>
      </w:r>
    </w:p>
    <w:p w14:paraId="1B545F1F">
      <w:pPr>
        <w:spacing w:line="360" w:lineRule="auto"/>
        <w:ind w:firstLine="480" w:firstLineChars="200"/>
        <w:rPr>
          <w:rFonts w:ascii="宋体" w:hAnsi="宋体"/>
          <w:sz w:val="24"/>
          <w:highlight w:val="none"/>
        </w:rPr>
      </w:pPr>
      <w:r>
        <w:rPr>
          <w:rFonts w:hint="eastAsia" w:ascii="宋体" w:hAnsi="宋体"/>
          <w:sz w:val="24"/>
          <w:highlight w:val="none"/>
        </w:rPr>
        <w:t>本考试大纲旨在为</w:t>
      </w:r>
      <w:r>
        <w:rPr>
          <w:rFonts w:hint="eastAsia" w:ascii="宋体" w:hAnsi="宋体"/>
          <w:sz w:val="24"/>
          <w:szCs w:val="24"/>
          <w:highlight w:val="none"/>
        </w:rPr>
        <w:t>营销管理专业的入学考试复试科目界定</w:t>
      </w:r>
      <w:r>
        <w:rPr>
          <w:rFonts w:hint="eastAsia" w:ascii="宋体" w:hAnsi="宋体"/>
          <w:sz w:val="24"/>
          <w:highlight w:val="none"/>
        </w:rPr>
        <w:t>考核范围，主要考察考生对市场营销、电子商务、管理决策、战略管理等营销管理基础理论和模型方法的掌握程度，要求考生能够系统地理解并合理运用该领域的相关知识与方法解决营销管理中的前沿理论与实践问题。</w:t>
      </w:r>
    </w:p>
    <w:p w14:paraId="7E91BF1C">
      <w:pPr>
        <w:spacing w:line="360" w:lineRule="auto"/>
        <w:rPr>
          <w:rFonts w:ascii="宋体" w:hAnsi="宋体"/>
          <w:sz w:val="24"/>
          <w:szCs w:val="24"/>
          <w:highlight w:val="none"/>
        </w:rPr>
      </w:pPr>
      <w:r>
        <w:rPr>
          <w:rFonts w:hint="eastAsia" w:ascii="宋体" w:hAnsi="宋体"/>
          <w:b/>
          <w:bCs/>
          <w:sz w:val="28"/>
          <w:szCs w:val="28"/>
          <w:highlight w:val="none"/>
        </w:rPr>
        <w:t>三、考试形式</w:t>
      </w:r>
    </w:p>
    <w:p w14:paraId="752A33A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本考试为闭卷考试，满分为100分，考试时间为120分钟。</w:t>
      </w:r>
    </w:p>
    <w:p w14:paraId="6C39A514">
      <w:pPr>
        <w:spacing w:line="360" w:lineRule="auto"/>
        <w:rPr>
          <w:rFonts w:ascii="宋体" w:hAnsi="宋体"/>
          <w:b/>
          <w:bCs/>
          <w:sz w:val="28"/>
          <w:szCs w:val="28"/>
          <w:highlight w:val="none"/>
        </w:rPr>
      </w:pPr>
      <w:r>
        <w:rPr>
          <w:rFonts w:hint="eastAsia" w:ascii="宋体" w:hAnsi="宋体"/>
          <w:b/>
          <w:bCs/>
          <w:sz w:val="28"/>
          <w:szCs w:val="28"/>
          <w:highlight w:val="none"/>
        </w:rPr>
        <w:t>四、考试内容</w:t>
      </w:r>
    </w:p>
    <w:p w14:paraId="074F705B">
      <w:pPr>
        <w:spacing w:line="360" w:lineRule="auto"/>
        <w:ind w:firstLine="480" w:firstLineChars="200"/>
        <w:rPr>
          <w:rFonts w:ascii="宋体" w:hAnsi="宋体"/>
          <w:sz w:val="24"/>
          <w:szCs w:val="24"/>
          <w:highlight w:val="none"/>
        </w:rPr>
      </w:pPr>
      <w:r>
        <w:rPr>
          <w:rFonts w:hint="eastAsia" w:ascii="宋体" w:hAnsi="宋体"/>
          <w:sz w:val="24"/>
          <w:szCs w:val="24"/>
          <w:highlight w:val="none"/>
        </w:rPr>
        <w:t>1、市场营销：市场营销、营销管理的基本概念；营销理论的产品学派、职能学派、组织学派的基本解释；营销职能定位的历史演变；营销战略的基本框架；营销观念；营销环境分析；市场细分、目标市场与市场定位（S</w:t>
      </w:r>
      <w:r>
        <w:rPr>
          <w:rFonts w:ascii="宋体" w:hAnsi="宋体"/>
          <w:sz w:val="24"/>
          <w:szCs w:val="24"/>
          <w:highlight w:val="none"/>
        </w:rPr>
        <w:t>TP</w:t>
      </w:r>
      <w:r>
        <w:rPr>
          <w:rFonts w:hint="eastAsia" w:ascii="宋体" w:hAnsi="宋体"/>
          <w:sz w:val="24"/>
          <w:szCs w:val="24"/>
          <w:highlight w:val="none"/>
        </w:rPr>
        <w:t>）；4</w:t>
      </w:r>
      <w:r>
        <w:rPr>
          <w:rFonts w:ascii="宋体" w:hAnsi="宋体"/>
          <w:sz w:val="24"/>
          <w:szCs w:val="24"/>
          <w:highlight w:val="none"/>
        </w:rPr>
        <w:t>P</w:t>
      </w:r>
      <w:r>
        <w:rPr>
          <w:rFonts w:hint="eastAsia" w:ascii="宋体" w:hAnsi="宋体"/>
          <w:sz w:val="24"/>
          <w:szCs w:val="24"/>
          <w:highlight w:val="none"/>
        </w:rPr>
        <w:t>、4</w:t>
      </w:r>
      <w:r>
        <w:rPr>
          <w:rFonts w:ascii="宋体" w:hAnsi="宋体"/>
          <w:sz w:val="24"/>
          <w:szCs w:val="24"/>
          <w:highlight w:val="none"/>
        </w:rPr>
        <w:t>C</w:t>
      </w:r>
      <w:r>
        <w:rPr>
          <w:rFonts w:hint="eastAsia" w:ascii="宋体" w:hAnsi="宋体"/>
          <w:sz w:val="24"/>
          <w:szCs w:val="24"/>
          <w:highlight w:val="none"/>
        </w:rPr>
        <w:t>、7</w:t>
      </w:r>
      <w:r>
        <w:rPr>
          <w:rFonts w:ascii="宋体" w:hAnsi="宋体"/>
          <w:sz w:val="24"/>
          <w:szCs w:val="24"/>
          <w:highlight w:val="none"/>
        </w:rPr>
        <w:t>P等几种</w:t>
      </w:r>
      <w:r>
        <w:rPr>
          <w:rFonts w:hint="eastAsia" w:ascii="宋体" w:hAnsi="宋体"/>
          <w:sz w:val="24"/>
          <w:szCs w:val="24"/>
          <w:highlight w:val="none"/>
        </w:rPr>
        <w:t>营销组合策略的特征及构成；服务市场营销的内涵与特征；产品开发与品牌战略、渠道管理；市场生命周期理论；客户关系管理；全渠道与新零售理论；顾客价值理论、顾客满意度与忠诚度模型、价值共创理论以及数字营销等。</w:t>
      </w:r>
    </w:p>
    <w:p w14:paraId="528738D2">
      <w:pPr>
        <w:spacing w:line="360" w:lineRule="auto"/>
        <w:ind w:firstLine="480" w:firstLineChars="200"/>
        <w:rPr>
          <w:rFonts w:ascii="宋体" w:hAnsi="宋体"/>
          <w:sz w:val="24"/>
          <w:szCs w:val="24"/>
          <w:highlight w:val="none"/>
        </w:rPr>
      </w:pPr>
      <w:r>
        <w:rPr>
          <w:rFonts w:hint="eastAsia" w:ascii="宋体" w:hAnsi="宋体"/>
          <w:sz w:val="24"/>
          <w:szCs w:val="24"/>
          <w:highlight w:val="none"/>
        </w:rPr>
        <w:t>2、电子商务：电子商务的含义、分类及其特征；电子商务B2C、B2B模式类型与特点；网络营销策略、手段与方法；</w:t>
      </w:r>
      <w:r>
        <w:rPr>
          <w:rFonts w:ascii="宋体" w:hAnsi="宋体"/>
          <w:sz w:val="24"/>
          <w:szCs w:val="24"/>
          <w:highlight w:val="none"/>
        </w:rPr>
        <w:t>电子货币</w:t>
      </w:r>
      <w:r>
        <w:rPr>
          <w:rFonts w:hint="eastAsia" w:ascii="宋体" w:hAnsi="宋体"/>
          <w:sz w:val="24"/>
          <w:szCs w:val="24"/>
          <w:highlight w:val="none"/>
        </w:rPr>
        <w:t>的概念、发行与运行；</w:t>
      </w:r>
      <w:r>
        <w:rPr>
          <w:rFonts w:ascii="宋体" w:hAnsi="宋体"/>
          <w:sz w:val="24"/>
          <w:szCs w:val="24"/>
          <w:highlight w:val="none"/>
        </w:rPr>
        <w:t>网上支付</w:t>
      </w:r>
      <w:r>
        <w:rPr>
          <w:rFonts w:hint="eastAsia" w:ascii="宋体" w:hAnsi="宋体"/>
          <w:sz w:val="24"/>
          <w:szCs w:val="24"/>
          <w:highlight w:val="none"/>
        </w:rPr>
        <w:t>工具与应用；第三方支付与移动支付；</w:t>
      </w:r>
      <w:r>
        <w:rPr>
          <w:rFonts w:ascii="宋体" w:hAnsi="宋体"/>
          <w:sz w:val="24"/>
          <w:szCs w:val="24"/>
          <w:highlight w:val="none"/>
        </w:rPr>
        <w:t>电子商务下的物流配送</w:t>
      </w:r>
      <w:r>
        <w:rPr>
          <w:rFonts w:hint="eastAsia" w:ascii="宋体" w:hAnsi="宋体"/>
          <w:sz w:val="24"/>
          <w:szCs w:val="24"/>
          <w:highlight w:val="none"/>
        </w:rPr>
        <w:t>；</w:t>
      </w:r>
      <w:r>
        <w:rPr>
          <w:rFonts w:ascii="宋体" w:hAnsi="宋体"/>
          <w:sz w:val="24"/>
          <w:szCs w:val="24"/>
          <w:highlight w:val="none"/>
        </w:rPr>
        <w:t>电子商务交易安全</w:t>
      </w:r>
      <w:r>
        <w:rPr>
          <w:rFonts w:hint="eastAsia" w:ascii="宋体" w:hAnsi="宋体"/>
          <w:sz w:val="24"/>
          <w:szCs w:val="24"/>
          <w:highlight w:val="none"/>
        </w:rPr>
        <w:t>体系与控制要求；电子商务法；移动电子商务的含义、特点和模式。</w:t>
      </w:r>
    </w:p>
    <w:p w14:paraId="43C64CC0">
      <w:pPr>
        <w:spacing w:line="360" w:lineRule="auto"/>
        <w:ind w:firstLine="480" w:firstLineChars="200"/>
        <w:rPr>
          <w:rFonts w:ascii="宋体" w:hAnsi="宋体"/>
          <w:sz w:val="24"/>
          <w:szCs w:val="24"/>
          <w:highlight w:val="none"/>
        </w:rPr>
      </w:pPr>
      <w:r>
        <w:rPr>
          <w:rFonts w:hint="eastAsia" w:ascii="宋体" w:hAnsi="宋体"/>
          <w:sz w:val="24"/>
          <w:szCs w:val="24"/>
          <w:highlight w:val="none"/>
        </w:rPr>
        <w:t>3、管理决策：企业管理与一般管理的联系与区别；古典管理理论；人际关系学说与行为科学理论；现代管理理论；计划与决策职能；组织职能；领导与激励职能；控制职能；决策的概念；决策的分类；决策的过程；决策的原则；盈亏平衡分析法；线性规划法；德尔菲法；名义小组技术；层次分析法。</w:t>
      </w:r>
    </w:p>
    <w:p w14:paraId="35A8C932">
      <w:pPr>
        <w:spacing w:line="360" w:lineRule="auto"/>
        <w:ind w:firstLine="480" w:firstLineChars="200"/>
        <w:rPr>
          <w:rFonts w:ascii="宋体" w:hAnsi="宋体"/>
          <w:sz w:val="24"/>
          <w:szCs w:val="24"/>
          <w:highlight w:val="none"/>
        </w:rPr>
      </w:pPr>
      <w:r>
        <w:rPr>
          <w:rFonts w:hint="eastAsia" w:ascii="宋体" w:hAnsi="宋体"/>
          <w:sz w:val="24"/>
          <w:szCs w:val="24"/>
          <w:highlight w:val="none"/>
        </w:rPr>
        <w:t>4、战略管理：企业的本质；企业战略的基本解释及其特征；战略管理理论的几种主要流派；企业战略的构成要素；企业战略的层次；企业战略管理的原则与过程；企业外部与内部环境分析方法；基本竞争战略；核心竞争力与核心能力理论；成长战略与发展模式；战略实施、战略控制与战略变革；商业生态系统与战略生态理论。</w:t>
      </w:r>
    </w:p>
    <w:p w14:paraId="2AC724AB">
      <w:pPr>
        <w:spacing w:line="360" w:lineRule="auto"/>
        <w:rPr>
          <w:rFonts w:ascii="宋体" w:hAnsi="宋体"/>
          <w:b/>
          <w:bCs/>
          <w:sz w:val="28"/>
          <w:szCs w:val="28"/>
          <w:highlight w:val="none"/>
        </w:rPr>
      </w:pPr>
      <w:r>
        <w:rPr>
          <w:rFonts w:hint="eastAsia" w:ascii="宋体" w:hAnsi="宋体"/>
          <w:b/>
          <w:bCs/>
          <w:sz w:val="28"/>
          <w:szCs w:val="28"/>
          <w:highlight w:val="none"/>
        </w:rPr>
        <w:t>五、是否需使用计算器</w:t>
      </w:r>
    </w:p>
    <w:p w14:paraId="4C55E40B">
      <w:pPr>
        <w:spacing w:line="360" w:lineRule="auto"/>
        <w:ind w:firstLine="480" w:firstLineChars="200"/>
        <w:rPr>
          <w:rFonts w:ascii="宋体" w:hAnsi="宋体"/>
          <w:sz w:val="24"/>
          <w:highlight w:val="none"/>
        </w:rPr>
      </w:pPr>
      <w:r>
        <w:rPr>
          <w:rFonts w:hint="eastAsia" w:ascii="宋体" w:hAnsi="宋体"/>
          <w:sz w:val="24"/>
          <w:highlight w:val="none"/>
        </w:rPr>
        <w:t>否。</w:t>
      </w:r>
    </w:p>
    <w:p w14:paraId="21C6BC62">
      <w:pPr>
        <w:spacing w:line="360" w:lineRule="auto"/>
        <w:outlineLvl w:val="1"/>
        <w:rPr>
          <w:rFonts w:ascii="黑体" w:hAnsi="黑体" w:eastAsia="黑体" w:cs="黑体"/>
          <w:b/>
          <w:bCs/>
          <w:sz w:val="32"/>
          <w:szCs w:val="32"/>
          <w:highlight w:val="none"/>
        </w:rPr>
      </w:pPr>
    </w:p>
    <w:p w14:paraId="40BA343F">
      <w:pPr>
        <w:spacing w:line="360" w:lineRule="auto"/>
        <w:rPr>
          <w:rFonts w:hint="eastAsia" w:ascii="宋体" w:hAnsi="宋体"/>
          <w:sz w:val="24"/>
          <w:szCs w:val="24"/>
          <w:highlight w:val="none"/>
        </w:rPr>
      </w:pPr>
    </w:p>
    <w:p w14:paraId="5C5E65EB">
      <w:pPr>
        <w:rPr>
          <w:color w:val="FF0000"/>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ED1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FlNTAyNTMyYWJjNWU1NTVmOWU2ZWRhZjVkMDEifQ=="/>
  </w:docVars>
  <w:rsids>
    <w:rsidRoot w:val="00172A27"/>
    <w:rsid w:val="00010E3D"/>
    <w:rsid w:val="0005306C"/>
    <w:rsid w:val="001C26D5"/>
    <w:rsid w:val="002520EC"/>
    <w:rsid w:val="00296E14"/>
    <w:rsid w:val="00391CED"/>
    <w:rsid w:val="003D5A8B"/>
    <w:rsid w:val="004855F5"/>
    <w:rsid w:val="004A48A7"/>
    <w:rsid w:val="00530EBC"/>
    <w:rsid w:val="005674B1"/>
    <w:rsid w:val="005B35B8"/>
    <w:rsid w:val="005C36CB"/>
    <w:rsid w:val="005D608F"/>
    <w:rsid w:val="005E2269"/>
    <w:rsid w:val="00633FC8"/>
    <w:rsid w:val="0077067C"/>
    <w:rsid w:val="008F57B7"/>
    <w:rsid w:val="009732A0"/>
    <w:rsid w:val="00984A27"/>
    <w:rsid w:val="00AB3E88"/>
    <w:rsid w:val="00CE381A"/>
    <w:rsid w:val="00EF116C"/>
    <w:rsid w:val="00F54AF5"/>
    <w:rsid w:val="00F70488"/>
    <w:rsid w:val="0C617C65"/>
    <w:rsid w:val="129B61D8"/>
    <w:rsid w:val="136D48AC"/>
    <w:rsid w:val="16A27D67"/>
    <w:rsid w:val="174848EB"/>
    <w:rsid w:val="18541252"/>
    <w:rsid w:val="1B850F5C"/>
    <w:rsid w:val="1F0E75E1"/>
    <w:rsid w:val="20F47472"/>
    <w:rsid w:val="21E42A58"/>
    <w:rsid w:val="255D3B3D"/>
    <w:rsid w:val="2F2F703D"/>
    <w:rsid w:val="2F7C7FBE"/>
    <w:rsid w:val="2FA03B8C"/>
    <w:rsid w:val="30A66D7A"/>
    <w:rsid w:val="36046551"/>
    <w:rsid w:val="37F0607D"/>
    <w:rsid w:val="3DF94D62"/>
    <w:rsid w:val="4B1328B7"/>
    <w:rsid w:val="4E027BF4"/>
    <w:rsid w:val="533A26AB"/>
    <w:rsid w:val="53CF5AC9"/>
    <w:rsid w:val="5457678E"/>
    <w:rsid w:val="55944A0F"/>
    <w:rsid w:val="56AF40CB"/>
    <w:rsid w:val="5F593708"/>
    <w:rsid w:val="61C743D6"/>
    <w:rsid w:val="637850BA"/>
    <w:rsid w:val="64EB2AB5"/>
    <w:rsid w:val="6CB95A5F"/>
    <w:rsid w:val="6D41420B"/>
    <w:rsid w:val="6E604605"/>
    <w:rsid w:val="74500B07"/>
    <w:rsid w:val="781C50E7"/>
    <w:rsid w:val="7AE55812"/>
    <w:rsid w:val="7ED303DF"/>
    <w:rsid w:val="7F107C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ody Text Indent"/>
    <w:basedOn w:val="1"/>
    <w:link w:val="19"/>
    <w:uiPriority w:val="0"/>
    <w:pPr>
      <w:widowControl/>
      <w:spacing w:after="156" w:afterLines="50" w:line="320" w:lineRule="exact"/>
      <w:ind w:firstLine="480" w:firstLineChars="200"/>
      <w:jc w:val="left"/>
    </w:pPr>
    <w:rPr>
      <w:rFonts w:ascii="楷体_GB2312" w:hAnsi="Calibri" w:eastAsia="楷体_GB2312"/>
      <w:sz w:val="24"/>
      <w:szCs w:val="24"/>
    </w:rPr>
  </w:style>
  <w:style w:type="paragraph" w:styleId="5">
    <w:name w:val="toc 3"/>
    <w:basedOn w:val="1"/>
    <w:next w:val="1"/>
    <w:unhideWhenUsed/>
    <w:uiPriority w:val="39"/>
    <w:pPr>
      <w:widowControl/>
      <w:spacing w:after="100" w:line="259" w:lineRule="auto"/>
      <w:ind w:left="440"/>
      <w:jc w:val="left"/>
    </w:pPr>
    <w:rPr>
      <w:rFonts w:ascii="等线" w:hAnsi="等线" w:eastAsia="等线"/>
      <w:kern w:val="0"/>
      <w:sz w:val="22"/>
    </w:rPr>
  </w:style>
  <w:style w:type="paragraph" w:styleId="6">
    <w:name w:val="Balloon Text"/>
    <w:basedOn w:val="1"/>
    <w:link w:val="20"/>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rPr>
      <w:rFonts w:ascii="Calibri" w:hAnsi="Calibri"/>
    </w:rPr>
  </w:style>
  <w:style w:type="paragraph" w:styleId="10">
    <w:name w:val="toc 2"/>
    <w:basedOn w:val="1"/>
    <w:next w:val="1"/>
    <w:unhideWhenUsed/>
    <w:uiPriority w:val="39"/>
    <w:pPr>
      <w:widowControl/>
      <w:ind w:left="420" w:leftChars="200"/>
      <w:jc w:val="left"/>
    </w:pPr>
    <w:rPr>
      <w:rFonts w:ascii="Calibri" w:hAnsi="Calibri"/>
      <w:kern w:val="0"/>
      <w:sz w:val="20"/>
      <w:szCs w:val="20"/>
    </w:r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0"/>
    </w:rPr>
  </w:style>
  <w:style w:type="paragraph" w:styleId="12">
    <w:name w:val="annotation subject"/>
    <w:basedOn w:val="3"/>
    <w:next w:val="3"/>
    <w:link w:val="23"/>
    <w:unhideWhenUsed/>
    <w:uiPriority w:val="99"/>
    <w:rPr>
      <w:b/>
      <w:bCs/>
    </w:rPr>
  </w:style>
  <w:style w:type="character" w:styleId="15">
    <w:name w:val="Hyperlink"/>
    <w:unhideWhenUsed/>
    <w:uiPriority w:val="99"/>
    <w:rPr>
      <w:color w:val="0563C1"/>
      <w:u w:val="single"/>
    </w:rPr>
  </w:style>
  <w:style w:type="character" w:styleId="16">
    <w:name w:val="annotation reference"/>
    <w:unhideWhenUsed/>
    <w:uiPriority w:val="99"/>
    <w:rPr>
      <w:sz w:val="21"/>
      <w:szCs w:val="21"/>
    </w:rPr>
  </w:style>
  <w:style w:type="character" w:customStyle="1" w:styleId="17">
    <w:name w:val="标题 1 字符"/>
    <w:link w:val="2"/>
    <w:uiPriority w:val="9"/>
    <w:rPr>
      <w:b/>
      <w:bCs/>
      <w:kern w:val="44"/>
      <w:sz w:val="44"/>
      <w:szCs w:val="44"/>
    </w:rPr>
  </w:style>
  <w:style w:type="character" w:customStyle="1" w:styleId="18">
    <w:name w:val="批注文字 字符"/>
    <w:link w:val="3"/>
    <w:uiPriority w:val="99"/>
    <w:rPr>
      <w:kern w:val="2"/>
      <w:sz w:val="21"/>
      <w:szCs w:val="22"/>
    </w:rPr>
  </w:style>
  <w:style w:type="character" w:customStyle="1" w:styleId="19">
    <w:name w:val="正文文本缩进 字符"/>
    <w:link w:val="4"/>
    <w:uiPriority w:val="0"/>
    <w:rPr>
      <w:rFonts w:ascii="楷体_GB2312" w:hAnsi="Calibri" w:eastAsia="楷体_GB2312"/>
      <w:kern w:val="2"/>
      <w:sz w:val="24"/>
      <w:szCs w:val="24"/>
    </w:rPr>
  </w:style>
  <w:style w:type="character" w:customStyle="1" w:styleId="20">
    <w:name w:val="批注框文本 字符"/>
    <w:link w:val="6"/>
    <w:semiHidden/>
    <w:uiPriority w:val="99"/>
    <w:rPr>
      <w:kern w:val="2"/>
      <w:sz w:val="18"/>
      <w:szCs w:val="18"/>
    </w:rPr>
  </w:style>
  <w:style w:type="character" w:customStyle="1" w:styleId="21">
    <w:name w:val="页脚 字符"/>
    <w:link w:val="7"/>
    <w:semiHidden/>
    <w:uiPriority w:val="99"/>
    <w:rPr>
      <w:sz w:val="18"/>
      <w:szCs w:val="18"/>
    </w:rPr>
  </w:style>
  <w:style w:type="character" w:customStyle="1" w:styleId="22">
    <w:name w:val="页眉 字符"/>
    <w:link w:val="8"/>
    <w:semiHidden/>
    <w:uiPriority w:val="99"/>
    <w:rPr>
      <w:sz w:val="18"/>
      <w:szCs w:val="18"/>
    </w:rPr>
  </w:style>
  <w:style w:type="character" w:customStyle="1" w:styleId="23">
    <w:name w:val="批注主题 字符"/>
    <w:link w:val="12"/>
    <w:semiHidden/>
    <w:uiPriority w:val="99"/>
    <w:rPr>
      <w:b/>
      <w:bCs/>
      <w:kern w:val="2"/>
      <w:sz w:val="21"/>
      <w:szCs w:val="22"/>
    </w:rPr>
  </w:style>
  <w:style w:type="paragraph" w:styleId="24">
    <w:name w:val=""/>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12802</Words>
  <Characters>13046</Characters>
  <Lines>104</Lines>
  <Paragraphs>29</Paragraphs>
  <TotalTime>0</TotalTime>
  <ScaleCrop>false</ScaleCrop>
  <LinksUpToDate>false</LinksUpToDate>
  <CharactersWithSpaces>13225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2024-09-23T03:46:37Z</dcterms:modified>
  <dc:title>附件7：</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9771127087AF45D0A5C6521FFB0D559D_13</vt:lpwstr>
  </property>
</Properties>
</file>