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CAF99">
      <w:pPr>
        <w:jc w:val="center"/>
        <w:rPr>
          <w:rFonts w:hint="eastAsia" w:ascii="宋体" w:hAnsi="宋体"/>
          <w:b/>
          <w:bCs/>
          <w:sz w:val="2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4"/>
        </w:rPr>
        <w:t>《马克思主义理论综合》考试大纲</w:t>
      </w:r>
    </w:p>
    <w:p w14:paraId="7C01E5C6">
      <w:pPr>
        <w:rPr>
          <w:rFonts w:hint="eastAsia"/>
          <w:b/>
          <w:sz w:val="24"/>
          <w:u w:val="single"/>
        </w:rPr>
      </w:pPr>
    </w:p>
    <w:p w14:paraId="4783D6D4">
      <w:p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  一、基本要求</w:t>
      </w:r>
    </w:p>
    <w:p w14:paraId="6FD29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9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本科目着重考查学生掌握马克思主义基本原理、历史脉络以及运用马克思主义观点和方法分析问题、解决问题的综合能力。</w:t>
      </w:r>
    </w:p>
    <w:p w14:paraId="1ECB6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90"/>
        <w:textAlignment w:val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具体要求：</w:t>
      </w:r>
    </w:p>
    <w:p w14:paraId="5D1FF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准确识记</w:t>
      </w:r>
      <w:r>
        <w:rPr>
          <w:rFonts w:hint="eastAsia" w:ascii="宋体" w:hAnsi="宋体"/>
          <w:sz w:val="24"/>
        </w:rPr>
        <w:t>马克思主义基本原理、马克思主义发展史</w:t>
      </w:r>
      <w:r>
        <w:rPr>
          <w:rFonts w:ascii="宋体" w:hAnsi="宋体"/>
          <w:sz w:val="24"/>
        </w:rPr>
        <w:t>的基础知识</w:t>
      </w:r>
      <w:r>
        <w:rPr>
          <w:rFonts w:hint="eastAsia" w:ascii="宋体" w:hAnsi="宋体"/>
          <w:sz w:val="24"/>
        </w:rPr>
        <w:t>，并能正确理解和表述。</w:t>
      </w:r>
    </w:p>
    <w:p w14:paraId="6385A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正确</w:t>
      </w:r>
      <w:r>
        <w:rPr>
          <w:rFonts w:hint="eastAsia" w:ascii="宋体" w:hAnsi="宋体"/>
          <w:sz w:val="24"/>
        </w:rPr>
        <w:t>领会马克思主义基本原理与基本方法，并能厘清诸多概念和原理的联系与区别。</w:t>
      </w:r>
    </w:p>
    <w:p w14:paraId="159C2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.熟练运用应</w:t>
      </w:r>
      <w:r>
        <w:rPr>
          <w:rFonts w:ascii="宋体" w:hAnsi="宋体"/>
          <w:sz w:val="24"/>
        </w:rPr>
        <w:t>用</w:t>
      </w:r>
      <w:r>
        <w:rPr>
          <w:rFonts w:hint="eastAsia" w:ascii="宋体" w:hAnsi="宋体"/>
          <w:sz w:val="24"/>
        </w:rPr>
        <w:t>马克思主义基本原理、基本</w:t>
      </w:r>
      <w:r>
        <w:rPr>
          <w:rFonts w:ascii="宋体" w:hAnsi="宋体"/>
          <w:sz w:val="24"/>
        </w:rPr>
        <w:t>理论</w:t>
      </w:r>
      <w:r>
        <w:rPr>
          <w:rFonts w:hint="eastAsia" w:ascii="宋体" w:hAnsi="宋体"/>
          <w:sz w:val="24"/>
        </w:rPr>
        <w:t>和方法及相关知识点来</w:t>
      </w:r>
      <w:r>
        <w:rPr>
          <w:rFonts w:ascii="宋体" w:hAnsi="宋体"/>
          <w:sz w:val="24"/>
        </w:rPr>
        <w:t>分析</w:t>
      </w:r>
      <w:r>
        <w:rPr>
          <w:rFonts w:hint="eastAsia" w:ascii="宋体" w:hAnsi="宋体"/>
          <w:sz w:val="24"/>
        </w:rPr>
        <w:t>问题、解决</w:t>
      </w:r>
      <w:r>
        <w:rPr>
          <w:rFonts w:ascii="宋体" w:hAnsi="宋体"/>
          <w:sz w:val="24"/>
        </w:rPr>
        <w:t>问题。</w:t>
      </w:r>
    </w:p>
    <w:p w14:paraId="2A58E8F2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</w:p>
    <w:p w14:paraId="32799CBA">
      <w:p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b/>
          <w:bCs/>
          <w:sz w:val="24"/>
        </w:rPr>
        <w:t>二、考试范围</w:t>
      </w:r>
    </w:p>
    <w:p w14:paraId="68715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 （一）马克思主义基本原理。</w:t>
      </w:r>
      <w:r>
        <w:rPr>
          <w:rFonts w:hint="eastAsia" w:ascii="宋体" w:hAnsi="宋体"/>
          <w:sz w:val="24"/>
        </w:rPr>
        <w:t>主要考查马克思主义哲学、马克思主义政治经济学和科学社会主义理论；辩证唯物主义和历史唯物主义基本原理及相互关系；马克思主义政治经济学基本原理、创新发展等问题；科学社会主义的基本原理、</w:t>
      </w:r>
    </w:p>
    <w:p w14:paraId="75805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发展与完善等问题。</w:t>
      </w:r>
    </w:p>
    <w:p w14:paraId="72825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b/>
          <w:bCs/>
          <w:sz w:val="24"/>
        </w:rPr>
        <w:t>（二）马克思主义发展史。</w:t>
      </w:r>
      <w:r>
        <w:rPr>
          <w:rFonts w:hint="eastAsia" w:ascii="宋体" w:hAnsi="宋体"/>
          <w:sz w:val="24"/>
        </w:rPr>
        <w:t>主要考查马克思主义发展史的研究对象、特点、历史分期等；</w:t>
      </w:r>
      <w:r>
        <w:rPr>
          <w:rFonts w:hint="eastAsia" w:ascii="宋体" w:hAnsi="宋体" w:eastAsia="宋体" w:cs="Times New Roman"/>
          <w:sz w:val="24"/>
        </w:rPr>
        <w:t>马克思主义产生、发展的过程及其基本规律；马克思主义理论体系的基本内涵、理论拓展、实践创新和经验总结等；列宁主义</w:t>
      </w:r>
      <w:r>
        <w:rPr>
          <w:rFonts w:hint="eastAsia" w:ascii="宋体" w:hAnsi="宋体"/>
          <w:sz w:val="24"/>
        </w:rPr>
        <w:t>形成的时代背景、理论创新、核心内容；马克思主义中国化时代化的历史进程、理论创新和实践意义等。</w:t>
      </w:r>
    </w:p>
    <w:p w14:paraId="0104AD37">
      <w:pPr>
        <w:rPr>
          <w:rFonts w:hint="eastAsia" w:ascii="宋体" w:hAnsi="宋体"/>
          <w:sz w:val="24"/>
        </w:rPr>
      </w:pPr>
    </w:p>
    <w:p w14:paraId="1FDF66F2">
      <w:p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  三、考试形式和试卷结构</w:t>
      </w:r>
    </w:p>
    <w:p w14:paraId="561CF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1．试卷分值</w:t>
      </w:r>
    </w:p>
    <w:p w14:paraId="78848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本试卷满分为 150 分。</w:t>
      </w:r>
    </w:p>
    <w:p w14:paraId="5CEA4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2．考试时间</w:t>
      </w:r>
    </w:p>
    <w:p w14:paraId="30587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考试时间为 180 分钟。</w:t>
      </w:r>
    </w:p>
    <w:p w14:paraId="3526C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3．答题方式</w:t>
      </w:r>
    </w:p>
    <w:p w14:paraId="150E9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答题方式为闭卷、笔试。</w:t>
      </w:r>
    </w:p>
    <w:p w14:paraId="21565E01">
      <w:pPr>
        <w:rPr>
          <w:rFonts w:hint="eastAsia"/>
          <w:b/>
          <w:sz w:val="24"/>
          <w:u w:val="singl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OGVlZjdjMWQwNGNlZDQ3NTNlNWYwMjg0Nzk4MjEifQ=="/>
  </w:docVars>
  <w:rsids>
    <w:rsidRoot w:val="00955EDC"/>
    <w:rsid w:val="0011429C"/>
    <w:rsid w:val="00255709"/>
    <w:rsid w:val="00270C9C"/>
    <w:rsid w:val="00367549"/>
    <w:rsid w:val="00447389"/>
    <w:rsid w:val="004825CB"/>
    <w:rsid w:val="004B4E1C"/>
    <w:rsid w:val="0051755B"/>
    <w:rsid w:val="00551ADD"/>
    <w:rsid w:val="006C7F6C"/>
    <w:rsid w:val="00764BFD"/>
    <w:rsid w:val="0082702D"/>
    <w:rsid w:val="00955EDC"/>
    <w:rsid w:val="00993000"/>
    <w:rsid w:val="009C6EFD"/>
    <w:rsid w:val="00B11A04"/>
    <w:rsid w:val="00B239E8"/>
    <w:rsid w:val="00B7652C"/>
    <w:rsid w:val="00B86C1E"/>
    <w:rsid w:val="00BE328C"/>
    <w:rsid w:val="00C17881"/>
    <w:rsid w:val="00C356CD"/>
    <w:rsid w:val="00CC575E"/>
    <w:rsid w:val="00D009BA"/>
    <w:rsid w:val="00DD039A"/>
    <w:rsid w:val="00E30F14"/>
    <w:rsid w:val="00EA15D9"/>
    <w:rsid w:val="00F11E34"/>
    <w:rsid w:val="084261D1"/>
    <w:rsid w:val="08E16F11"/>
    <w:rsid w:val="2C952975"/>
    <w:rsid w:val="376A3887"/>
    <w:rsid w:val="6349051E"/>
    <w:rsid w:val="73FA61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页脚 字符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字符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514</Words>
  <Characters>521</Characters>
  <Lines>4</Lines>
  <Paragraphs>1</Paragraphs>
  <TotalTime>0</TotalTime>
  <ScaleCrop>false</ScaleCrop>
  <LinksUpToDate>false</LinksUpToDate>
  <CharactersWithSpaces>573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gklr</dc:creator>
  <cp:lastModifiedBy>vertesyuan</cp:lastModifiedBy>
  <dcterms:modified xsi:type="dcterms:W3CDTF">2024-09-23T10:28:28Z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3BAFC05315F94450996A8C1B0F646ACC_13</vt:lpwstr>
  </property>
</Properties>
</file>