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63"/>
        <w:spacing w:before="163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2025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年暨南大学新闻传播学科学学位硕士研究生</w:t>
      </w:r>
    </w:p>
    <w:p>
      <w:pPr>
        <w:ind w:left="2680"/>
        <w:spacing w:before="253" w:line="222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5"/>
        </w:rPr>
        <w:t>新闻传播史论考试大纲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3495"/>
        <w:spacing w:before="9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9"/>
        </w:rPr>
        <w:t>Ⅰ.考查目标</w:t>
      </w:r>
    </w:p>
    <w:p>
      <w:pPr>
        <w:pStyle w:val="BodyText"/>
        <w:ind w:left="21" w:right="53" w:firstLine="481"/>
        <w:spacing w:before="228" w:line="355" w:lineRule="auto"/>
        <w:jc w:val="both"/>
        <w:rPr/>
      </w:pPr>
      <w:r>
        <w:rPr>
          <w:spacing w:val="-3"/>
        </w:rPr>
        <w:t>考查学生对马克思主义新闻观，新闻传播理论的基本概念、基本</w:t>
      </w:r>
      <w:r>
        <w:rPr>
          <w:spacing w:val="-4"/>
        </w:rPr>
        <w:t>原理以及中</w:t>
      </w:r>
      <w:r>
        <w:rPr/>
        <w:t xml:space="preserve"> </w:t>
      </w:r>
      <w:r>
        <w:rPr>
          <w:spacing w:val="-3"/>
        </w:rPr>
        <w:t>外新闻传播发展史上重要人物、重要媒体和重要事件的掌握程度和知识素养。要</w:t>
      </w:r>
      <w:r>
        <w:rPr>
          <w:spacing w:val="2"/>
        </w:rPr>
        <w:t xml:space="preserve"> </w:t>
      </w:r>
      <w:r>
        <w:rPr>
          <w:spacing w:val="-3"/>
        </w:rPr>
        <w:t>求考生坚持马克思主义新闻观，能系统识记新闻传播理论和中外新闻传播史的基</w:t>
      </w:r>
      <w:r>
        <w:rPr>
          <w:spacing w:val="2"/>
        </w:rPr>
        <w:t xml:space="preserve"> </w:t>
      </w:r>
      <w:r>
        <w:rPr>
          <w:spacing w:val="-3"/>
        </w:rPr>
        <w:t>本知识点，具备运用理论把握新闻传播规律、解读新闻传播实践问题、辨析新闻</w:t>
      </w:r>
      <w:r>
        <w:rPr>
          <w:spacing w:val="2"/>
        </w:rPr>
        <w:t xml:space="preserve"> </w:t>
      </w:r>
      <w:r>
        <w:rPr>
          <w:spacing w:val="-1"/>
        </w:rPr>
        <w:t>传播现象的基本能力。</w:t>
      </w:r>
    </w:p>
    <w:p>
      <w:pPr>
        <w:pStyle w:val="BodyText"/>
        <w:ind w:left="3452"/>
        <w:spacing w:before="94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2"/>
        </w:rPr>
        <w:t>Ⅱ.考查范围</w:t>
      </w:r>
    </w:p>
    <w:p>
      <w:pPr>
        <w:pStyle w:val="BodyText"/>
        <w:ind w:left="23" w:firstLine="480"/>
        <w:spacing w:before="232" w:line="351" w:lineRule="auto"/>
        <w:jc w:val="both"/>
        <w:rPr/>
      </w:pPr>
      <w:r>
        <w:rPr>
          <w:spacing w:val="-3"/>
        </w:rPr>
        <w:t>本科目主要考查本科阶段所学的马克思主义新闻观、中国新闻</w:t>
      </w:r>
      <w:r>
        <w:rPr>
          <w:spacing w:val="-4"/>
        </w:rPr>
        <w:t>传播史、外国</w:t>
      </w:r>
      <w:r>
        <w:rPr/>
        <w:t xml:space="preserve"> </w:t>
      </w:r>
      <w:r>
        <w:rPr>
          <w:spacing w:val="-1"/>
        </w:rPr>
        <w:t>新闻传播史、新闻学概论、传播学概论、网</w:t>
      </w:r>
      <w:r>
        <w:rPr>
          <w:spacing w:val="-2"/>
        </w:rPr>
        <w:t>络传播概论、舆论学、广告学概论、</w:t>
      </w:r>
      <w:r>
        <w:rPr/>
        <w:t xml:space="preserve"> </w:t>
      </w:r>
      <w:r>
        <w:rPr>
          <w:spacing w:val="-1"/>
        </w:rPr>
        <w:t>广播电视学概论、公共关系学概论等课程的基本内容。</w:t>
      </w:r>
    </w:p>
    <w:p>
      <w:pPr>
        <w:pStyle w:val="BodyText"/>
        <w:ind w:left="2699"/>
        <w:spacing w:before="94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Ⅲ.考试形式和试卷结构</w:t>
      </w:r>
    </w:p>
    <w:p>
      <w:pPr>
        <w:pStyle w:val="BodyText"/>
        <w:ind w:left="507"/>
        <w:spacing w:before="266" w:line="219" w:lineRule="auto"/>
        <w:rPr/>
      </w:pPr>
      <w:r>
        <w:rPr>
          <w:spacing w:val="-2"/>
        </w:rPr>
        <w:t>一、试卷总分数及考试时间</w:t>
      </w:r>
    </w:p>
    <w:p>
      <w:pPr>
        <w:pStyle w:val="BodyText"/>
        <w:ind w:left="507" w:right="2840" w:firstLine="477"/>
        <w:spacing w:before="154" w:line="325" w:lineRule="auto"/>
        <w:rPr/>
      </w:pPr>
      <w:r>
        <w:rPr>
          <w:spacing w:val="-5"/>
        </w:rPr>
        <w:t>本试卷满分为</w:t>
      </w:r>
      <w:r>
        <w:rPr>
          <w:spacing w:val="-18"/>
        </w:rPr>
        <w:t xml:space="preserve"> 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分，考试时间为</w:t>
      </w:r>
      <w:r>
        <w:rPr>
          <w:spacing w:val="-33"/>
        </w:rPr>
        <w:t xml:space="preserve"> </w:t>
      </w:r>
      <w:r>
        <w:rPr>
          <w:spacing w:val="-5"/>
        </w:rPr>
        <w:t>180</w:t>
      </w:r>
      <w:r>
        <w:rPr>
          <w:spacing w:val="-48"/>
        </w:rPr>
        <w:t xml:space="preserve"> </w:t>
      </w:r>
      <w:r>
        <w:rPr>
          <w:spacing w:val="-5"/>
        </w:rPr>
        <w:t>分钟</w:t>
      </w:r>
      <w:r>
        <w:rPr/>
        <w:t xml:space="preserve"> </w:t>
      </w:r>
      <w:r>
        <w:rPr>
          <w:spacing w:val="-3"/>
        </w:rPr>
        <w:t>二、答题方式</w:t>
      </w:r>
    </w:p>
    <w:p>
      <w:pPr>
        <w:pStyle w:val="BodyText"/>
        <w:ind w:left="983"/>
        <w:spacing w:before="36" w:line="220" w:lineRule="auto"/>
        <w:rPr/>
      </w:pPr>
      <w:r>
        <w:rPr>
          <w:spacing w:val="-1"/>
        </w:rPr>
        <w:t>答题方式为闭卷、笔试</w:t>
      </w:r>
    </w:p>
    <w:p>
      <w:pPr>
        <w:pStyle w:val="BodyText"/>
        <w:ind w:left="503"/>
        <w:spacing w:before="153" w:line="219" w:lineRule="auto"/>
        <w:rPr/>
      </w:pPr>
      <w:r>
        <w:rPr>
          <w:spacing w:val="-2"/>
        </w:rPr>
        <w:t>三、试卷内容结构</w:t>
      </w:r>
    </w:p>
    <w:p>
      <w:pPr>
        <w:pStyle w:val="BodyText"/>
        <w:ind w:left="984" w:right="4661"/>
        <w:spacing w:before="155" w:line="330" w:lineRule="auto"/>
        <w:jc w:val="both"/>
        <w:rPr/>
      </w:pPr>
      <w:r>
        <w:rPr>
          <w:spacing w:val="-3"/>
        </w:rPr>
        <w:t>新闻传播理论知识（30%）</w:t>
      </w:r>
      <w:r>
        <w:rPr>
          <w:spacing w:val="6"/>
        </w:rPr>
        <w:t xml:space="preserve"> </w:t>
      </w:r>
      <w:r>
        <w:rPr>
          <w:spacing w:val="-3"/>
        </w:rPr>
        <w:t>新闻传播历史知识（30%）</w:t>
      </w:r>
      <w:r>
        <w:rPr>
          <w:spacing w:val="6"/>
        </w:rPr>
        <w:t xml:space="preserve"> </w:t>
      </w:r>
      <w:r>
        <w:rPr>
          <w:spacing w:val="-1"/>
        </w:rPr>
        <w:t>史论综合应用（40%）</w:t>
      </w:r>
    </w:p>
    <w:p>
      <w:pPr>
        <w:pStyle w:val="BodyText"/>
        <w:ind w:left="526"/>
        <w:spacing w:before="32" w:line="220" w:lineRule="auto"/>
        <w:outlineLvl w:val="1"/>
        <w:rPr/>
      </w:pPr>
      <w:r>
        <w:rPr>
          <w:spacing w:val="-4"/>
        </w:rPr>
        <w:t>四、试卷题型结构</w:t>
      </w:r>
    </w:p>
    <w:p>
      <w:pPr>
        <w:pStyle w:val="BodyText"/>
        <w:ind w:left="994"/>
        <w:spacing w:before="140" w:line="219" w:lineRule="auto"/>
        <w:rPr/>
      </w:pPr>
      <w:r>
        <w:rPr>
          <w:spacing w:val="-4"/>
        </w:rPr>
        <w:t>（一）名词解释（每题</w:t>
      </w:r>
      <w:r>
        <w:rPr>
          <w:spacing w:val="-46"/>
        </w:rPr>
        <w:t xml:space="preserve"> </w:t>
      </w:r>
      <w:r>
        <w:rPr>
          <w:spacing w:val="-4"/>
        </w:rPr>
        <w:t>5</w:t>
      </w:r>
      <w:r>
        <w:rPr>
          <w:spacing w:val="-48"/>
        </w:rPr>
        <w:t xml:space="preserve"> </w:t>
      </w:r>
      <w:r>
        <w:rPr>
          <w:spacing w:val="-4"/>
        </w:rPr>
        <w:t>分，共</w:t>
      </w:r>
      <w:r>
        <w:rPr>
          <w:spacing w:val="-48"/>
        </w:rPr>
        <w:t xml:space="preserve"> </w:t>
      </w:r>
      <w:r>
        <w:rPr>
          <w:spacing w:val="-4"/>
        </w:rPr>
        <w:t>20</w:t>
      </w:r>
      <w:r>
        <w:rPr>
          <w:spacing w:val="-48"/>
        </w:rPr>
        <w:t xml:space="preserve"> </w:t>
      </w:r>
      <w:r>
        <w:rPr>
          <w:spacing w:val="-4"/>
        </w:rPr>
        <w:t>分）</w:t>
      </w:r>
    </w:p>
    <w:p>
      <w:pPr>
        <w:pStyle w:val="BodyText"/>
        <w:ind w:left="994"/>
        <w:spacing w:before="134" w:line="219" w:lineRule="auto"/>
        <w:rPr/>
      </w:pPr>
      <w:r>
        <w:rPr>
          <w:spacing w:val="-4"/>
        </w:rPr>
        <w:t>（二）简答题（选做</w:t>
      </w:r>
      <w:r>
        <w:rPr>
          <w:spacing w:val="-41"/>
        </w:rPr>
        <w:t xml:space="preserve"> </w:t>
      </w:r>
      <w:r>
        <w:rPr>
          <w:spacing w:val="-4"/>
        </w:rPr>
        <w:t>3</w:t>
      </w:r>
      <w:r>
        <w:rPr>
          <w:spacing w:val="-51"/>
        </w:rPr>
        <w:t xml:space="preserve"> </w:t>
      </w:r>
      <w:r>
        <w:rPr>
          <w:spacing w:val="-4"/>
        </w:rPr>
        <w:t>题，每题</w:t>
      </w:r>
      <w:r>
        <w:rPr>
          <w:spacing w:val="-33"/>
        </w:rPr>
        <w:t xml:space="preserve"> </w:t>
      </w:r>
      <w:r>
        <w:rPr>
          <w:spacing w:val="-4"/>
        </w:rPr>
        <w:t>10</w:t>
      </w:r>
      <w:r>
        <w:rPr>
          <w:spacing w:val="-48"/>
        </w:rPr>
        <w:t xml:space="preserve"> </w:t>
      </w:r>
      <w:r>
        <w:rPr>
          <w:spacing w:val="-4"/>
        </w:rPr>
        <w:t>分，共</w:t>
      </w:r>
      <w:r>
        <w:rPr>
          <w:spacing w:val="-46"/>
        </w:rPr>
        <w:t xml:space="preserve"> </w:t>
      </w:r>
      <w:r>
        <w:rPr>
          <w:spacing w:val="-4"/>
        </w:rPr>
        <w:t>30</w:t>
      </w:r>
      <w:r>
        <w:rPr>
          <w:spacing w:val="-47"/>
        </w:rPr>
        <w:t xml:space="preserve"> </w:t>
      </w:r>
      <w:r>
        <w:rPr>
          <w:spacing w:val="-4"/>
        </w:rPr>
        <w:t>分，多选不给分）</w:t>
      </w:r>
    </w:p>
    <w:p>
      <w:pPr>
        <w:pStyle w:val="BodyText"/>
        <w:ind w:left="994"/>
        <w:spacing w:before="136" w:line="219" w:lineRule="auto"/>
        <w:rPr/>
      </w:pPr>
      <w:r>
        <w:rPr>
          <w:spacing w:val="-4"/>
        </w:rPr>
        <w:t>（三）论述题（每题</w:t>
      </w:r>
      <w:r>
        <w:rPr>
          <w:spacing w:val="-48"/>
        </w:rPr>
        <w:t xml:space="preserve"> </w:t>
      </w:r>
      <w:r>
        <w:rPr>
          <w:spacing w:val="-4"/>
        </w:rPr>
        <w:t>25</w:t>
      </w:r>
      <w:r>
        <w:rPr>
          <w:spacing w:val="-48"/>
        </w:rPr>
        <w:t xml:space="preserve"> </w:t>
      </w:r>
      <w:r>
        <w:rPr>
          <w:spacing w:val="-4"/>
        </w:rPr>
        <w:t>分，共</w:t>
      </w:r>
      <w:r>
        <w:rPr>
          <w:spacing w:val="-46"/>
        </w:rPr>
        <w:t xml:space="preserve"> </w:t>
      </w:r>
      <w:r>
        <w:rPr>
          <w:spacing w:val="-4"/>
        </w:rPr>
        <w:t>50</w:t>
      </w:r>
      <w:r>
        <w:rPr>
          <w:spacing w:val="-48"/>
        </w:rPr>
        <w:t xml:space="preserve"> </w:t>
      </w:r>
      <w:r>
        <w:rPr>
          <w:spacing w:val="-4"/>
        </w:rPr>
        <w:t>分）</w:t>
      </w:r>
    </w:p>
    <w:p>
      <w:pPr>
        <w:pStyle w:val="BodyText"/>
        <w:ind w:left="994"/>
        <w:spacing w:before="135" w:line="219" w:lineRule="auto"/>
        <w:rPr/>
      </w:pPr>
      <w:r>
        <w:rPr>
          <w:spacing w:val="-4"/>
        </w:rPr>
        <w:t>（四）分析题（每题</w:t>
      </w:r>
      <w:r>
        <w:rPr>
          <w:spacing w:val="-48"/>
        </w:rPr>
        <w:t xml:space="preserve"> </w:t>
      </w:r>
      <w:r>
        <w:rPr>
          <w:spacing w:val="-4"/>
        </w:rPr>
        <w:t>25</w:t>
      </w:r>
      <w:r>
        <w:rPr>
          <w:spacing w:val="-48"/>
        </w:rPr>
        <w:t xml:space="preserve"> </w:t>
      </w:r>
      <w:r>
        <w:rPr>
          <w:spacing w:val="-4"/>
        </w:rPr>
        <w:t>分，共</w:t>
      </w:r>
      <w:r>
        <w:rPr>
          <w:spacing w:val="-46"/>
        </w:rPr>
        <w:t xml:space="preserve"> </w:t>
      </w:r>
      <w:r>
        <w:rPr>
          <w:spacing w:val="-4"/>
        </w:rPr>
        <w:t>50</w:t>
      </w:r>
      <w:r>
        <w:rPr>
          <w:spacing w:val="-48"/>
        </w:rPr>
        <w:t xml:space="preserve"> </w:t>
      </w:r>
      <w:r>
        <w:rPr>
          <w:spacing w:val="-4"/>
        </w:rPr>
        <w:t>分）</w:t>
      </w:r>
    </w:p>
    <w:sectPr>
      <w:pgSz w:w="11906" w:h="16839"/>
      <w:pgMar w:top="1431" w:right="174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2009年暨南大学中国语言文学各专业</dc:title>
  <dc:creator>lenovo</dc:creator>
  <dcterms:created xsi:type="dcterms:W3CDTF">2024-07-01T18:21:10Z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2024-09-23T15:33:57</vt:filetime>
  </property>
</Properties>
</file>