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E95A3">
      <w:pPr>
        <w:spacing w:line="360" w:lineRule="auto"/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cs="Times New Roman"/>
          <w:b/>
          <w:bCs/>
          <w:sz w:val="36"/>
          <w:szCs w:val="36"/>
        </w:rPr>
        <w:t>《管理学》硕士生入学复习考试大纲</w:t>
      </w:r>
    </w:p>
    <w:p w14:paraId="70BD9629">
      <w:pPr>
        <w:spacing w:line="360" w:lineRule="auto"/>
        <w:rPr>
          <w:rFonts w:hint="eastAsia" w:hAnsi="新宋体" w:eastAsia="新宋体" w:cs="Times New Roman"/>
          <w:b/>
          <w:bCs/>
        </w:rPr>
      </w:pPr>
    </w:p>
    <w:p w14:paraId="6CBF3A72">
      <w:pPr>
        <w:spacing w:line="360" w:lineRule="auto"/>
        <w:rPr>
          <w:rFonts w:eastAsia="新宋体" w:cs="Times New Roman"/>
        </w:rPr>
      </w:pPr>
      <w:r>
        <w:rPr>
          <w:rFonts w:hAnsi="新宋体" w:eastAsia="新宋体" w:cs="Times New Roman"/>
          <w:b/>
          <w:bCs/>
        </w:rPr>
        <w:t>课程内容：</w:t>
      </w:r>
      <w:r>
        <w:rPr>
          <w:rFonts w:hAnsi="新宋体" w:eastAsia="新宋体" w:cs="Times New Roman"/>
        </w:rPr>
        <w:t>管理学概述、计划、组织、领导、控制等五大部分。</w:t>
      </w:r>
    </w:p>
    <w:p w14:paraId="1F081F00">
      <w:pPr>
        <w:spacing w:line="360" w:lineRule="auto"/>
        <w:rPr>
          <w:rFonts w:hint="eastAsia" w:hAnsi="新宋体" w:eastAsia="新宋体" w:cs="Times New Roman"/>
          <w:b/>
          <w:bCs/>
          <w:sz w:val="24"/>
        </w:rPr>
      </w:pPr>
    </w:p>
    <w:p w14:paraId="1DEA3246">
      <w:pPr>
        <w:spacing w:line="360" w:lineRule="auto"/>
        <w:rPr>
          <w:rFonts w:eastAsia="新宋体" w:cs="Times New Roman"/>
          <w:b/>
          <w:bCs/>
          <w:sz w:val="24"/>
        </w:rPr>
      </w:pPr>
      <w:r>
        <w:rPr>
          <w:rFonts w:hAnsi="新宋体" w:eastAsia="新宋体" w:cs="Times New Roman"/>
          <w:b/>
          <w:bCs/>
          <w:sz w:val="24"/>
        </w:rPr>
        <w:t>第一部分：管理学概述</w:t>
      </w:r>
    </w:p>
    <w:p w14:paraId="2719D30C">
      <w:pPr>
        <w:spacing w:line="360" w:lineRule="auto"/>
        <w:rPr>
          <w:rFonts w:eastAsia="新宋体" w:cs="Times New Roman"/>
          <w:bCs/>
        </w:rPr>
      </w:pPr>
      <w:r>
        <w:rPr>
          <w:rFonts w:hAnsi="新宋体" w:eastAsia="新宋体" w:cs="Times New Roman"/>
          <w:bCs/>
        </w:rPr>
        <w:t>一、重要概念</w:t>
      </w:r>
    </w:p>
    <w:p w14:paraId="30BFAD4F">
      <w:pPr>
        <w:spacing w:line="360" w:lineRule="auto"/>
        <w:rPr>
          <w:rFonts w:eastAsia="新宋体" w:cs="Times New Roman"/>
          <w:bCs/>
        </w:rPr>
      </w:pPr>
      <w:r>
        <w:rPr>
          <w:rFonts w:hint="eastAsia" w:eastAsia="新宋体" w:cs="Times New Roman"/>
          <w:bCs/>
        </w:rPr>
        <w:t>管理、管理职能、组织文化、管理道德、社会责任</w:t>
      </w:r>
    </w:p>
    <w:p w14:paraId="00F73D0E">
      <w:pPr>
        <w:spacing w:line="360" w:lineRule="auto"/>
        <w:rPr>
          <w:rFonts w:eastAsia="新宋体" w:cs="Times New Roman"/>
          <w:bCs/>
        </w:rPr>
      </w:pPr>
      <w:r>
        <w:rPr>
          <w:rFonts w:hAnsi="新宋体" w:eastAsia="新宋体" w:cs="Times New Roman"/>
          <w:bCs/>
        </w:rPr>
        <w:t>二、基本考点</w:t>
      </w:r>
    </w:p>
    <w:p w14:paraId="30FD31CD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eastAsia="新宋体" w:cs="Times New Roman"/>
          <w:bCs/>
        </w:rPr>
        <w:t>1</w:t>
      </w:r>
      <w:r>
        <w:rPr>
          <w:rFonts w:hAnsi="新宋体" w:eastAsia="新宋体" w:cs="Times New Roman"/>
          <w:bCs/>
        </w:rPr>
        <w:t>．</w:t>
      </w:r>
      <w:r>
        <w:rPr>
          <w:rFonts w:hint="eastAsia" w:hAnsi="新宋体" w:eastAsia="新宋体" w:cs="Times New Roman"/>
          <w:bCs/>
        </w:rPr>
        <w:t>管理</w:t>
      </w:r>
      <w:r>
        <w:rPr>
          <w:rFonts w:hint="eastAsia"/>
          <w:szCs w:val="21"/>
        </w:rPr>
        <w:t>的职能</w:t>
      </w:r>
    </w:p>
    <w:p w14:paraId="4E078A98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2．管理者角色理论的主要内容</w:t>
      </w:r>
    </w:p>
    <w:p w14:paraId="0F92FAF7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3．管理者的技能要求</w:t>
      </w:r>
    </w:p>
    <w:p w14:paraId="5D7A0FB7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4．组织的特征</w:t>
      </w:r>
    </w:p>
    <w:p w14:paraId="12BABAA2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5．早期管理思想的主要内容</w:t>
      </w:r>
    </w:p>
    <w:p w14:paraId="7803999D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6．古典管理理论的主要内容及评价</w:t>
      </w:r>
    </w:p>
    <w:p w14:paraId="0168E2B7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7．霍桑试验和人际关系学说</w:t>
      </w:r>
    </w:p>
    <w:p w14:paraId="7500A9B3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8．行为管理思想的主要内容及评价</w:t>
      </w:r>
    </w:p>
    <w:p w14:paraId="49723B80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9．丛林管理思想的主要内容及评价</w:t>
      </w:r>
    </w:p>
    <w:p w14:paraId="62526DFB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10．组织文化的含义、类型与来源</w:t>
      </w:r>
    </w:p>
    <w:p w14:paraId="08E5E17A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11．管理与外部环境的关系</w:t>
      </w:r>
    </w:p>
    <w:p w14:paraId="0CE42E5E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12．有关社会责任的观点</w:t>
      </w:r>
    </w:p>
    <w:p w14:paraId="64727B32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13．影响管理道德的因素与改善</w:t>
      </w:r>
    </w:p>
    <w:p w14:paraId="563447B8">
      <w:pPr>
        <w:spacing w:line="360" w:lineRule="auto"/>
        <w:rPr>
          <w:rFonts w:hint="eastAsia" w:hAnsi="新宋体" w:eastAsia="新宋体" w:cs="Times New Roman"/>
          <w:b/>
          <w:bCs/>
          <w:sz w:val="24"/>
        </w:rPr>
      </w:pPr>
    </w:p>
    <w:p w14:paraId="49F7CFD4">
      <w:pPr>
        <w:spacing w:line="360" w:lineRule="auto"/>
        <w:rPr>
          <w:rFonts w:hint="eastAsia" w:eastAsia="新宋体" w:cs="Times New Roman"/>
          <w:bCs/>
        </w:rPr>
      </w:pPr>
      <w:r>
        <w:rPr>
          <w:rFonts w:hAnsi="新宋体" w:eastAsia="新宋体" w:cs="Times New Roman"/>
          <w:b/>
          <w:bCs/>
          <w:sz w:val="24"/>
        </w:rPr>
        <w:t>第</w:t>
      </w:r>
      <w:r>
        <w:rPr>
          <w:rFonts w:hint="eastAsia" w:hAnsi="新宋体" w:eastAsia="新宋体" w:cs="Times New Roman"/>
          <w:b/>
          <w:bCs/>
          <w:sz w:val="24"/>
        </w:rPr>
        <w:t>二</w:t>
      </w:r>
      <w:r>
        <w:rPr>
          <w:rFonts w:hAnsi="新宋体" w:eastAsia="新宋体" w:cs="Times New Roman"/>
          <w:b/>
          <w:bCs/>
          <w:sz w:val="24"/>
        </w:rPr>
        <w:t>部分：</w:t>
      </w:r>
      <w:r>
        <w:rPr>
          <w:rFonts w:hint="eastAsia" w:hAnsi="新宋体" w:eastAsia="新宋体" w:cs="Times New Roman"/>
          <w:b/>
          <w:bCs/>
          <w:sz w:val="24"/>
        </w:rPr>
        <w:t>计划</w:t>
      </w:r>
    </w:p>
    <w:p w14:paraId="1DF88A50">
      <w:pPr>
        <w:spacing w:line="360" w:lineRule="auto"/>
        <w:rPr>
          <w:rFonts w:eastAsia="新宋体" w:cs="Times New Roman"/>
          <w:bCs/>
        </w:rPr>
      </w:pPr>
      <w:r>
        <w:rPr>
          <w:rFonts w:hAnsi="新宋体" w:eastAsia="新宋体" w:cs="Times New Roman"/>
          <w:bCs/>
        </w:rPr>
        <w:t>一、重要概念</w:t>
      </w:r>
    </w:p>
    <w:p w14:paraId="4E240803">
      <w:pPr>
        <w:spacing w:line="360" w:lineRule="auto"/>
        <w:rPr>
          <w:rFonts w:eastAsia="新宋体" w:cs="Times New Roman"/>
          <w:bCs/>
        </w:rPr>
      </w:pPr>
      <w:r>
        <w:rPr>
          <w:rFonts w:hint="eastAsia" w:eastAsia="新宋体" w:cs="Times New Roman"/>
          <w:bCs/>
        </w:rPr>
        <w:t>决策、计划、目标管理、战略、战略管理</w:t>
      </w:r>
    </w:p>
    <w:p w14:paraId="02543727">
      <w:pPr>
        <w:spacing w:line="360" w:lineRule="auto"/>
        <w:rPr>
          <w:rFonts w:eastAsia="新宋体" w:cs="Times New Roman"/>
          <w:bCs/>
        </w:rPr>
      </w:pPr>
      <w:r>
        <w:rPr>
          <w:rFonts w:hAnsi="新宋体" w:eastAsia="新宋体" w:cs="Times New Roman"/>
          <w:bCs/>
        </w:rPr>
        <w:t>二、基本考点</w:t>
      </w:r>
    </w:p>
    <w:p w14:paraId="3E90D2B2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eastAsia="新宋体" w:cs="Times New Roman"/>
          <w:bCs/>
        </w:rPr>
        <w:t>1</w:t>
      </w:r>
      <w:r>
        <w:rPr>
          <w:rFonts w:hAnsi="新宋体" w:eastAsia="新宋体" w:cs="Times New Roman"/>
          <w:bCs/>
        </w:rPr>
        <w:t>．</w:t>
      </w:r>
      <w:r>
        <w:rPr>
          <w:rFonts w:hint="eastAsia" w:hAnsi="新宋体" w:eastAsia="新宋体" w:cs="Times New Roman"/>
          <w:bCs/>
        </w:rPr>
        <w:t>决策的过程</w:t>
      </w:r>
    </w:p>
    <w:p w14:paraId="7A6A867A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2．问题与决策的类型</w:t>
      </w:r>
    </w:p>
    <w:p w14:paraId="71352734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3．古典决策理论与行为决策理论的主要内容</w:t>
      </w:r>
    </w:p>
    <w:p w14:paraId="5243CB7A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4．主要决策方法</w:t>
      </w:r>
    </w:p>
    <w:p w14:paraId="0A35F174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5．计划的类型与作用</w:t>
      </w:r>
    </w:p>
    <w:p w14:paraId="19C9CBCC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6．计划的内容与有效计划的特征</w:t>
      </w:r>
    </w:p>
    <w:p w14:paraId="72F2C11E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7．编制计划的工作步骤</w:t>
      </w:r>
    </w:p>
    <w:p w14:paraId="7CC79A82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8．目标管理的步骤、基本特征</w:t>
      </w:r>
    </w:p>
    <w:p w14:paraId="10B04F7B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9．战略管理的基本内容</w:t>
      </w:r>
    </w:p>
    <w:p w14:paraId="10D25E92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10．战略制定过程</w:t>
      </w:r>
    </w:p>
    <w:p w14:paraId="23EFB95F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11．战略层次与类型</w:t>
      </w:r>
    </w:p>
    <w:p w14:paraId="6DE04FBF">
      <w:pPr>
        <w:spacing w:line="360" w:lineRule="auto"/>
        <w:rPr>
          <w:rFonts w:hint="eastAsia" w:hAnsi="新宋体" w:eastAsia="新宋体" w:cs="Times New Roman"/>
          <w:b/>
          <w:bCs/>
          <w:sz w:val="24"/>
        </w:rPr>
      </w:pPr>
    </w:p>
    <w:p w14:paraId="70D01F08">
      <w:pPr>
        <w:spacing w:line="360" w:lineRule="auto"/>
        <w:rPr>
          <w:rFonts w:hint="eastAsia" w:eastAsia="新宋体" w:cs="Times New Roman"/>
          <w:bCs/>
        </w:rPr>
      </w:pPr>
      <w:r>
        <w:rPr>
          <w:rFonts w:hAnsi="新宋体" w:eastAsia="新宋体" w:cs="Times New Roman"/>
          <w:b/>
          <w:bCs/>
          <w:sz w:val="24"/>
        </w:rPr>
        <w:t>第</w:t>
      </w:r>
      <w:r>
        <w:rPr>
          <w:rFonts w:hint="eastAsia" w:hAnsi="新宋体" w:eastAsia="新宋体" w:cs="Times New Roman"/>
          <w:b/>
          <w:bCs/>
          <w:sz w:val="24"/>
        </w:rPr>
        <w:t>三</w:t>
      </w:r>
      <w:r>
        <w:rPr>
          <w:rFonts w:hAnsi="新宋体" w:eastAsia="新宋体" w:cs="Times New Roman"/>
          <w:b/>
          <w:bCs/>
          <w:sz w:val="24"/>
        </w:rPr>
        <w:t>部分：</w:t>
      </w:r>
      <w:r>
        <w:rPr>
          <w:rFonts w:hint="eastAsia" w:hAnsi="新宋体" w:eastAsia="新宋体" w:cs="Times New Roman"/>
          <w:b/>
          <w:bCs/>
          <w:sz w:val="24"/>
        </w:rPr>
        <w:t>组织</w:t>
      </w:r>
    </w:p>
    <w:p w14:paraId="66D8D4D0">
      <w:pPr>
        <w:spacing w:line="360" w:lineRule="auto"/>
        <w:rPr>
          <w:rFonts w:eastAsia="新宋体" w:cs="Times New Roman"/>
          <w:bCs/>
        </w:rPr>
      </w:pPr>
      <w:r>
        <w:rPr>
          <w:rFonts w:hAnsi="新宋体" w:eastAsia="新宋体" w:cs="Times New Roman"/>
          <w:bCs/>
        </w:rPr>
        <w:t>一、重要概念</w:t>
      </w:r>
    </w:p>
    <w:p w14:paraId="5981CE4C">
      <w:pPr>
        <w:spacing w:line="360" w:lineRule="auto"/>
        <w:rPr>
          <w:rFonts w:eastAsia="新宋体" w:cs="Times New Roman"/>
          <w:bCs/>
        </w:rPr>
      </w:pPr>
      <w:r>
        <w:rPr>
          <w:rFonts w:hint="eastAsia" w:eastAsia="新宋体" w:cs="Times New Roman"/>
          <w:bCs/>
        </w:rPr>
        <w:t>组织、组织设计、人力资源管理、组织变革、组织创新</w:t>
      </w:r>
    </w:p>
    <w:p w14:paraId="75312390">
      <w:pPr>
        <w:spacing w:line="360" w:lineRule="auto"/>
        <w:rPr>
          <w:rFonts w:eastAsia="新宋体" w:cs="Times New Roman"/>
          <w:bCs/>
        </w:rPr>
      </w:pPr>
      <w:r>
        <w:rPr>
          <w:rFonts w:hAnsi="新宋体" w:eastAsia="新宋体" w:cs="Times New Roman"/>
          <w:bCs/>
        </w:rPr>
        <w:t>二、基本考点</w:t>
      </w:r>
    </w:p>
    <w:p w14:paraId="4C362902">
      <w:pPr>
        <w:spacing w:line="360" w:lineRule="auto"/>
        <w:rPr>
          <w:rFonts w:hAnsi="新宋体" w:eastAsia="新宋体" w:cs="Times New Roman"/>
          <w:bCs/>
        </w:rPr>
      </w:pPr>
      <w:r>
        <w:rPr>
          <w:rFonts w:hAnsi="新宋体" w:eastAsia="新宋体" w:cs="Times New Roman"/>
          <w:bCs/>
        </w:rPr>
        <w:t>1．</w:t>
      </w:r>
      <w:r>
        <w:rPr>
          <w:rFonts w:hint="eastAsia" w:hAnsi="新宋体" w:eastAsia="新宋体" w:cs="Times New Roman"/>
          <w:bCs/>
        </w:rPr>
        <w:t>组织及组织设计的含义</w:t>
      </w:r>
    </w:p>
    <w:p w14:paraId="6B6C8DFD">
      <w:pPr>
        <w:spacing w:line="360" w:lineRule="auto"/>
        <w:rPr>
          <w:rFonts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2．组织设计的程序与原则</w:t>
      </w:r>
    </w:p>
    <w:p w14:paraId="2ED60C11">
      <w:pPr>
        <w:spacing w:line="360" w:lineRule="auto"/>
        <w:rPr>
          <w:rFonts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3．组织设计的结构性维度</w:t>
      </w:r>
    </w:p>
    <w:p w14:paraId="745F4595">
      <w:pPr>
        <w:spacing w:line="360" w:lineRule="auto"/>
        <w:rPr>
          <w:rFonts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4．组织设计的关联性维度</w:t>
      </w:r>
    </w:p>
    <w:p w14:paraId="252D857E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5．组织设计的主要类型及评价</w:t>
      </w:r>
    </w:p>
    <w:p w14:paraId="70DF45A4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6．人力资源管理的概念与职能</w:t>
      </w:r>
    </w:p>
    <w:p w14:paraId="407134B1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7．人力资源规划的原则与内容</w:t>
      </w:r>
    </w:p>
    <w:p w14:paraId="6B072EBD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8．招聘的原则与渠道</w:t>
      </w:r>
    </w:p>
    <w:p w14:paraId="6D8C5245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9．选拔录用的程序与主要方法</w:t>
      </w:r>
    </w:p>
    <w:p w14:paraId="6CB2F270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10．培训的内容与主要方法</w:t>
      </w:r>
    </w:p>
    <w:p w14:paraId="19074E70">
      <w:pPr>
        <w:spacing w:line="360" w:lineRule="auto"/>
        <w:rPr>
          <w:rFonts w:hint="eastAsia"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11．开发的内容与主要方法</w:t>
      </w:r>
    </w:p>
    <w:p w14:paraId="1BA9CEB3">
      <w:pPr>
        <w:spacing w:line="360" w:lineRule="auto"/>
        <w:rPr>
          <w:rFonts w:ascii="Verdana" w:hAnsi="Verdana" w:cs="宋体"/>
          <w:b/>
          <w:bCs/>
          <w:szCs w:val="21"/>
        </w:rPr>
      </w:pPr>
      <w:r>
        <w:rPr>
          <w:rFonts w:hint="eastAsia" w:hAnsi="新宋体" w:eastAsia="新宋体" w:cs="Times New Roman"/>
          <w:bCs/>
        </w:rPr>
        <w:t>12．绩效考核的要素与主要方法</w:t>
      </w:r>
    </w:p>
    <w:p w14:paraId="51C56A4D">
      <w:pPr>
        <w:spacing w:line="360" w:lineRule="auto"/>
        <w:rPr>
          <w:rFonts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13．组织变革的动因与阻力</w:t>
      </w:r>
    </w:p>
    <w:p w14:paraId="31E7E903">
      <w:pPr>
        <w:spacing w:line="360" w:lineRule="auto"/>
        <w:rPr>
          <w:rFonts w:hAnsi="新宋体" w:eastAsia="新宋体" w:cs="Times New Roman"/>
          <w:bCs/>
        </w:rPr>
      </w:pPr>
      <w:r>
        <w:rPr>
          <w:rFonts w:hint="eastAsia" w:hAnsi="新宋体" w:eastAsia="新宋体" w:cs="Times New Roman"/>
          <w:bCs/>
        </w:rPr>
        <w:t>14．组织变革的管理</w:t>
      </w:r>
    </w:p>
    <w:p w14:paraId="7A24CEC0">
      <w:pPr>
        <w:spacing w:line="360" w:lineRule="auto"/>
        <w:rPr>
          <w:rFonts w:hint="eastAsia" w:hAnsi="新宋体" w:eastAsia="新宋体" w:cs="Times New Roman"/>
          <w:b/>
          <w:bCs/>
          <w:sz w:val="24"/>
        </w:rPr>
      </w:pPr>
    </w:p>
    <w:p w14:paraId="152E832B">
      <w:pPr>
        <w:spacing w:line="360" w:lineRule="auto"/>
        <w:rPr>
          <w:rFonts w:hint="eastAsia" w:eastAsia="新宋体" w:cs="Times New Roman"/>
          <w:bCs/>
        </w:rPr>
      </w:pPr>
      <w:r>
        <w:rPr>
          <w:rFonts w:hAnsi="新宋体" w:eastAsia="新宋体" w:cs="Times New Roman"/>
          <w:b/>
          <w:bCs/>
          <w:sz w:val="24"/>
        </w:rPr>
        <w:t>第</w:t>
      </w:r>
      <w:r>
        <w:rPr>
          <w:rFonts w:hint="eastAsia" w:hAnsi="新宋体" w:eastAsia="新宋体" w:cs="Times New Roman"/>
          <w:b/>
          <w:bCs/>
          <w:sz w:val="24"/>
        </w:rPr>
        <w:t>四</w:t>
      </w:r>
      <w:r>
        <w:rPr>
          <w:rFonts w:hAnsi="新宋体" w:eastAsia="新宋体" w:cs="Times New Roman"/>
          <w:b/>
          <w:bCs/>
          <w:sz w:val="24"/>
        </w:rPr>
        <w:t>部分：</w:t>
      </w:r>
      <w:r>
        <w:rPr>
          <w:rFonts w:hint="eastAsia" w:hAnsi="新宋体" w:eastAsia="新宋体" w:cs="Times New Roman"/>
          <w:b/>
          <w:bCs/>
          <w:sz w:val="24"/>
        </w:rPr>
        <w:t>领导</w:t>
      </w:r>
    </w:p>
    <w:p w14:paraId="18507AC2">
      <w:pPr>
        <w:spacing w:line="360" w:lineRule="auto"/>
        <w:rPr>
          <w:rFonts w:eastAsia="新宋体" w:cs="Times New Roman"/>
          <w:bCs/>
        </w:rPr>
      </w:pPr>
      <w:r>
        <w:rPr>
          <w:rFonts w:hAnsi="新宋体" w:eastAsia="新宋体" w:cs="Times New Roman"/>
          <w:bCs/>
        </w:rPr>
        <w:t>一、重要概念</w:t>
      </w:r>
    </w:p>
    <w:p w14:paraId="6E81403D">
      <w:pPr>
        <w:spacing w:line="360" w:lineRule="auto"/>
        <w:rPr>
          <w:rFonts w:eastAsia="新宋体" w:cs="Times New Roman"/>
          <w:bCs/>
        </w:rPr>
      </w:pPr>
      <w:r>
        <w:rPr>
          <w:rFonts w:hint="eastAsia" w:eastAsia="新宋体" w:cs="Times New Roman"/>
          <w:bCs/>
        </w:rPr>
        <w:t>领导、团队、菲德勒模型、情景领导理论、目标—路径模型、激励、动机、需求层次理论、X理论与Y理论、双因素理论、三类需要理论、目标设置理论、强化理论、公平理论、期望理论、沟通、组织沟通、人际沟通</w:t>
      </w:r>
    </w:p>
    <w:p w14:paraId="268AD40E">
      <w:pPr>
        <w:spacing w:line="360" w:lineRule="auto"/>
        <w:rPr>
          <w:rFonts w:eastAsia="新宋体" w:cs="Times New Roman"/>
          <w:bCs/>
        </w:rPr>
      </w:pPr>
      <w:r>
        <w:rPr>
          <w:rFonts w:hAnsi="新宋体" w:eastAsia="新宋体" w:cs="Times New Roman"/>
          <w:bCs/>
        </w:rPr>
        <w:t>二、基本考点</w:t>
      </w:r>
    </w:p>
    <w:p w14:paraId="3BA45611">
      <w:pPr>
        <w:spacing w:line="360" w:lineRule="auto"/>
        <w:rPr>
          <w:rFonts w:eastAsia="新宋体" w:cs="Times New Roman"/>
          <w:bCs/>
        </w:rPr>
      </w:pPr>
      <w:r>
        <w:rPr>
          <w:rFonts w:eastAsia="新宋体" w:cs="Times New Roman"/>
          <w:bCs/>
        </w:rPr>
        <w:t>1．领导</w:t>
      </w:r>
      <w:r>
        <w:rPr>
          <w:rFonts w:hint="eastAsia" w:eastAsia="新宋体" w:cs="Times New Roman"/>
          <w:bCs/>
        </w:rPr>
        <w:t>与</w:t>
      </w:r>
      <w:r>
        <w:rPr>
          <w:rFonts w:eastAsia="新宋体" w:cs="Times New Roman"/>
          <w:bCs/>
        </w:rPr>
        <w:t>管理的关系</w:t>
      </w:r>
    </w:p>
    <w:p w14:paraId="67C6D302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2．领导特质理论的主要内容</w:t>
      </w:r>
    </w:p>
    <w:p w14:paraId="125CEF25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3．领导行为理论的主要观点</w:t>
      </w:r>
    </w:p>
    <w:p w14:paraId="1984B075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4．领导权变理论的代表性模型</w:t>
      </w:r>
    </w:p>
    <w:p w14:paraId="7D51D7C8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5．领导理论的新发展</w:t>
      </w:r>
    </w:p>
    <w:p w14:paraId="021098BC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6．不同层次领导力开发的各种方法</w:t>
      </w:r>
    </w:p>
    <w:p w14:paraId="759B45E5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7．激励的概念与原理</w:t>
      </w:r>
    </w:p>
    <w:p w14:paraId="68EBEC85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8．关于人性的假说</w:t>
      </w:r>
    </w:p>
    <w:p w14:paraId="4E37C825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9．主要激励理论的观点及评价</w:t>
      </w:r>
    </w:p>
    <w:p w14:paraId="234AE1B3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10．将激励理论应用到管理实践中的方法</w:t>
      </w:r>
    </w:p>
    <w:p w14:paraId="1673E071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11．沟通的定义、过程和要素</w:t>
      </w:r>
    </w:p>
    <w:p w14:paraId="0A547308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12．沟通的各种分类</w:t>
      </w:r>
    </w:p>
    <w:p w14:paraId="21D8011E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13．组织沟通的形式与网络</w:t>
      </w:r>
    </w:p>
    <w:p w14:paraId="2C2083A4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14．组织沟通的障碍以及改善</w:t>
      </w:r>
    </w:p>
    <w:p w14:paraId="073EF30E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15．人际沟通的障碍以及改善</w:t>
      </w:r>
    </w:p>
    <w:p w14:paraId="445A3F10">
      <w:pPr>
        <w:spacing w:line="360" w:lineRule="auto"/>
        <w:rPr>
          <w:rFonts w:hint="eastAsia" w:hAnsi="新宋体" w:eastAsia="新宋体" w:cs="Times New Roman"/>
          <w:b/>
          <w:bCs/>
          <w:sz w:val="24"/>
        </w:rPr>
      </w:pPr>
    </w:p>
    <w:p w14:paraId="23936896">
      <w:pPr>
        <w:spacing w:line="360" w:lineRule="auto"/>
        <w:rPr>
          <w:rFonts w:hint="eastAsia" w:eastAsia="新宋体" w:cs="Times New Roman"/>
          <w:bCs/>
        </w:rPr>
      </w:pPr>
      <w:r>
        <w:rPr>
          <w:rFonts w:hAnsi="新宋体" w:eastAsia="新宋体" w:cs="Times New Roman"/>
          <w:b/>
          <w:bCs/>
          <w:sz w:val="24"/>
        </w:rPr>
        <w:t>第</w:t>
      </w:r>
      <w:r>
        <w:rPr>
          <w:rFonts w:hint="eastAsia" w:hAnsi="新宋体" w:eastAsia="新宋体" w:cs="Times New Roman"/>
          <w:b/>
          <w:bCs/>
          <w:sz w:val="24"/>
        </w:rPr>
        <w:t>五</w:t>
      </w:r>
      <w:r>
        <w:rPr>
          <w:rFonts w:hAnsi="新宋体" w:eastAsia="新宋体" w:cs="Times New Roman"/>
          <w:b/>
          <w:bCs/>
          <w:sz w:val="24"/>
        </w:rPr>
        <w:t>部分：</w:t>
      </w:r>
      <w:r>
        <w:rPr>
          <w:rFonts w:hint="eastAsia" w:hAnsi="新宋体" w:eastAsia="新宋体" w:cs="Times New Roman"/>
          <w:b/>
          <w:bCs/>
          <w:sz w:val="24"/>
        </w:rPr>
        <w:t>控制</w:t>
      </w:r>
    </w:p>
    <w:p w14:paraId="0F697A66">
      <w:pPr>
        <w:spacing w:line="360" w:lineRule="auto"/>
        <w:rPr>
          <w:rFonts w:eastAsia="新宋体" w:cs="Times New Roman"/>
          <w:bCs/>
        </w:rPr>
      </w:pPr>
      <w:r>
        <w:rPr>
          <w:rFonts w:hAnsi="新宋体" w:eastAsia="新宋体" w:cs="Times New Roman"/>
          <w:bCs/>
        </w:rPr>
        <w:t>一、重要概念</w:t>
      </w:r>
    </w:p>
    <w:p w14:paraId="65E90CA8">
      <w:pPr>
        <w:spacing w:line="360" w:lineRule="auto"/>
        <w:rPr>
          <w:rFonts w:eastAsia="新宋体" w:cs="Times New Roman"/>
          <w:bCs/>
        </w:rPr>
      </w:pPr>
      <w:r>
        <w:rPr>
          <w:rFonts w:hint="eastAsia" w:eastAsia="新宋体" w:cs="Times New Roman"/>
          <w:bCs/>
        </w:rPr>
        <w:t>控制、市场控制、官僚控制、团体控制</w:t>
      </w:r>
    </w:p>
    <w:p w14:paraId="2D2ED182">
      <w:pPr>
        <w:spacing w:line="360" w:lineRule="auto"/>
        <w:rPr>
          <w:rFonts w:eastAsia="新宋体" w:cs="Times New Roman"/>
          <w:bCs/>
        </w:rPr>
      </w:pPr>
      <w:r>
        <w:rPr>
          <w:rFonts w:hAnsi="新宋体" w:eastAsia="新宋体" w:cs="Times New Roman"/>
          <w:bCs/>
        </w:rPr>
        <w:t>二、基本考点</w:t>
      </w:r>
    </w:p>
    <w:p w14:paraId="74B20111">
      <w:pPr>
        <w:spacing w:line="360" w:lineRule="auto"/>
        <w:rPr>
          <w:rFonts w:eastAsia="新宋体" w:cs="Times New Roman"/>
          <w:bCs/>
        </w:rPr>
      </w:pPr>
      <w:r>
        <w:rPr>
          <w:rFonts w:eastAsia="新宋体" w:cs="Times New Roman"/>
          <w:bCs/>
        </w:rPr>
        <w:t>1．</w:t>
      </w:r>
      <w:r>
        <w:rPr>
          <w:rFonts w:hint="eastAsia" w:eastAsia="新宋体" w:cs="Times New Roman"/>
          <w:bCs/>
        </w:rPr>
        <w:t>控制的定义和重要性</w:t>
      </w:r>
    </w:p>
    <w:p w14:paraId="64DAFCB8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2．描述管理控制过程和关键控制点</w:t>
      </w:r>
    </w:p>
    <w:p w14:paraId="04F19034">
      <w:pPr>
        <w:spacing w:line="360" w:lineRule="auto"/>
        <w:rPr>
          <w:rFonts w:eastAsia="新宋体" w:cs="Times New Roman"/>
          <w:bCs/>
        </w:rPr>
      </w:pPr>
      <w:r>
        <w:rPr>
          <w:rFonts w:hint="eastAsia" w:eastAsia="新宋体" w:cs="Times New Roman"/>
          <w:bCs/>
        </w:rPr>
        <w:t>3．有效控制的特征</w:t>
      </w:r>
    </w:p>
    <w:p w14:paraId="2A19FB9A">
      <w:pPr>
        <w:spacing w:line="360" w:lineRule="auto"/>
        <w:rPr>
          <w:rFonts w:eastAsia="新宋体" w:cs="Times New Roman"/>
          <w:bCs/>
        </w:rPr>
      </w:pPr>
      <w:r>
        <w:rPr>
          <w:rFonts w:hint="eastAsia" w:eastAsia="新宋体" w:cs="Times New Roman"/>
          <w:bCs/>
        </w:rPr>
        <w:t>4．控制的基本类型</w:t>
      </w:r>
    </w:p>
    <w:p w14:paraId="49CFAF2C">
      <w:pPr>
        <w:spacing w:line="360" w:lineRule="auto"/>
        <w:rPr>
          <w:rFonts w:eastAsia="新宋体" w:cs="Times New Roman"/>
          <w:bCs/>
        </w:rPr>
      </w:pPr>
      <w:r>
        <w:rPr>
          <w:rFonts w:hint="eastAsia" w:eastAsia="新宋体" w:cs="Times New Roman"/>
          <w:bCs/>
        </w:rPr>
        <w:t>5．组织绩效评价的基本方式</w:t>
      </w:r>
    </w:p>
    <w:p w14:paraId="21C0D22D">
      <w:pPr>
        <w:spacing w:line="360" w:lineRule="auto"/>
        <w:rPr>
          <w:rFonts w:hint="eastAsia" w:eastAsia="新宋体" w:cs="Times New Roman"/>
          <w:bCs/>
        </w:rPr>
      </w:pPr>
      <w:r>
        <w:rPr>
          <w:rFonts w:hint="eastAsia" w:eastAsia="新宋体" w:cs="Times New Roman"/>
          <w:bCs/>
        </w:rPr>
        <w:t>6．控制的基本技术</w:t>
      </w:r>
    </w:p>
    <w:p w14:paraId="136699E9">
      <w:pPr>
        <w:spacing w:line="360" w:lineRule="auto"/>
        <w:rPr>
          <w:rFonts w:hint="eastAsia" w:eastAsia="新宋体" w:cs="Times New Roman"/>
          <w:bCs/>
        </w:rPr>
      </w:pPr>
    </w:p>
    <w:p w14:paraId="5C0524EE">
      <w:pPr>
        <w:spacing w:line="360" w:lineRule="auto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  <w:b/>
          <w:bCs/>
          <w:sz w:val="24"/>
        </w:rPr>
        <w:t>参考书</w:t>
      </w:r>
      <w:r>
        <w:rPr>
          <w:rFonts w:hint="eastAsia" w:ascii="新宋体" w:hAnsi="新宋体" w:eastAsia="新宋体"/>
        </w:rPr>
        <w:t>：</w:t>
      </w:r>
    </w:p>
    <w:p w14:paraId="2305F957">
      <w:pPr>
        <w:spacing w:line="360" w:lineRule="auto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斯蒂芬·P·罗宾斯，玛丽·库尔特 著，刘刚等译：管理学（第13版），中国人民大学出版社2017.</w:t>
      </w:r>
    </w:p>
    <w:p w14:paraId="60916ECE">
      <w:pPr>
        <w:spacing w:line="360" w:lineRule="auto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谭力文 等主编：管理学（第5版），武汉大学出版社2019.</w:t>
      </w:r>
    </w:p>
    <w:p w14:paraId="29BAFAC0">
      <w:pPr>
        <w:spacing w:line="360" w:lineRule="auto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>周三多 主编：管理学（第5版），高等教育出版社2018.</w:t>
      </w:r>
    </w:p>
    <w:p w14:paraId="2214B563">
      <w:pPr>
        <w:spacing w:line="360" w:lineRule="auto"/>
        <w:rPr>
          <w:rFonts w:hint="eastAsia" w:eastAsia="新宋体" w:cs="Times New Roman"/>
          <w:bCs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1"/>
    <w:family w:val="roman"/>
    <w:pitch w:val="default"/>
    <w:sig w:usb0="00002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10C6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42"/>
    <w:rsid w:val="0001058C"/>
    <w:rsid w:val="00014335"/>
    <w:rsid w:val="000352CC"/>
    <w:rsid w:val="000408D9"/>
    <w:rsid w:val="000647D8"/>
    <w:rsid w:val="0006510D"/>
    <w:rsid w:val="00071056"/>
    <w:rsid w:val="00081A2F"/>
    <w:rsid w:val="000922A0"/>
    <w:rsid w:val="000A1A4E"/>
    <w:rsid w:val="000C57CA"/>
    <w:rsid w:val="000D0CA3"/>
    <w:rsid w:val="001023E0"/>
    <w:rsid w:val="001110F8"/>
    <w:rsid w:val="00121A2E"/>
    <w:rsid w:val="00154592"/>
    <w:rsid w:val="00154C89"/>
    <w:rsid w:val="0015760A"/>
    <w:rsid w:val="00157F6A"/>
    <w:rsid w:val="0016532C"/>
    <w:rsid w:val="0017123E"/>
    <w:rsid w:val="00172404"/>
    <w:rsid w:val="00190987"/>
    <w:rsid w:val="00191809"/>
    <w:rsid w:val="001B03CB"/>
    <w:rsid w:val="001B488B"/>
    <w:rsid w:val="001C1F28"/>
    <w:rsid w:val="001D0B2F"/>
    <w:rsid w:val="0021567B"/>
    <w:rsid w:val="00225620"/>
    <w:rsid w:val="00255488"/>
    <w:rsid w:val="00275DA4"/>
    <w:rsid w:val="00286ED0"/>
    <w:rsid w:val="002B25FE"/>
    <w:rsid w:val="002B76DA"/>
    <w:rsid w:val="002C4188"/>
    <w:rsid w:val="002C6AD7"/>
    <w:rsid w:val="002D42C9"/>
    <w:rsid w:val="003104A5"/>
    <w:rsid w:val="00314858"/>
    <w:rsid w:val="00316687"/>
    <w:rsid w:val="00340D54"/>
    <w:rsid w:val="00352C5E"/>
    <w:rsid w:val="00381F4B"/>
    <w:rsid w:val="003A1436"/>
    <w:rsid w:val="003A319C"/>
    <w:rsid w:val="003B5568"/>
    <w:rsid w:val="003E44DE"/>
    <w:rsid w:val="004053CF"/>
    <w:rsid w:val="00424542"/>
    <w:rsid w:val="00430B60"/>
    <w:rsid w:val="00442BE6"/>
    <w:rsid w:val="0044445A"/>
    <w:rsid w:val="00446640"/>
    <w:rsid w:val="00462C5E"/>
    <w:rsid w:val="004C4A90"/>
    <w:rsid w:val="004D2DF5"/>
    <w:rsid w:val="00512125"/>
    <w:rsid w:val="005241AF"/>
    <w:rsid w:val="00524E5B"/>
    <w:rsid w:val="00533C9A"/>
    <w:rsid w:val="00554919"/>
    <w:rsid w:val="0056403B"/>
    <w:rsid w:val="00566A41"/>
    <w:rsid w:val="00597A27"/>
    <w:rsid w:val="00666517"/>
    <w:rsid w:val="006B1F2B"/>
    <w:rsid w:val="006E166F"/>
    <w:rsid w:val="006E1DA4"/>
    <w:rsid w:val="006E413F"/>
    <w:rsid w:val="006F659D"/>
    <w:rsid w:val="00714655"/>
    <w:rsid w:val="00723347"/>
    <w:rsid w:val="00725012"/>
    <w:rsid w:val="007349EC"/>
    <w:rsid w:val="00742B52"/>
    <w:rsid w:val="007525CF"/>
    <w:rsid w:val="00754252"/>
    <w:rsid w:val="007576D8"/>
    <w:rsid w:val="00781558"/>
    <w:rsid w:val="00786234"/>
    <w:rsid w:val="00792472"/>
    <w:rsid w:val="007C3383"/>
    <w:rsid w:val="007D5F81"/>
    <w:rsid w:val="007E7718"/>
    <w:rsid w:val="00805EBD"/>
    <w:rsid w:val="00806893"/>
    <w:rsid w:val="00820248"/>
    <w:rsid w:val="00825CE0"/>
    <w:rsid w:val="008410A5"/>
    <w:rsid w:val="00851B32"/>
    <w:rsid w:val="00881B56"/>
    <w:rsid w:val="008C1740"/>
    <w:rsid w:val="008D799D"/>
    <w:rsid w:val="00926F84"/>
    <w:rsid w:val="0092778B"/>
    <w:rsid w:val="00930482"/>
    <w:rsid w:val="009356FA"/>
    <w:rsid w:val="009869CC"/>
    <w:rsid w:val="009C22F1"/>
    <w:rsid w:val="009E6BB0"/>
    <w:rsid w:val="00A11077"/>
    <w:rsid w:val="00A26F13"/>
    <w:rsid w:val="00A43DE2"/>
    <w:rsid w:val="00A71400"/>
    <w:rsid w:val="00A77C4F"/>
    <w:rsid w:val="00A8083A"/>
    <w:rsid w:val="00A97D86"/>
    <w:rsid w:val="00AD0A15"/>
    <w:rsid w:val="00AE6064"/>
    <w:rsid w:val="00AF6C7E"/>
    <w:rsid w:val="00B35317"/>
    <w:rsid w:val="00B3684E"/>
    <w:rsid w:val="00B94559"/>
    <w:rsid w:val="00BC4840"/>
    <w:rsid w:val="00BE0DCC"/>
    <w:rsid w:val="00BF03DA"/>
    <w:rsid w:val="00BF3F61"/>
    <w:rsid w:val="00BF5603"/>
    <w:rsid w:val="00BF7E06"/>
    <w:rsid w:val="00C0312F"/>
    <w:rsid w:val="00C05184"/>
    <w:rsid w:val="00C0520A"/>
    <w:rsid w:val="00C07253"/>
    <w:rsid w:val="00C60831"/>
    <w:rsid w:val="00C64064"/>
    <w:rsid w:val="00C75A99"/>
    <w:rsid w:val="00CA1442"/>
    <w:rsid w:val="00CB089B"/>
    <w:rsid w:val="00CE010C"/>
    <w:rsid w:val="00CE097D"/>
    <w:rsid w:val="00D44130"/>
    <w:rsid w:val="00D4453B"/>
    <w:rsid w:val="00D45320"/>
    <w:rsid w:val="00D67DB6"/>
    <w:rsid w:val="00D840AE"/>
    <w:rsid w:val="00D87E86"/>
    <w:rsid w:val="00DA5383"/>
    <w:rsid w:val="00DC70D4"/>
    <w:rsid w:val="00DD4C39"/>
    <w:rsid w:val="00DD60BB"/>
    <w:rsid w:val="00DE39D1"/>
    <w:rsid w:val="00DE709B"/>
    <w:rsid w:val="00E0162D"/>
    <w:rsid w:val="00E2194B"/>
    <w:rsid w:val="00E2662E"/>
    <w:rsid w:val="00E3027C"/>
    <w:rsid w:val="00E308A6"/>
    <w:rsid w:val="00EA38AB"/>
    <w:rsid w:val="00EE4626"/>
    <w:rsid w:val="00F41D96"/>
    <w:rsid w:val="00F426E5"/>
    <w:rsid w:val="00F46542"/>
    <w:rsid w:val="00FA4223"/>
    <w:rsid w:val="00FB476F"/>
    <w:rsid w:val="00FF7CAB"/>
    <w:rsid w:val="4F557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angal"/>
      <w:kern w:val="2"/>
      <w:sz w:val="21"/>
      <w:szCs w:val="24"/>
      <w:lang w:val="en-US" w:eastAsia="zh-CN" w:bidi="hi-I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Indent"/>
    <w:basedOn w:val="1"/>
    <w:uiPriority w:val="0"/>
    <w:pPr>
      <w:tabs>
        <w:tab w:val="right" w:leader="dot" w:pos="7350"/>
      </w:tabs>
      <w:adjustRightInd w:val="0"/>
      <w:snapToGrid w:val="0"/>
      <w:spacing w:line="380" w:lineRule="exact"/>
      <w:ind w:firstLine="480" w:firstLineChars="200"/>
      <w:jc w:val="center"/>
    </w:pPr>
    <w:rPr>
      <w:rFonts w:ascii="宋体" w:hAnsi="宋体" w:cs="Times New Roman"/>
      <w:b/>
      <w:bCs/>
      <w:snapToGrid w:val="0"/>
      <w:kern w:val="0"/>
      <w:sz w:val="24"/>
      <w:lang w:val="fr-FR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</Words>
  <Characters>1065</Characters>
  <Lines>8</Lines>
  <Paragraphs>2</Paragraphs>
  <TotalTime>0</TotalTime>
  <ScaleCrop>false</ScaleCrop>
  <LinksUpToDate>false</LinksUpToDate>
  <CharactersWithSpaces>1249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2019-05-13T02:45:00Z</dcterms:created>
  <dc:creator>Administrator</dc:creator>
  <cp:lastModifiedBy>vertesyuan</cp:lastModifiedBy>
  <dcterms:modified xsi:type="dcterms:W3CDTF">2024-09-23T14:48:47Z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5FA1706A63AB4AF094F59AEA1570B03D_13</vt:lpwstr>
  </property>
</Properties>
</file>