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7BDB">
      <w:pPr>
        <w:pStyle w:val="9"/>
        <w:spacing w:line="360" w:lineRule="auto"/>
        <w:ind w:firstLine="482"/>
        <w:jc w:val="center"/>
        <w:rPr>
          <w:rFonts w:hint="eastAsia" w:ascii="宋体" w:hAnsi="宋体"/>
          <w:b/>
          <w:sz w:val="24"/>
        </w:rPr>
      </w:pPr>
      <w:bookmarkStart w:id="1" w:name="_GoBack"/>
      <w:bookmarkEnd w:id="1"/>
      <w:r>
        <w:rPr>
          <w:rFonts w:hint="eastAsia" w:ascii="宋体" w:hAnsi="宋体"/>
          <w:b/>
          <w:sz w:val="24"/>
        </w:rPr>
        <w:t>同等学力加试《文学基础》考试大纲</w:t>
      </w:r>
    </w:p>
    <w:p w14:paraId="4542DF2C">
      <w:pPr>
        <w:pStyle w:val="9"/>
        <w:spacing w:line="360" w:lineRule="auto"/>
        <w:ind w:firstLine="480"/>
        <w:rPr>
          <w:rFonts w:hint="eastAsia" w:ascii="宋体" w:hAnsi="宋体"/>
          <w:sz w:val="24"/>
        </w:rPr>
      </w:pPr>
    </w:p>
    <w:p w14:paraId="10506AC1">
      <w:pPr>
        <w:pStyle w:val="9"/>
        <w:spacing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一、考查目标</w:t>
      </w:r>
    </w:p>
    <w:p w14:paraId="521952A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内容包括中国古代文学、中国现当代文学、外国文学、民间文学、文学理论等基础课程的内容，考试要求为系统地掌握相关学科的基本知识、基础理论和基本方法，并能运用相关理论和方法分析、解决实际问题。</w:t>
      </w:r>
    </w:p>
    <w:p w14:paraId="4AC665CE">
      <w:pPr>
        <w:pStyle w:val="9"/>
        <w:spacing w:line="360" w:lineRule="auto"/>
        <w:ind w:firstLine="480"/>
        <w:rPr>
          <w:rFonts w:hint="eastAsia" w:ascii="宋体" w:hAnsi="宋体"/>
          <w:sz w:val="24"/>
        </w:rPr>
      </w:pPr>
    </w:p>
    <w:p w14:paraId="1A0D7690">
      <w:pPr>
        <w:pStyle w:val="9"/>
        <w:spacing w:line="360" w:lineRule="auto"/>
        <w:ind w:firstLine="48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0E28DB23"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（一）答题方式</w:t>
      </w:r>
    </w:p>
    <w:p w14:paraId="2082C057"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551F1864"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（二）试卷题型包括但不限于：</w:t>
      </w:r>
    </w:p>
    <w:p w14:paraId="3EED2B4D"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1、简答题。</w:t>
      </w:r>
    </w:p>
    <w:p w14:paraId="3A5FC035">
      <w:pPr>
        <w:pStyle w:val="9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2、分析论述题。</w:t>
      </w:r>
    </w:p>
    <w:p w14:paraId="7FAA4F0C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324879FE">
      <w:pPr>
        <w:pStyle w:val="9"/>
        <w:spacing w:line="360" w:lineRule="auto"/>
        <w:ind w:firstLine="48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三、考查内容</w:t>
      </w:r>
    </w:p>
    <w:p w14:paraId="72DCF2AC"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</w:p>
    <w:p w14:paraId="2D08E8B5"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中国古代文学</w:t>
      </w:r>
    </w:p>
    <w:p w14:paraId="4094312B">
      <w:pPr>
        <w:pStyle w:val="13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考查目标</w:t>
      </w:r>
      <w:r>
        <w:rPr>
          <w:rFonts w:hint="eastAsia" w:ascii="宋体" w:hAnsi="宋体"/>
          <w:b/>
          <w:sz w:val="24"/>
          <w:szCs w:val="24"/>
        </w:rPr>
        <w:t>：</w:t>
      </w:r>
    </w:p>
    <w:p w14:paraId="08D278E8">
      <w:pPr>
        <w:pStyle w:val="13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1、系统掌握中国</w:t>
      </w:r>
      <w:r>
        <w:rPr>
          <w:rFonts w:hint="eastAsia" w:ascii="宋体" w:hAnsi="宋体"/>
          <w:sz w:val="24"/>
          <w:szCs w:val="24"/>
        </w:rPr>
        <w:t>文学</w:t>
      </w:r>
      <w:r>
        <w:rPr>
          <w:rFonts w:ascii="宋体" w:hAnsi="宋体"/>
          <w:sz w:val="24"/>
          <w:szCs w:val="24"/>
        </w:rPr>
        <w:t>史的基本知识，把握</w:t>
      </w:r>
      <w:r>
        <w:rPr>
          <w:rFonts w:hint="eastAsia" w:ascii="宋体" w:hAnsi="宋体"/>
          <w:sz w:val="24"/>
          <w:szCs w:val="24"/>
        </w:rPr>
        <w:t>各阶段文学的流变，重要作家及其作品</w:t>
      </w:r>
      <w:r>
        <w:rPr>
          <w:rFonts w:ascii="宋体" w:hAnsi="宋体"/>
          <w:sz w:val="24"/>
          <w:szCs w:val="24"/>
        </w:rPr>
        <w:t>。</w:t>
      </w:r>
    </w:p>
    <w:p w14:paraId="48706CBB">
      <w:pPr>
        <w:pStyle w:val="13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2、能够运用</w:t>
      </w:r>
      <w:r>
        <w:rPr>
          <w:rFonts w:hint="eastAsia" w:ascii="宋体" w:hAnsi="宋体"/>
          <w:sz w:val="24"/>
          <w:szCs w:val="24"/>
        </w:rPr>
        <w:t>文学</w:t>
      </w:r>
      <w:r>
        <w:rPr>
          <w:rFonts w:ascii="宋体" w:hAnsi="宋体"/>
          <w:sz w:val="24"/>
          <w:szCs w:val="24"/>
        </w:rPr>
        <w:t>史学的基本原理分析、评价中国历史上的</w:t>
      </w:r>
      <w:r>
        <w:rPr>
          <w:rFonts w:hint="eastAsia" w:ascii="宋体" w:hAnsi="宋体"/>
          <w:sz w:val="24"/>
          <w:szCs w:val="24"/>
        </w:rPr>
        <w:t>文学</w:t>
      </w:r>
      <w:r>
        <w:rPr>
          <w:rFonts w:ascii="宋体" w:hAnsi="宋体"/>
          <w:sz w:val="24"/>
          <w:szCs w:val="24"/>
        </w:rPr>
        <w:t>现象，</w:t>
      </w:r>
      <w:r>
        <w:rPr>
          <w:rFonts w:hint="eastAsia" w:ascii="宋体" w:hAnsi="宋体"/>
          <w:sz w:val="24"/>
          <w:szCs w:val="24"/>
        </w:rPr>
        <w:t>欣赏解析文学作品。</w:t>
      </w:r>
    </w:p>
    <w:p w14:paraId="7CD8D632">
      <w:pPr>
        <w:pStyle w:val="13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 w14:paraId="655B113F">
      <w:pPr>
        <w:pStyle w:val="13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考查范围：</w:t>
      </w:r>
    </w:p>
    <w:p w14:paraId="1FACE6BA">
      <w:pPr>
        <w:pStyle w:val="13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一、先秦文学</w:t>
      </w:r>
    </w:p>
    <w:p w14:paraId="622DF265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（一）《诗经》</w:t>
      </w:r>
    </w:p>
    <w:p w14:paraId="37A85C7A">
      <w:pPr>
        <w:pStyle w:val="12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风、雅、颂；赋、比、兴。</w:t>
      </w:r>
    </w:p>
    <w:p w14:paraId="6A216364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</w:t>
      </w:r>
      <w:r>
        <w:rPr>
          <w:rFonts w:hint="eastAsia" w:ascii="宋体" w:hAnsi="宋体"/>
          <w:sz w:val="24"/>
          <w:szCs w:val="24"/>
        </w:rPr>
        <w:t>《楚辞》</w:t>
      </w:r>
    </w:p>
    <w:p w14:paraId="230D3F61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《离骚》</w:t>
      </w:r>
      <w:r>
        <w:rPr>
          <w:rFonts w:hint="eastAsia" w:ascii="宋体" w:hAnsi="宋体"/>
          <w:sz w:val="24"/>
          <w:szCs w:val="24"/>
        </w:rPr>
        <w:t>：解题、思想内容、香草美人等艺术手法、形式和语言；屈原的</w:t>
      </w:r>
      <w:r>
        <w:rPr>
          <w:rFonts w:hint="eastAsia" w:ascii="宋体" w:hAnsi="宋体"/>
          <w:bCs/>
          <w:sz w:val="24"/>
          <w:szCs w:val="24"/>
        </w:rPr>
        <w:t>影响</w:t>
      </w:r>
      <w:r>
        <w:rPr>
          <w:rFonts w:hint="eastAsia" w:ascii="宋体" w:hAnsi="宋体"/>
          <w:sz w:val="24"/>
          <w:szCs w:val="24"/>
        </w:rPr>
        <w:t>。</w:t>
      </w:r>
    </w:p>
    <w:p w14:paraId="525875E5">
      <w:pPr>
        <w:pStyle w:val="13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二、秦汉文学</w:t>
      </w:r>
    </w:p>
    <w:p w14:paraId="4A31D2DF">
      <w:pPr>
        <w:pStyle w:val="13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bCs/>
          <w:sz w:val="24"/>
          <w:szCs w:val="24"/>
        </w:rPr>
        <w:t>汉赋</w:t>
      </w:r>
    </w:p>
    <w:p w14:paraId="44E5F7DC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汉赋的形成；骚体赋、诗体赋、散体赋；贾谊、枚乘、司马相如、东方朔、王褒、扬雄、班固、张衡、赵壹、蔡邕等人的辞赋。</w:t>
      </w:r>
    </w:p>
    <w:p w14:paraId="1123FAEE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（二）《史记》和《汉书》</w:t>
      </w:r>
    </w:p>
    <w:p w14:paraId="4FA1D39B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《史记》：</w:t>
      </w:r>
      <w:r>
        <w:rPr>
          <w:rFonts w:hint="eastAsia" w:ascii="宋体" w:hAnsi="宋体"/>
          <w:sz w:val="24"/>
          <w:szCs w:val="24"/>
        </w:rPr>
        <w:t>写作目的、体例、人物形象的塑造、叙事艺术、语言风格、对散文、小说、戏剧的影响。《汉书》：叙事风格和语言特点。</w:t>
      </w:r>
    </w:p>
    <w:p w14:paraId="63FFD927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（三）汉乐府和文人五言诗</w:t>
      </w:r>
    </w:p>
    <w:p w14:paraId="7EE9FBBD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乐府的兴衰、分类、现实精神、叙事特点；五言诗的起源和发展；苏李诗；《古诗十九首》。</w:t>
      </w:r>
    </w:p>
    <w:p w14:paraId="085F1561">
      <w:pPr>
        <w:pStyle w:val="13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三、魏晋南北朝文学</w:t>
      </w:r>
    </w:p>
    <w:p w14:paraId="29AD263E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（一）建安、正始和两晋文学</w:t>
      </w:r>
    </w:p>
    <w:p w14:paraId="43C9C5ED">
      <w:pPr>
        <w:widowControl/>
        <w:spacing w:line="360" w:lineRule="auto"/>
        <w:ind w:firstLine="480" w:firstLineChars="200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建安文学的总体特点</w:t>
      </w:r>
      <w:r>
        <w:rPr>
          <w:rFonts w:hint="eastAsia" w:ascii="宋体" w:hAnsi="宋体"/>
          <w:bCs/>
          <w:kern w:val="0"/>
          <w:sz w:val="24"/>
        </w:rPr>
        <w:t>；</w:t>
      </w:r>
      <w:r>
        <w:rPr>
          <w:rFonts w:hint="eastAsia" w:ascii="宋体" w:hAnsi="宋体"/>
          <w:kern w:val="0"/>
          <w:sz w:val="24"/>
        </w:rPr>
        <w:t>正始文学的总体特点；</w:t>
      </w:r>
      <w:r>
        <w:rPr>
          <w:rFonts w:hint="eastAsia" w:ascii="宋体" w:hAnsi="宋体"/>
          <w:bCs/>
          <w:kern w:val="0"/>
          <w:sz w:val="24"/>
        </w:rPr>
        <w:t>两晋文学的特点。</w:t>
      </w:r>
    </w:p>
    <w:p w14:paraId="24508090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Cs/>
          <w:sz w:val="24"/>
          <w:szCs w:val="24"/>
        </w:rPr>
        <w:t>陶渊明</w:t>
      </w:r>
    </w:p>
    <w:p w14:paraId="3E79D61B">
      <w:pPr>
        <w:widowControl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田园诗；散文和辞赋；平淡自然的艺术风格；“金刚怒目”的一面；陶渊明的影响。</w:t>
      </w:r>
    </w:p>
    <w:p w14:paraId="780C129F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（三）南北朝诗歌</w:t>
      </w:r>
    </w:p>
    <w:p w14:paraId="78E2DC2F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谢灵运的山水诗；鲍照的诗；七言诗的发展历史。</w:t>
      </w:r>
    </w:p>
    <w:p w14:paraId="6F201175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（四）魏晋南北朝的小说</w:t>
      </w:r>
    </w:p>
    <w:p w14:paraId="2DC8E376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《搜神记》等志怪小说；《世说新语》等志人小说。</w:t>
      </w:r>
    </w:p>
    <w:p w14:paraId="5171C62B">
      <w:pPr>
        <w:pStyle w:val="13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四、隋唐五代文学</w:t>
      </w:r>
    </w:p>
    <w:p w14:paraId="51E8DE55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（一）隋和初唐诗歌</w:t>
      </w:r>
    </w:p>
    <w:p w14:paraId="0F256D5D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初唐四杰；陈子昂；张若虚和刘希夷。</w:t>
      </w:r>
    </w:p>
    <w:p w14:paraId="7D3C23BE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Cs/>
          <w:sz w:val="24"/>
          <w:szCs w:val="24"/>
        </w:rPr>
        <w:t>盛唐山水田园诗派和边塞诗派</w:t>
      </w:r>
    </w:p>
    <w:p w14:paraId="1F08CC65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孟浩然的山水田园诗； 王维“诗中有画”的特点；王维诗与禅。</w:t>
      </w:r>
      <w:r>
        <w:rPr>
          <w:rFonts w:hint="eastAsia" w:ascii="宋体" w:hAnsi="宋体"/>
          <w:bCs/>
          <w:sz w:val="24"/>
          <w:szCs w:val="24"/>
        </w:rPr>
        <w:t>高适、</w:t>
      </w:r>
      <w:r>
        <w:rPr>
          <w:rFonts w:hint="eastAsia" w:ascii="宋体" w:hAnsi="宋体"/>
          <w:sz w:val="24"/>
          <w:szCs w:val="24"/>
        </w:rPr>
        <w:t>岑参的边塞诗。</w:t>
      </w:r>
    </w:p>
    <w:p w14:paraId="7CC780A5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（三）李白和杜甫的诗歌</w:t>
      </w:r>
    </w:p>
    <w:p w14:paraId="177C395E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李白：英雄主义；批判意识；人生之恋；自然之爱；人情之美；强烈的主观色彩；丰富的想象；清新俊逸与雄奇浪漫；乐府歌行和绝句。杜甫：忧国忧民；感时伤事；自然与友情；诗史；律诗和古体诗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沉郁顿挫和萧散自然</w:t>
      </w:r>
      <w:r>
        <w:rPr>
          <w:rFonts w:hint="eastAsia" w:ascii="宋体" w:hAnsi="宋体"/>
          <w:bCs/>
          <w:sz w:val="24"/>
          <w:szCs w:val="24"/>
        </w:rPr>
        <w:t>。地位和影响。</w:t>
      </w:r>
    </w:p>
    <w:p w14:paraId="0A009929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（四）中、晚唐诗歌</w:t>
      </w:r>
    </w:p>
    <w:p w14:paraId="4D89D09D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韩愈、孟郊、贾岛的诗歌</w:t>
      </w:r>
      <w:r>
        <w:rPr>
          <w:rFonts w:hint="eastAsia" w:ascii="宋体" w:hAnsi="宋体"/>
          <w:bCs/>
          <w:sz w:val="24"/>
          <w:szCs w:val="24"/>
        </w:rPr>
        <w:t>；刘禹锡和柳宗元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bCs/>
          <w:sz w:val="24"/>
          <w:szCs w:val="24"/>
        </w:rPr>
        <w:t>李贺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bCs/>
          <w:sz w:val="24"/>
          <w:szCs w:val="24"/>
        </w:rPr>
        <w:t>白居易和新乐府：</w:t>
      </w:r>
      <w:r>
        <w:rPr>
          <w:rFonts w:hint="eastAsia" w:ascii="宋体" w:hAnsi="宋体"/>
          <w:sz w:val="24"/>
          <w:szCs w:val="24"/>
        </w:rPr>
        <w:t>白居易的诗歌理论及讽谕诗；白居易的感伤诗和闲适诗</w:t>
      </w:r>
      <w:r>
        <w:rPr>
          <w:rFonts w:hint="eastAsia" w:ascii="宋体" w:hAnsi="宋体"/>
          <w:bCs/>
          <w:sz w:val="24"/>
          <w:szCs w:val="24"/>
        </w:rPr>
        <w:t>；李商隐：</w:t>
      </w:r>
      <w:r>
        <w:rPr>
          <w:rFonts w:hint="eastAsia" w:ascii="宋体" w:hAnsi="宋体"/>
          <w:sz w:val="24"/>
          <w:szCs w:val="24"/>
        </w:rPr>
        <w:t>爱情、怀古伤今：多义的诗旨与绮丽的诗风。</w:t>
      </w:r>
    </w:p>
    <w:p w14:paraId="7BBD28F2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</w:t>
      </w:r>
      <w:r>
        <w:rPr>
          <w:rFonts w:hint="eastAsia" w:ascii="宋体" w:hAnsi="宋体"/>
          <w:bCs/>
          <w:sz w:val="24"/>
          <w:szCs w:val="24"/>
        </w:rPr>
        <w:t>唐代散文</w:t>
      </w:r>
    </w:p>
    <w:p w14:paraId="12A6A9D0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古文运动兴起的原因；韩、柳的古文理论；唐代古文运动的发展过程；韩愈的论说文、杂文，阳刚之美。</w:t>
      </w:r>
      <w:r>
        <w:rPr>
          <w:rFonts w:hint="eastAsia" w:ascii="宋体" w:hAnsi="宋体"/>
          <w:bCs/>
          <w:sz w:val="24"/>
          <w:szCs w:val="24"/>
        </w:rPr>
        <w:t>柳宗元的</w:t>
      </w:r>
      <w:r>
        <w:rPr>
          <w:rFonts w:hint="eastAsia" w:ascii="宋体" w:hAnsi="宋体"/>
          <w:sz w:val="24"/>
          <w:szCs w:val="24"/>
        </w:rPr>
        <w:t>杂文、山水</w:t>
      </w:r>
      <w:r>
        <w:rPr>
          <w:rFonts w:hint="eastAsia" w:ascii="宋体" w:hAnsi="宋体"/>
          <w:bCs/>
          <w:sz w:val="24"/>
          <w:szCs w:val="24"/>
        </w:rPr>
        <w:t>散文</w:t>
      </w:r>
      <w:r>
        <w:rPr>
          <w:rFonts w:hint="eastAsia" w:ascii="宋体" w:hAnsi="宋体"/>
          <w:sz w:val="24"/>
          <w:szCs w:val="24"/>
        </w:rPr>
        <w:t>，阴柔之美。</w:t>
      </w:r>
    </w:p>
    <w:p w14:paraId="0EF83A83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</w:t>
      </w:r>
      <w:r>
        <w:rPr>
          <w:rFonts w:hint="eastAsia" w:ascii="宋体" w:hAnsi="宋体"/>
          <w:bCs/>
          <w:sz w:val="24"/>
          <w:szCs w:val="24"/>
        </w:rPr>
        <w:t>唐代传奇、变文和词</w:t>
      </w:r>
    </w:p>
    <w:p w14:paraId="5C6F69E1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传奇。</w:t>
      </w:r>
      <w:r>
        <w:rPr>
          <w:rFonts w:hint="eastAsia" w:ascii="宋体" w:hAnsi="宋体"/>
          <w:bCs/>
          <w:sz w:val="24"/>
          <w:szCs w:val="24"/>
        </w:rPr>
        <w:t>词的产生和发展：</w:t>
      </w:r>
      <w:r>
        <w:rPr>
          <w:rFonts w:hint="eastAsia" w:ascii="宋体" w:hAnsi="宋体"/>
          <w:sz w:val="24"/>
          <w:szCs w:val="24"/>
        </w:rPr>
        <w:t>燕乐；从民间词到文人词</w:t>
      </w:r>
      <w:r>
        <w:rPr>
          <w:rFonts w:hint="eastAsia" w:ascii="宋体" w:hAnsi="宋体"/>
          <w:bCs/>
          <w:sz w:val="24"/>
          <w:szCs w:val="24"/>
        </w:rPr>
        <w:t>。花间词：</w:t>
      </w:r>
      <w:r>
        <w:rPr>
          <w:rFonts w:hint="eastAsia" w:ascii="宋体" w:hAnsi="宋体"/>
          <w:sz w:val="24"/>
          <w:szCs w:val="24"/>
        </w:rPr>
        <w:t>温庭筠、韦庄。</w:t>
      </w:r>
      <w:r>
        <w:rPr>
          <w:rFonts w:hint="eastAsia" w:ascii="宋体" w:hAnsi="宋体"/>
          <w:bCs/>
          <w:sz w:val="24"/>
          <w:szCs w:val="24"/>
        </w:rPr>
        <w:t>南唐词：</w:t>
      </w:r>
      <w:r>
        <w:rPr>
          <w:rFonts w:hint="eastAsia" w:ascii="宋体" w:hAnsi="宋体"/>
          <w:sz w:val="24"/>
          <w:szCs w:val="24"/>
        </w:rPr>
        <w:t>冯延已、李煜。</w:t>
      </w:r>
    </w:p>
    <w:p w14:paraId="6459D23F">
      <w:pPr>
        <w:pStyle w:val="13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五、宋辽金文学</w:t>
      </w:r>
    </w:p>
    <w:p w14:paraId="670DF737">
      <w:pPr>
        <w:pStyle w:val="12"/>
        <w:spacing w:line="360" w:lineRule="auto"/>
        <w:ind w:firstLine="480" w:firstLineChars="2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（一）北宋词</w:t>
      </w:r>
    </w:p>
    <w:p w14:paraId="44BC6964">
      <w:pPr>
        <w:pStyle w:val="12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晏殊、欧阳修；范仲淹；柳永；秦观和贺铸；</w:t>
      </w:r>
      <w:r>
        <w:rPr>
          <w:rFonts w:hint="eastAsia" w:ascii="宋体" w:hAnsi="宋体"/>
          <w:bCs/>
        </w:rPr>
        <w:t>周邦彦。</w:t>
      </w:r>
    </w:p>
    <w:p w14:paraId="73F0C851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Cs/>
          <w:sz w:val="24"/>
          <w:szCs w:val="24"/>
        </w:rPr>
        <w:t>南宋词</w:t>
      </w:r>
    </w:p>
    <w:p w14:paraId="1FB9882B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李清照和“易安体”；</w:t>
      </w:r>
      <w:r>
        <w:rPr>
          <w:rFonts w:hint="eastAsia" w:ascii="宋体" w:hAnsi="宋体"/>
          <w:bCs/>
          <w:sz w:val="24"/>
          <w:szCs w:val="24"/>
        </w:rPr>
        <w:t>辛弃疾</w:t>
      </w:r>
      <w:r>
        <w:rPr>
          <w:rFonts w:hint="eastAsia" w:ascii="宋体" w:hAnsi="宋体"/>
          <w:sz w:val="24"/>
          <w:szCs w:val="24"/>
        </w:rPr>
        <w:t>词的思想内容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风格</w:t>
      </w:r>
      <w:r>
        <w:rPr>
          <w:rFonts w:hint="eastAsia" w:ascii="宋体" w:hAnsi="宋体"/>
          <w:bCs/>
          <w:sz w:val="24"/>
          <w:szCs w:val="24"/>
        </w:rPr>
        <w:t>和</w:t>
      </w:r>
      <w:r>
        <w:rPr>
          <w:rFonts w:hint="eastAsia" w:ascii="宋体" w:hAnsi="宋体"/>
          <w:sz w:val="24"/>
          <w:szCs w:val="24"/>
        </w:rPr>
        <w:t>影响</w:t>
      </w:r>
      <w:r>
        <w:rPr>
          <w:rFonts w:hint="eastAsia" w:ascii="宋体" w:hAnsi="宋体"/>
          <w:bCs/>
          <w:sz w:val="24"/>
          <w:szCs w:val="24"/>
        </w:rPr>
        <w:t>。姜夔、吴文英、王沂孙</w:t>
      </w:r>
      <w:r>
        <w:rPr>
          <w:rFonts w:hint="eastAsia" w:ascii="宋体" w:hAnsi="宋体"/>
          <w:sz w:val="24"/>
          <w:szCs w:val="24"/>
        </w:rPr>
        <w:t>。</w:t>
      </w:r>
    </w:p>
    <w:p w14:paraId="075CFDCB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（三）宋诗</w:t>
      </w:r>
    </w:p>
    <w:p w14:paraId="1F3931BA">
      <w:pPr>
        <w:pStyle w:val="12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江西诗派；黄庭坚、陈师道、陈与义；“诚斋体”；范成大对山水田园诗的贡献；陆游的爱国诗和生活诗。</w:t>
      </w:r>
    </w:p>
    <w:p w14:paraId="2D522D1D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（四）苏轼</w:t>
      </w:r>
    </w:p>
    <w:p w14:paraId="5BD855AF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苏轼诗歌</w:t>
      </w:r>
      <w:r>
        <w:rPr>
          <w:rFonts w:hint="eastAsia" w:ascii="宋体" w:hAnsi="宋体"/>
          <w:sz w:val="24"/>
          <w:szCs w:val="24"/>
        </w:rPr>
        <w:t>对社会的关注和人生的思考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乐观旷达的精神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刚柔相济的风格</w:t>
      </w:r>
      <w:r>
        <w:rPr>
          <w:rFonts w:hint="eastAsia" w:ascii="宋体" w:hAnsi="宋体"/>
          <w:bCs/>
          <w:sz w:val="24"/>
          <w:szCs w:val="24"/>
        </w:rPr>
        <w:t>。苏轼的古文。</w:t>
      </w:r>
      <w:r>
        <w:rPr>
          <w:rFonts w:hint="eastAsia" w:ascii="宋体" w:hAnsi="宋体"/>
          <w:sz w:val="24"/>
          <w:szCs w:val="24"/>
        </w:rPr>
        <w:t>苏轼的四六文。</w:t>
      </w:r>
      <w:r>
        <w:rPr>
          <w:rFonts w:hint="eastAsia" w:ascii="宋体" w:hAnsi="宋体"/>
          <w:bCs/>
          <w:sz w:val="24"/>
          <w:szCs w:val="24"/>
        </w:rPr>
        <w:t>苏轼</w:t>
      </w:r>
      <w:r>
        <w:rPr>
          <w:rFonts w:hint="eastAsia" w:ascii="宋体" w:hAnsi="宋体"/>
          <w:sz w:val="24"/>
          <w:szCs w:val="24"/>
        </w:rPr>
        <w:t>对词境的开拓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以诗为词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词风的多样化</w:t>
      </w:r>
      <w:r>
        <w:rPr>
          <w:rFonts w:hint="eastAsia" w:ascii="宋体" w:hAnsi="宋体"/>
          <w:bCs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苏轼的意义；苏门文学家。</w:t>
      </w:r>
    </w:p>
    <w:p w14:paraId="57FDD201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（五）宋代散文</w:t>
      </w:r>
    </w:p>
    <w:p w14:paraId="7409B9E9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宋代古文运动的兴起及成就；</w:t>
      </w:r>
      <w:r>
        <w:rPr>
          <w:rFonts w:hint="eastAsia" w:ascii="宋体" w:hAnsi="宋体"/>
          <w:sz w:val="24"/>
          <w:szCs w:val="24"/>
        </w:rPr>
        <w:t>欧阳修、王安石、曾巩的古文。</w:t>
      </w:r>
    </w:p>
    <w:p w14:paraId="7AED7AA9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（六）辽金文学</w:t>
      </w:r>
    </w:p>
    <w:p w14:paraId="542A875C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《西厢记诸宫调》。</w:t>
      </w:r>
    </w:p>
    <w:p w14:paraId="4E05BDCD">
      <w:pPr>
        <w:pStyle w:val="13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六、元代文学</w:t>
      </w:r>
    </w:p>
    <w:p w14:paraId="5839FBEC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（一）杂剧概说</w:t>
      </w:r>
    </w:p>
    <w:p w14:paraId="5E8F8831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杂剧的体裁特点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bCs/>
          <w:sz w:val="24"/>
          <w:szCs w:val="24"/>
        </w:rPr>
        <w:t>元杂剧兴盛的原因。</w:t>
      </w:r>
    </w:p>
    <w:p w14:paraId="3272A300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Cs/>
          <w:sz w:val="24"/>
          <w:szCs w:val="24"/>
        </w:rPr>
        <w:t>关汉卿</w:t>
      </w:r>
    </w:p>
    <w:p w14:paraId="104D7F6E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《窦娥冤》的</w:t>
      </w:r>
      <w:r>
        <w:rPr>
          <w:rFonts w:hint="eastAsia" w:ascii="宋体" w:hAnsi="宋体"/>
          <w:sz w:val="24"/>
          <w:szCs w:val="24"/>
        </w:rPr>
        <w:t>故事来源、戏剧冲突、人物刻画、本色的语言；</w:t>
      </w:r>
      <w:r>
        <w:rPr>
          <w:rFonts w:hint="eastAsia" w:ascii="宋体" w:hAnsi="宋体"/>
          <w:bCs/>
          <w:sz w:val="24"/>
          <w:szCs w:val="24"/>
        </w:rPr>
        <w:t>关汉卿的其它杂剧</w:t>
      </w:r>
      <w:r>
        <w:rPr>
          <w:rFonts w:hint="eastAsia" w:ascii="宋体" w:hAnsi="宋体"/>
          <w:sz w:val="24"/>
          <w:szCs w:val="24"/>
        </w:rPr>
        <w:t>。</w:t>
      </w:r>
    </w:p>
    <w:p w14:paraId="6C8D0DAA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（三）王实甫和其它杂剧作家</w:t>
      </w:r>
    </w:p>
    <w:p w14:paraId="55C5EDF6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《西厢记》的</w:t>
      </w:r>
      <w:r>
        <w:rPr>
          <w:rFonts w:hint="eastAsia" w:ascii="宋体" w:hAnsi="宋体"/>
          <w:sz w:val="24"/>
          <w:szCs w:val="24"/>
        </w:rPr>
        <w:t>故事来源、主题演变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人物刻画、结构、主题、典雅的语言、禁毁与模仿；白朴的《墙头马上》、《梧桐雨》；马致远的《汉宫秋》；郑光祖的《倩女离魂》。</w:t>
      </w:r>
    </w:p>
    <w:p w14:paraId="6DF97CE7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（四）元代散曲</w:t>
      </w:r>
    </w:p>
    <w:p w14:paraId="7A835B88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散曲的产生、特点和体制；散曲的代表作家：</w:t>
      </w:r>
      <w:r>
        <w:rPr>
          <w:rFonts w:hint="eastAsia" w:ascii="宋体" w:hAnsi="宋体"/>
          <w:sz w:val="24"/>
          <w:szCs w:val="24"/>
        </w:rPr>
        <w:t>关汉卿、马致远、张可久。</w:t>
      </w:r>
    </w:p>
    <w:p w14:paraId="106AC9D2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（五）南戏  </w:t>
      </w:r>
    </w:p>
    <w:p w14:paraId="289DD862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南戏的源流、发展与形成；南戏与杂剧体制上的区别；高明与《琵琶记》。</w:t>
      </w:r>
    </w:p>
    <w:p w14:paraId="60838184">
      <w:pPr>
        <w:pStyle w:val="13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七、明代文学</w:t>
      </w:r>
    </w:p>
    <w:p w14:paraId="03B16782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（一）《三国演义》</w:t>
      </w:r>
    </w:p>
    <w:p w14:paraId="29A3E971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成书过程和版本；</w:t>
      </w:r>
      <w:r>
        <w:rPr>
          <w:rFonts w:hint="eastAsia" w:ascii="宋体" w:hAnsi="宋体"/>
          <w:sz w:val="24"/>
          <w:szCs w:val="24"/>
        </w:rPr>
        <w:t>拥刘反曹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诸葛亮、刘备、曹操、关羽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“七实三虚”；宏大的结构；战争描写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语言艺术；历史影响。</w:t>
      </w:r>
    </w:p>
    <w:p w14:paraId="2A49D53E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bCs/>
          <w:sz w:val="24"/>
          <w:szCs w:val="24"/>
        </w:rPr>
        <w:t>《水浒传》</w:t>
      </w:r>
    </w:p>
    <w:p w14:paraId="225EDD65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成书过程和版本； “忠义”、“乱自上作”、 “替天行道”；</w:t>
      </w:r>
      <w:r>
        <w:rPr>
          <w:rFonts w:hint="eastAsia" w:ascii="宋体" w:hAnsi="宋体"/>
          <w:bCs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同而不同”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结构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语言艺术；历史影响：禁毁与续书。</w:t>
      </w:r>
    </w:p>
    <w:p w14:paraId="22C689C7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（三）《西游记》</w:t>
      </w:r>
    </w:p>
    <w:p w14:paraId="100CBF92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取经故事的演变；</w:t>
      </w:r>
      <w:r>
        <w:rPr>
          <w:rFonts w:hint="eastAsia" w:ascii="宋体" w:hAnsi="宋体"/>
          <w:sz w:val="24"/>
          <w:szCs w:val="24"/>
        </w:rPr>
        <w:t>与心学的关系</w:t>
      </w:r>
      <w:r>
        <w:rPr>
          <w:rFonts w:hint="eastAsia" w:ascii="宋体" w:hAnsi="宋体"/>
          <w:bCs/>
          <w:sz w:val="24"/>
          <w:szCs w:val="24"/>
        </w:rPr>
        <w:t xml:space="preserve">； </w:t>
      </w:r>
      <w:r>
        <w:rPr>
          <w:rFonts w:hint="eastAsia" w:ascii="宋体" w:hAnsi="宋体"/>
          <w:sz w:val="24"/>
          <w:szCs w:val="24"/>
        </w:rPr>
        <w:t>极幻极真；物性、神性和人性的统一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游戏笔法。</w:t>
      </w:r>
    </w:p>
    <w:p w14:paraId="348F8A8E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（四）其它白话小说和文言小说</w:t>
      </w:r>
    </w:p>
    <w:p w14:paraId="1865B672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冯梦龙和三言；凌蒙初和二拍；《金瓶梅》</w:t>
      </w:r>
      <w:r>
        <w:rPr>
          <w:rFonts w:hint="eastAsia" w:ascii="宋体" w:hAnsi="宋体"/>
          <w:sz w:val="24"/>
          <w:szCs w:val="24"/>
        </w:rPr>
        <w:t>；《封神演义》；《剪灯新话》。</w:t>
      </w:r>
    </w:p>
    <w:p w14:paraId="690A4EA1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（五）明代戏曲</w:t>
      </w:r>
    </w:p>
    <w:p w14:paraId="4011B368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传奇的来源和体制；</w:t>
      </w:r>
      <w:r>
        <w:rPr>
          <w:rFonts w:hint="eastAsia" w:ascii="宋体" w:hAnsi="宋体"/>
          <w:sz w:val="24"/>
          <w:szCs w:val="24"/>
        </w:rPr>
        <w:t>《牡丹亭》的人物性格冲突、浪漫主义；《紫钗记》、《南柯记》和《邯郸记》。明代中后期的杂剧转型；徐渭的杂剧。</w:t>
      </w:r>
    </w:p>
    <w:p w14:paraId="0521B727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（六）明代诗文和散曲</w:t>
      </w:r>
    </w:p>
    <w:p w14:paraId="5605D204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前后七子和复古运动；唐宋派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公安派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竟陵派、晚明小品文、明末文社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《山歌》与《挂枝儿》。</w:t>
      </w:r>
    </w:p>
    <w:p w14:paraId="7688BFB8">
      <w:pPr>
        <w:pStyle w:val="13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八、清代文学</w:t>
      </w:r>
    </w:p>
    <w:p w14:paraId="2D67B3DE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（一）蒲松龄和《聊斋志异》</w:t>
      </w:r>
    </w:p>
    <w:p w14:paraId="30F8853E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《聊斋志异》</w:t>
      </w:r>
      <w:r>
        <w:rPr>
          <w:rFonts w:hint="eastAsia" w:ascii="宋体" w:hAnsi="宋体"/>
          <w:sz w:val="24"/>
          <w:szCs w:val="24"/>
        </w:rPr>
        <w:t>歌颂爱情、提示科举制度的弊端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宣扬因果报应；借花妖狐魅以写人情、情节曲折离奇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多种小说模式；语言艺术；影响。《阅微草堂笔记》等。</w:t>
      </w:r>
    </w:p>
    <w:p w14:paraId="222C167A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（二）吴敬梓和《儒林外史》</w:t>
      </w:r>
    </w:p>
    <w:p w14:paraId="0302B7C7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对科举制度和病态文人的揭露和讽刺、对理想的追求；讽刺艺术；结构；语言艺术。</w:t>
      </w:r>
    </w:p>
    <w:p w14:paraId="009ED6B7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（三）曹雪芹和《红楼梦》</w:t>
      </w:r>
    </w:p>
    <w:p w14:paraId="6EBBF986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曹雪芹的生平和创作；《红楼梦》的版本；</w:t>
      </w:r>
      <w:r>
        <w:rPr>
          <w:rFonts w:hint="eastAsia" w:ascii="宋体" w:hAnsi="宋体"/>
          <w:sz w:val="24"/>
          <w:szCs w:val="24"/>
        </w:rPr>
        <w:t>对爱情的歌颂、对封建制度的批判、对人情世故的描写、对理想世界的追求；人物性格的丰富性和深刻性；网状结构；叙事角度的变化；语言艺术。《红楼梦》的续书；“红学”。</w:t>
      </w:r>
    </w:p>
    <w:p w14:paraId="6B078C90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（四）清代戏曲</w:t>
      </w:r>
    </w:p>
    <w:p w14:paraId="1A13A586">
      <w:pPr>
        <w:pStyle w:val="12"/>
        <w:spacing w:line="360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李渔的戏曲理论和创作；</w:t>
      </w:r>
      <w:r>
        <w:rPr>
          <w:rFonts w:hint="eastAsia" w:ascii="宋体" w:hAnsi="宋体"/>
          <w:bCs/>
        </w:rPr>
        <w:t>洪升和《长生殿》；孔尚任和《桃花扇》。</w:t>
      </w:r>
    </w:p>
    <w:p w14:paraId="6479CD03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</w:t>
      </w:r>
      <w:r>
        <w:rPr>
          <w:rFonts w:hint="eastAsia" w:ascii="宋体" w:hAnsi="宋体"/>
          <w:bCs/>
          <w:sz w:val="24"/>
          <w:szCs w:val="24"/>
        </w:rPr>
        <w:t>清代诗文词</w:t>
      </w:r>
    </w:p>
    <w:p w14:paraId="5915691C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钱谦益和虞山诗派；吴伟业的《圆圆曲》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“神韵说”；“格调说”</w:t>
      </w:r>
      <w:r>
        <w:rPr>
          <w:rFonts w:hint="eastAsia" w:ascii="宋体" w:hAnsi="宋体"/>
          <w:bCs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“性灵说”；“肌理说”。词的中兴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“阳羡派”</w:t>
      </w:r>
      <w:r>
        <w:rPr>
          <w:rFonts w:hint="eastAsia"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“浙西词派”、纳兰性德、“常州词派”。桐城派；清代骈文。</w:t>
      </w:r>
    </w:p>
    <w:p w14:paraId="0E53B878">
      <w:pPr>
        <w:pStyle w:val="13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九、近代文学</w:t>
      </w:r>
    </w:p>
    <w:p w14:paraId="2357CEF9">
      <w:pPr>
        <w:pStyle w:val="13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（一）近代诗文词</w:t>
      </w:r>
    </w:p>
    <w:p w14:paraId="758E2069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龚自珍的散文和诗词；黄遵宪和“诗界革命”；梁启超和“新散文”；“南社”；曾国藩与“桐城派”。</w:t>
      </w:r>
    </w:p>
    <w:p w14:paraId="5A12ED77">
      <w:pPr>
        <w:pStyle w:val="13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（二）近代小说和戏曲</w:t>
      </w:r>
    </w:p>
    <w:p w14:paraId="51CE4B7B">
      <w:pPr>
        <w:pStyle w:val="13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“小说界革命”</w:t>
      </w:r>
      <w:r>
        <w:rPr>
          <w:rFonts w:hint="eastAsia" w:ascii="宋体" w:hAnsi="宋体"/>
          <w:bCs/>
          <w:sz w:val="24"/>
          <w:szCs w:val="24"/>
        </w:rPr>
        <w:t>；四大</w:t>
      </w:r>
      <w:r>
        <w:rPr>
          <w:rFonts w:hint="eastAsia" w:ascii="宋体" w:hAnsi="宋体"/>
          <w:sz w:val="24"/>
          <w:szCs w:val="24"/>
        </w:rPr>
        <w:t>谴责小说。</w:t>
      </w:r>
    </w:p>
    <w:p w14:paraId="006ADAC0">
      <w:pPr>
        <w:pStyle w:val="11"/>
        <w:spacing w:line="360" w:lineRule="auto"/>
        <w:ind w:firstLine="482"/>
        <w:rPr>
          <w:rFonts w:hint="eastAsia" w:ascii="宋体" w:hAnsi="宋体"/>
          <w:b/>
          <w:sz w:val="24"/>
          <w:szCs w:val="24"/>
        </w:rPr>
      </w:pPr>
    </w:p>
    <w:p w14:paraId="368B0378"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中国现当代文学</w:t>
      </w:r>
    </w:p>
    <w:p w14:paraId="3B7AECAB">
      <w:pPr>
        <w:tabs>
          <w:tab w:val="left" w:pos="2880"/>
        </w:tabs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考查目标：</w:t>
      </w:r>
    </w:p>
    <w:p w14:paraId="102353E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1.牢固掌握中国现当代文学史的基本知识、基本概念，深入理解中国现当代文学史运作的基本特点、基本规律,熟悉重点作家作品和重要文学现象。</w:t>
      </w:r>
    </w:p>
    <w:p w14:paraId="6337E2A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2.能运用有关文学理论和研究方法鉴赏、分析和评论作家作品。</w:t>
      </w:r>
    </w:p>
    <w:p w14:paraId="7E7CAD23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napToGrid w:val="0"/>
          <w:kern w:val="0"/>
          <w:sz w:val="24"/>
        </w:rPr>
      </w:pPr>
    </w:p>
    <w:p w14:paraId="487AD0E1">
      <w:pPr>
        <w:tabs>
          <w:tab w:val="left" w:pos="2880"/>
        </w:tabs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考查范围：</w:t>
      </w:r>
    </w:p>
    <w:p w14:paraId="41A052E9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bCs/>
          <w:snapToGrid w:val="0"/>
          <w:kern w:val="0"/>
          <w:sz w:val="24"/>
        </w:rPr>
      </w:pPr>
      <w:r>
        <w:rPr>
          <w:rFonts w:hint="eastAsia" w:ascii="宋体" w:hAnsi="宋体"/>
          <w:b/>
          <w:bCs/>
          <w:snapToGrid w:val="0"/>
          <w:kern w:val="0"/>
          <w:sz w:val="24"/>
        </w:rPr>
        <w:t>一、</w:t>
      </w:r>
      <w:r>
        <w:rPr>
          <w:rFonts w:hint="eastAsia" w:ascii="宋体" w:hAnsi="宋体"/>
          <w:b/>
          <w:snapToGrid w:val="0"/>
          <w:kern w:val="0"/>
          <w:sz w:val="24"/>
        </w:rPr>
        <w:t>中国现当代文学概述</w:t>
      </w:r>
    </w:p>
    <w:p w14:paraId="70DD30F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（一）中国现当代文学的基本轮廓和总体特征</w:t>
      </w:r>
    </w:p>
    <w:p w14:paraId="60F0659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（二）中国现当代文学的范围及分期</w:t>
      </w:r>
    </w:p>
    <w:p w14:paraId="4C88D77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（三）学习现当代文学要重视的几个问题</w:t>
      </w:r>
    </w:p>
    <w:p w14:paraId="54246D74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二、“五四”文学革命的发生与初期新文学创作</w:t>
      </w:r>
    </w:p>
    <w:p w14:paraId="2E8D2A2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（一）“五四”文学革命的背景和意义</w:t>
      </w:r>
    </w:p>
    <w:p w14:paraId="3EFAD57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（二）新文学初期的创作实践</w:t>
      </w:r>
    </w:p>
    <w:p w14:paraId="3F4FACFD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三、鲁迅</w:t>
      </w:r>
    </w:p>
    <w:p w14:paraId="66D7636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（一）现代文学的高峰</w:t>
      </w:r>
    </w:p>
    <w:p w14:paraId="697B236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（二）《呐喊》、《彷徨》综述</w:t>
      </w:r>
    </w:p>
    <w:p w14:paraId="77EA132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（三）抒情叙事散文</w:t>
      </w:r>
    </w:p>
    <w:p w14:paraId="55D6E4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（四）浩瀚的杂文创作</w:t>
      </w:r>
    </w:p>
    <w:p w14:paraId="651965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（五）杂文化的历史小说</w:t>
      </w:r>
    </w:p>
    <w:p w14:paraId="5DACCB3E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四、郭沫若</w:t>
      </w:r>
    </w:p>
    <w:p w14:paraId="034B84E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（一）《女神》的诞生</w:t>
      </w:r>
    </w:p>
    <w:p w14:paraId="17C5D6A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（二）历史剧作及小说创作</w:t>
      </w:r>
    </w:p>
    <w:p w14:paraId="3415945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 xml:space="preserve">五、四大新文学社团的贡献与影响 </w:t>
      </w:r>
    </w:p>
    <w:p w14:paraId="73DE5871">
      <w:pPr>
        <w:tabs>
          <w:tab w:val="center" w:pos="50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（一）文学研究会的“为人生”的主张与创作实践</w:t>
      </w:r>
    </w:p>
    <w:p w14:paraId="5A901ED9">
      <w:pPr>
        <w:tabs>
          <w:tab w:val="center" w:pos="50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（二）创造社“为艺术”主张与创作实践</w:t>
      </w:r>
    </w:p>
    <w:p w14:paraId="66F0C960">
      <w:pPr>
        <w:tabs>
          <w:tab w:val="center" w:pos="50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（三）新月社与新格律诗</w:t>
      </w:r>
    </w:p>
    <w:p w14:paraId="48626C31">
      <w:pPr>
        <w:tabs>
          <w:tab w:val="center" w:pos="5053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（四）语丝社散文的贡献</w:t>
      </w:r>
    </w:p>
    <w:p w14:paraId="5C83FD8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六、30年代文学思潮与运动</w:t>
      </w:r>
    </w:p>
    <w:p w14:paraId="35C5A0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（一）三种文艺运动及两条基本线索</w:t>
      </w:r>
    </w:p>
    <w:p w14:paraId="1D5FA3C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（二）左翼作家群的创作</w:t>
      </w:r>
    </w:p>
    <w:p w14:paraId="6AC451B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（三）“京派”及其他作家</w:t>
      </w:r>
    </w:p>
    <w:p w14:paraId="6DB6B1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（四）“海派”的文学创作</w:t>
      </w:r>
    </w:p>
    <w:p w14:paraId="69E91E7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七、30年代五大小说家</w:t>
      </w:r>
    </w:p>
    <w:p w14:paraId="28BDABF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（一）茅盾：长篇小说成熟的标志</w:t>
      </w:r>
    </w:p>
    <w:p w14:paraId="6AE071E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（二）巴金：青春咏叹到深沉的悲剧</w:t>
      </w:r>
    </w:p>
    <w:p w14:paraId="32829D3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（三）老舍：市民社会的抒写者</w:t>
      </w:r>
    </w:p>
    <w:p w14:paraId="62BBC5F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（四）沈从文：湘西牧歌的咏叹</w:t>
      </w:r>
    </w:p>
    <w:p w14:paraId="203D3C3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（五）李</w:t>
      </w:r>
      <w:r>
        <w:rPr>
          <w:rFonts w:hint="eastAsia" w:ascii="宋体" w:hAnsi="宋体" w:cs="宋体"/>
          <w:snapToGrid w:val="0"/>
          <w:kern w:val="0"/>
          <w:sz w:val="24"/>
        </w:rPr>
        <w:t>劼</w:t>
      </w:r>
      <w:r>
        <w:rPr>
          <w:rFonts w:hint="eastAsia" w:ascii="宋体" w:hAnsi="宋体"/>
          <w:snapToGrid w:val="0"/>
          <w:kern w:val="0"/>
          <w:sz w:val="24"/>
        </w:rPr>
        <w:t>人：“大河”风情的彩绘者</w:t>
      </w:r>
    </w:p>
    <w:p w14:paraId="3289865D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八、曹禺、夏衍等人的戏剧创作</w:t>
      </w:r>
    </w:p>
    <w:p w14:paraId="5C7A997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（一）曹禺戏剧艺术的贡献</w:t>
      </w:r>
    </w:p>
    <w:p w14:paraId="1676E05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（二）夏衍、田汉、洪深的剧作风格</w:t>
      </w:r>
    </w:p>
    <w:p w14:paraId="68DE4CD5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 xml:space="preserve">九、现代诗的发展 </w:t>
      </w:r>
    </w:p>
    <w:p w14:paraId="1C197B5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（一）初期象征派</w:t>
      </w:r>
    </w:p>
    <w:p w14:paraId="5CF1BB8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（二）戴望舒及现代诗</w:t>
      </w:r>
    </w:p>
    <w:p w14:paraId="282AA75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（三）臧克家、田间的诗歌创作</w:t>
      </w:r>
    </w:p>
    <w:p w14:paraId="7AA9E2F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（四）艾青：现代新诗的又一个高峰</w:t>
      </w:r>
    </w:p>
    <w:p w14:paraId="766F919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十、40年代文艺思想论争及文学发展</w:t>
      </w:r>
    </w:p>
    <w:p w14:paraId="2A5439F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（一）抗战文艺运动兴起</w:t>
      </w:r>
    </w:p>
    <w:p w14:paraId="7D355FF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（二）文学创作潮流与趋向</w:t>
      </w:r>
    </w:p>
    <w:p w14:paraId="2C3D4348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十一、国统区和沦陷区的文学</w:t>
      </w:r>
    </w:p>
    <w:p w14:paraId="2D75C4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（一）国统区和沦陷区的文学概况</w:t>
      </w:r>
    </w:p>
    <w:p w14:paraId="0C1812C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（二）钱钟书和他的《围城》</w:t>
      </w:r>
    </w:p>
    <w:p w14:paraId="75E0672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（三）张爱玲的《传奇》及《流言》</w:t>
      </w:r>
    </w:p>
    <w:p w14:paraId="1726C8D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（四）七月派的小说与诗歌</w:t>
      </w:r>
    </w:p>
    <w:p w14:paraId="572D4A3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（五）冯至和“中国新诗”派</w:t>
      </w:r>
    </w:p>
    <w:p w14:paraId="5A4B664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（六）讽刺文学的兴盛</w:t>
      </w:r>
    </w:p>
    <w:p w14:paraId="41B19DB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十二、解放区文学创作</w:t>
      </w:r>
    </w:p>
    <w:p w14:paraId="4FDC01F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（一）解放区文艺运动</w:t>
      </w:r>
    </w:p>
    <w:p w14:paraId="0BCA54D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（二）赵树理的小说</w:t>
      </w:r>
    </w:p>
    <w:p w14:paraId="161C5C2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（三）解放区其他小说家</w:t>
      </w:r>
    </w:p>
    <w:p w14:paraId="7D89BFA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（四）解放区戏剧和诗歌</w:t>
      </w:r>
    </w:p>
    <w:p w14:paraId="19AFB937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十三、新中国成立后的文学思潮和文学运动</w:t>
      </w:r>
    </w:p>
    <w:p w14:paraId="5DABE7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（一）毛泽东文艺方向在全国贯彻推行</w:t>
      </w:r>
    </w:p>
    <w:p w14:paraId="0FDF22A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（二）影片《武训传》批判</w:t>
      </w:r>
    </w:p>
    <w:p w14:paraId="0E1507A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（三）社会主义现实主义文学思潮的高扬</w:t>
      </w:r>
    </w:p>
    <w:p w14:paraId="3082C4A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（四）对《红楼梦》研究的批判</w:t>
      </w:r>
    </w:p>
    <w:p w14:paraId="51628E7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（五）批判胡风集团</w:t>
      </w:r>
    </w:p>
    <w:p w14:paraId="4612571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（六）“双百”方针的提出和反右派运动</w:t>
      </w:r>
    </w:p>
    <w:p w14:paraId="6A9CE73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（七）文艺“大跃进”和“两结合”创作方法</w:t>
      </w:r>
    </w:p>
    <w:p w14:paraId="727987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（八）文艺政策的调整</w:t>
      </w:r>
    </w:p>
    <w:p w14:paraId="2C8E7DE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（九）“左”倾文学思潮升级和《纪要》</w:t>
      </w:r>
    </w:p>
    <w:p w14:paraId="5FEB0F7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（十）激进派在“文革”期间的文艺思想及其实践</w:t>
      </w:r>
    </w:p>
    <w:p w14:paraId="2D09C59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（十一）“四五”天安门诗歌运动</w:t>
      </w:r>
    </w:p>
    <w:p w14:paraId="17A9240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（十二）“文革”文学的存在方式和特征</w:t>
      </w:r>
    </w:p>
    <w:p w14:paraId="28792523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十四、新中国成立后的小说</w:t>
      </w:r>
    </w:p>
    <w:p w14:paraId="443D00B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（一）革命历史题材小说</w:t>
      </w:r>
    </w:p>
    <w:p w14:paraId="50071EE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（二）社会变革题材小说</w:t>
      </w:r>
    </w:p>
    <w:p w14:paraId="70F113C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（三）“样板小说”</w:t>
      </w:r>
    </w:p>
    <w:p w14:paraId="12FFD504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十五、新中国成立后的诗歌</w:t>
      </w:r>
    </w:p>
    <w:p w14:paraId="22694D8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（一）政治抒情诗</w:t>
      </w:r>
    </w:p>
    <w:p w14:paraId="67EF6DE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（二）叙事诗</w:t>
      </w:r>
    </w:p>
    <w:p w14:paraId="10B37F1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（三）青年诗人的探索</w:t>
      </w:r>
    </w:p>
    <w:p w14:paraId="39EC3EA1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十六、新中国成立后的散文</w:t>
      </w:r>
    </w:p>
    <w:p w14:paraId="1C777A0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（一）颂世散文</w:t>
      </w:r>
    </w:p>
    <w:p w14:paraId="3AB4C2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（二）讽喻杂文</w:t>
      </w:r>
    </w:p>
    <w:p w14:paraId="608920C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（三）民间私语</w:t>
      </w:r>
    </w:p>
    <w:p w14:paraId="2702A2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（四）报告文学</w:t>
      </w:r>
    </w:p>
    <w:p w14:paraId="368E3FA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十七、新中国成立后的戏剧</w:t>
      </w:r>
    </w:p>
    <w:p w14:paraId="056A1E0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（一）老舍的剧作</w:t>
      </w:r>
    </w:p>
    <w:p w14:paraId="35BBA07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（二）“第四种剧本”</w:t>
      </w:r>
    </w:p>
    <w:p w14:paraId="18263B5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（三）历史剧</w:t>
      </w:r>
    </w:p>
    <w:p w14:paraId="57B620B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（四）“社会主义教育剧”</w:t>
      </w:r>
    </w:p>
    <w:p w14:paraId="02F99D8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十八、“文革”结束后的文学事件、运动和思潮</w:t>
      </w:r>
    </w:p>
    <w:p w14:paraId="4384366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（一）思想解放潮流</w:t>
      </w:r>
    </w:p>
    <w:p w14:paraId="107723B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（二）现代主义思潮</w:t>
      </w:r>
    </w:p>
    <w:p w14:paraId="6C50AF2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（三）1985年</w:t>
      </w:r>
    </w:p>
    <w:p w14:paraId="5A90FBC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（四）文学本体论问题</w:t>
      </w:r>
    </w:p>
    <w:p w14:paraId="750170E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（五）“重写文学史”</w:t>
      </w:r>
    </w:p>
    <w:p w14:paraId="50E14982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十九、“文革”结束后的小说</w:t>
      </w:r>
    </w:p>
    <w:p w14:paraId="315656C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（一）伤痕小说</w:t>
      </w:r>
    </w:p>
    <w:p w14:paraId="58C6BCD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（二）反思小说</w:t>
      </w:r>
    </w:p>
    <w:p w14:paraId="3FE1DDE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（三）改革小说</w:t>
      </w:r>
    </w:p>
    <w:p w14:paraId="28F878F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（四）知青小说</w:t>
      </w:r>
    </w:p>
    <w:p w14:paraId="19C8325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（五）寻根小说</w:t>
      </w:r>
    </w:p>
    <w:p w14:paraId="4E4DB83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（六）先锋小说</w:t>
      </w:r>
    </w:p>
    <w:p w14:paraId="157D4E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（七）新写实小说</w:t>
      </w:r>
    </w:p>
    <w:p w14:paraId="4A9DA5C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二十、“文革”结束后的诗歌</w:t>
      </w:r>
    </w:p>
    <w:p w14:paraId="394644F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（一）七月诗派</w:t>
      </w:r>
    </w:p>
    <w:p w14:paraId="23C1BE2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（二）“中国新诗”派</w:t>
      </w:r>
    </w:p>
    <w:p w14:paraId="101A5CE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（三）朦胧诗</w:t>
      </w:r>
    </w:p>
    <w:p w14:paraId="5D1488D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（四）“第三代”</w:t>
      </w:r>
    </w:p>
    <w:p w14:paraId="4FD59FC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（五）艾青等人的诗</w:t>
      </w:r>
    </w:p>
    <w:p w14:paraId="47033F3E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二十一、“文革”结束后的散文</w:t>
      </w:r>
    </w:p>
    <w:p w14:paraId="644290E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（一）巴金等人的散文</w:t>
      </w:r>
    </w:p>
    <w:p w14:paraId="5D98532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（二）报告文学</w:t>
      </w:r>
    </w:p>
    <w:p w14:paraId="0BC66A51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二十二、“文革”结束后的戏剧</w:t>
      </w:r>
    </w:p>
    <w:p w14:paraId="3C08881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（一）探索戏剧</w:t>
      </w:r>
    </w:p>
    <w:p w14:paraId="2C34CD4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（二）风俗伦理剧</w:t>
      </w:r>
    </w:p>
    <w:p w14:paraId="4B2E980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（三）历史反思剧</w:t>
      </w:r>
    </w:p>
    <w:p w14:paraId="400C8ED0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二十三、1990年以来的文学事件、现象和思潮</w:t>
      </w:r>
    </w:p>
    <w:p w14:paraId="5514B84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（一）批判夏中义和“左”倾思潮回流</w:t>
      </w:r>
    </w:p>
    <w:p w14:paraId="7674163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（二）人文精神大讨论</w:t>
      </w:r>
    </w:p>
    <w:p w14:paraId="361A867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（三）文学的边缘化和凡俗化</w:t>
      </w:r>
    </w:p>
    <w:p w14:paraId="1591A12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（四）网络文学的兴盛</w:t>
      </w:r>
    </w:p>
    <w:p w14:paraId="54ADE04C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二十四、1990年以来的小说</w:t>
      </w:r>
    </w:p>
    <w:p w14:paraId="7C1967E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（一）长篇小说的繁盛</w:t>
      </w:r>
    </w:p>
    <w:p w14:paraId="6C1D134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（二）女性小说</w:t>
      </w:r>
    </w:p>
    <w:p w14:paraId="6E3B05A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（三）“80后”小说家</w:t>
      </w:r>
    </w:p>
    <w:p w14:paraId="3012548B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二十五、1990年以来的诗歌</w:t>
      </w:r>
    </w:p>
    <w:p w14:paraId="42ACC9C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（一）先锋诗歌</w:t>
      </w:r>
    </w:p>
    <w:p w14:paraId="1EAEA5C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（二）“70后”诗歌</w:t>
      </w:r>
    </w:p>
    <w:p w14:paraId="25E5ECC1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二十六、1990年以来的散文</w:t>
      </w:r>
    </w:p>
    <w:p w14:paraId="173CE95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（一）学者散文</w:t>
      </w:r>
    </w:p>
    <w:p w14:paraId="218573B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（二）其他作家的散文</w:t>
      </w:r>
    </w:p>
    <w:p w14:paraId="68B6D1E0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二十七、1990年以来的戏剧</w:t>
      </w:r>
    </w:p>
    <w:p w14:paraId="6211ABD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（一）先锋戏剧</w:t>
      </w:r>
    </w:p>
    <w:p w14:paraId="3C58727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（二）其他剧作家的话剧</w:t>
      </w:r>
    </w:p>
    <w:p w14:paraId="75815059">
      <w:pPr>
        <w:spacing w:line="360" w:lineRule="auto"/>
        <w:ind w:firstLine="480" w:firstLineChars="200"/>
        <w:jc w:val="center"/>
        <w:rPr>
          <w:rFonts w:hint="eastAsia" w:ascii="宋体" w:hAnsi="宋体"/>
          <w:sz w:val="24"/>
        </w:rPr>
      </w:pPr>
    </w:p>
    <w:p w14:paraId="56A95187"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外国文学</w:t>
      </w:r>
    </w:p>
    <w:p w14:paraId="3D12F36D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考查目标：</w:t>
      </w:r>
    </w:p>
    <w:p w14:paraId="0BB8A85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1、系统掌握外国文学（包括欧美文学与亚非文学）历史发展的基本态势，熟悉和了解各国各阶段重要思潮、流派、作家、作品，理解外国文学历史上出现的重要文学现象的社会、历史、文化根源。</w:t>
      </w:r>
    </w:p>
    <w:p w14:paraId="7DCEFA6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2、能运用相关理论知识，鉴赏和分析外国文学经典名著，把握其思想内涵与艺术价值。</w:t>
      </w:r>
    </w:p>
    <w:p w14:paraId="755D7E05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 w14:paraId="3CC516DC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考查范围：</w:t>
      </w:r>
    </w:p>
    <w:p w14:paraId="454E37DF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一、欧美文学</w:t>
      </w:r>
    </w:p>
    <w:p w14:paraId="2C56E7C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（一）</w:t>
      </w:r>
      <w:r>
        <w:rPr>
          <w:rFonts w:hint="eastAsia" w:ascii="宋体" w:hAnsi="宋体"/>
          <w:sz w:val="24"/>
        </w:rPr>
        <w:t>古希腊罗马文学</w:t>
      </w:r>
    </w:p>
    <w:p w14:paraId="3DC860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古希腊文学的基本情况；古希腊神话的基本内容、特色；《荷马史诗》；三大悲剧家埃斯库洛斯、索福克勒斯与欧里庇得斯；“喜剧之父”阿里斯多芬</w:t>
      </w:r>
    </w:p>
    <w:p w14:paraId="58F828D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（二）中世纪文学</w:t>
      </w:r>
    </w:p>
    <w:p w14:paraId="3774203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中世纪文学的基本类型；但丁与《神曲》</w:t>
      </w:r>
    </w:p>
    <w:p w14:paraId="7791ABD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（三）文艺复兴时期文学</w:t>
      </w:r>
    </w:p>
    <w:p w14:paraId="6083D11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人文主义文学的发展情况与基本特征；薄伽丘与《十日谈》；塞万提斯与《堂吉诃德》；莎士比亚与《哈姆莱特》</w:t>
      </w:r>
    </w:p>
    <w:p w14:paraId="219B34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（四）17世纪文学</w:t>
      </w:r>
    </w:p>
    <w:p w14:paraId="0BA8E61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古典主义、巴洛克文学与清教文学；莫里哀与《伪君子》</w:t>
      </w:r>
    </w:p>
    <w:p w14:paraId="07DD2A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（五）18世纪文学</w:t>
      </w:r>
    </w:p>
    <w:p w14:paraId="027289D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启蒙文学；卢梭与《新爱洛依丝》；歌德与《浮士德》</w:t>
      </w:r>
    </w:p>
    <w:p w14:paraId="705DCA3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（六）19世纪文学</w:t>
      </w:r>
    </w:p>
    <w:p w14:paraId="0898591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浪漫主义文学；华兹华斯与《抒情歌谣集》；拜伦与《唐璜》；雨果与《巴黎圣母院》、《悲惨世界》；惠特曼与《草叶集》；麦尔维尔与《白鲸》。</w:t>
      </w:r>
    </w:p>
    <w:p w14:paraId="469C5C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实主义文学；斯丹达尔与《红与黑》；巴尔扎克与《人间喜剧》；福楼拜与《包法利夫人》；狄更斯与《双城记》；勃朗特姐妹与《简爱》、《呼啸山庄》；哈代与《德伯家的苔丝》；海涅与《德国，一个冬天的童话》；普希金与《叶夫盖尼·奥涅金》；果戈理与《死魂灵》；屠格涅夫与《父与子》；陀思妥耶夫斯基与《罪与罚》；列夫·托尔斯泰与《安娜·卡列尼娜》；契诃夫及其短篇小说；马克·吐温与《哈克贝利·费恩历险记》；易卜生与《玩偶之家》。</w:t>
      </w:r>
    </w:p>
    <w:p w14:paraId="4FE0EDC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自然主义、唯美主义与前期象征主义；左拉与《萌芽》；莫泊桑及其短篇小说；波德莱尔与《恶之花》。</w:t>
      </w:r>
    </w:p>
    <w:p w14:paraId="2597BB5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（七）20世纪文学</w:t>
      </w:r>
    </w:p>
    <w:p w14:paraId="1624204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现代主义文学；后期象征主义；表现主义；未来主义；超现实主义；意识流小说；存在主义；艾略特与《荒原》；卡夫卡与《变形记》；奥尼尔与《毛猿》；普鲁斯特与《追忆似水年华》；乔伊斯与《尤利西斯》；福克纳与《喧哗与骚动》；萨特与《禁闭》</w:t>
      </w:r>
    </w:p>
    <w:p w14:paraId="2F057A7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后现代主义文学；荒诞派戏剧；新小说；垮掉的一代；黑色幽默；魔幻现实主义；贝克特与《等待戈多》；海勒与《第二十二条军规》；马尔克斯与《百年孤独》</w:t>
      </w:r>
    </w:p>
    <w:p w14:paraId="36FFD839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二、亚非文学</w:t>
      </w:r>
    </w:p>
    <w:p w14:paraId="67A5772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（一）古代亚非文学</w:t>
      </w:r>
    </w:p>
    <w:p w14:paraId="4FC0393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古代亚非文学的基本情况；《圣经》；印度两大史诗《摩诃婆罗多》与《罗摩衍那》</w:t>
      </w:r>
    </w:p>
    <w:p w14:paraId="422EF21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（二）中古亚非文学</w:t>
      </w:r>
    </w:p>
    <w:p w14:paraId="7C13D57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中古亚非文学的基本情况；迦梨陀娑与《沙恭达罗》；紫式部与《源氏物语》；萨迪的诗文创作；《一千零一夜》</w:t>
      </w:r>
    </w:p>
    <w:p w14:paraId="18A4864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（三）近现代亚非文学</w:t>
      </w:r>
    </w:p>
    <w:p w14:paraId="21EBB0B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近现代亚非文学的基本情况；夏目漱石与《我是猫》；川端康成与《雪国》；泰戈尔与《吉檀迦利》；纪伯伦与《先知》；马哈福兹与《三部曲》；索因卡与《解释者》</w:t>
      </w:r>
    </w:p>
    <w:p w14:paraId="039B898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kern w:val="0"/>
          <w:sz w:val="24"/>
        </w:rPr>
      </w:pPr>
    </w:p>
    <w:p w14:paraId="6839A7C9"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民间文学</w:t>
      </w:r>
    </w:p>
    <w:p w14:paraId="4DA85FE5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考查目标：</w:t>
      </w:r>
    </w:p>
    <w:p w14:paraId="5396E29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、掌握民间文学学科的基本定义和概念及代表性作品。</w:t>
      </w:r>
    </w:p>
    <w:p w14:paraId="1357E2B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、了解民间文学学科概念的独特性。</w:t>
      </w:r>
    </w:p>
    <w:p w14:paraId="050ACF4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、了解与民俗学有关的一些定义和概念。</w:t>
      </w:r>
    </w:p>
    <w:p w14:paraId="18665200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考查范围：</w:t>
      </w:r>
    </w:p>
    <w:p w14:paraId="0D7B625E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一、什么是民间文学</w:t>
      </w:r>
    </w:p>
    <w:p w14:paraId="5920B3B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民间文学界定</w:t>
      </w:r>
    </w:p>
    <w:p w14:paraId="29BE1D4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（二）民间文学的基本特征</w:t>
      </w:r>
    </w:p>
    <w:p w14:paraId="033D08E0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二、神话</w:t>
      </w:r>
    </w:p>
    <w:p w14:paraId="048DD39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（一）神话定义</w:t>
      </w:r>
    </w:p>
    <w:p w14:paraId="486AE32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（二）神话的特征</w:t>
      </w:r>
    </w:p>
    <w:p w14:paraId="08529FE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神话思维；自然宗教；母题；神话原型；神话分类；宇宙起源神话；人类起源神话；族群起源神话；灾难神话；自然神话；文化发明神话；战争神话；《山海经》；</w:t>
      </w:r>
    </w:p>
    <w:p w14:paraId="1134704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（三）神话学史</w:t>
      </w:r>
    </w:p>
    <w:p w14:paraId="07966CC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神话隐喻说；神话“历史化”；万物有灵观；神话功能；互渗律；集体表象；</w:t>
      </w:r>
      <w:r>
        <w:rPr>
          <w:rFonts w:ascii="宋体" w:hAnsi="宋体"/>
          <w:sz w:val="24"/>
        </w:rPr>
        <w:t xml:space="preserve"> </w:t>
      </w:r>
    </w:p>
    <w:p w14:paraId="4A81F77C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三、民间传说</w:t>
      </w:r>
    </w:p>
    <w:p w14:paraId="2497249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（一）传说界定</w:t>
      </w:r>
    </w:p>
    <w:p w14:paraId="65F6BA3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传说；传说核；</w:t>
      </w:r>
    </w:p>
    <w:p w14:paraId="1941FE6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（二）传说分类</w:t>
      </w:r>
    </w:p>
    <w:p w14:paraId="1A84968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人物传说；史实传说；地方风物传说；习俗传说；中国四大传说；</w:t>
      </w:r>
    </w:p>
    <w:p w14:paraId="12609FA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（三）传说与节日文化</w:t>
      </w:r>
    </w:p>
    <w:p w14:paraId="025B0EA6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四、民间故事</w:t>
      </w:r>
    </w:p>
    <w:p w14:paraId="18FA8B8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（一）民间故事界定</w:t>
      </w:r>
    </w:p>
    <w:p w14:paraId="224584F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故事；故事类型；《五卷书》；</w:t>
      </w:r>
    </w:p>
    <w:p w14:paraId="70DC234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（二）民间故事分类</w:t>
      </w:r>
    </w:p>
    <w:p w14:paraId="0ED7800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幻想故事；动植物故事；灰姑娘型故事；天鹅处女型故事；童话；世俗故事；巧女故事；机智人物故事；寓言；笑话；</w:t>
      </w:r>
    </w:p>
    <w:p w14:paraId="21EA281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（三）民间故事学术史</w:t>
      </w:r>
    </w:p>
    <w:p w14:paraId="321645B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历史地理学派；</w:t>
      </w:r>
      <w:r>
        <w:rPr>
          <w:rFonts w:ascii="宋体" w:hAnsi="宋体"/>
          <w:sz w:val="24"/>
        </w:rPr>
        <w:t>AT</w:t>
      </w:r>
      <w:r>
        <w:rPr>
          <w:rFonts w:hint="eastAsia" w:ascii="宋体" w:hAnsi="宋体"/>
          <w:sz w:val="24"/>
        </w:rPr>
        <w:t>分类法；丁乃通；</w:t>
      </w:r>
    </w:p>
    <w:p w14:paraId="62EDBE49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五、史诗</w:t>
      </w:r>
    </w:p>
    <w:p w14:paraId="4F8D741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（一）史诗界定</w:t>
      </w:r>
    </w:p>
    <w:p w14:paraId="71F8401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史诗；创世史诗；英雄史诗；迁徙史诗；</w:t>
      </w:r>
    </w:p>
    <w:p w14:paraId="1287E47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（二）典型作品</w:t>
      </w:r>
    </w:p>
    <w:p w14:paraId="26A3D3C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吉尔伽美什》；《伊利亚特》；《奥德赛》；《摩柯婆罗多》；《罗摩衍那》；《格萨尔》；《江格尔》；《玛纳斯》；《创世纪》；《梅葛》；《查姆》；《巴塔麻嘎捧尚罗》；《司岗里》；《牡帕密帕》；《遮帕麻遮咪麻》；《哈尼阿陪聪坡坡》；</w:t>
      </w:r>
    </w:p>
    <w:p w14:paraId="744ADCD2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六、民间叙事诗</w:t>
      </w:r>
    </w:p>
    <w:p w14:paraId="249BCA0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（一）民间叙事诗界定</w:t>
      </w:r>
    </w:p>
    <w:p w14:paraId="28445C1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民间叙事诗；婚恋叙事诗；</w:t>
      </w:r>
    </w:p>
    <w:p w14:paraId="616B9C7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（二）典型作品</w:t>
      </w:r>
    </w:p>
    <w:p w14:paraId="186D29D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《阿诗玛》；《娥并与桑洛》；</w:t>
      </w:r>
      <w:r>
        <w:rPr>
          <w:rFonts w:ascii="宋体" w:hAnsi="宋体"/>
          <w:sz w:val="24"/>
        </w:rPr>
        <w:t xml:space="preserve"> </w:t>
      </w:r>
    </w:p>
    <w:p w14:paraId="4C14ACE3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七、歌谣、谚语及谜语</w:t>
      </w:r>
    </w:p>
    <w:p w14:paraId="08DE490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（一）界定</w:t>
      </w:r>
    </w:p>
    <w:p w14:paraId="4DF03D5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歌谣；谚语；谜语；</w:t>
      </w:r>
    </w:p>
    <w:p w14:paraId="3924478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（二）歌谣分类</w:t>
      </w:r>
    </w:p>
    <w:p w14:paraId="51647C2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劳动歌；时政歌；仪式歌；情歌；</w:t>
      </w:r>
    </w:p>
    <w:p w14:paraId="7E3D773A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八、民间说唱及民间戏曲</w:t>
      </w:r>
    </w:p>
    <w:p w14:paraId="3B2093F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（一）界定</w:t>
      </w:r>
    </w:p>
    <w:p w14:paraId="58E26F6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民间说唱；民间戏曲；</w:t>
      </w:r>
    </w:p>
    <w:p w14:paraId="55B810B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（二）分类</w:t>
      </w:r>
    </w:p>
    <w:p w14:paraId="5D5276D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宝卷；评书；相声；相声“包袱”；花灯；花鼓；</w:t>
      </w:r>
    </w:p>
    <w:p w14:paraId="019EBEF0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九、语境</w:t>
      </w:r>
    </w:p>
    <w:p w14:paraId="2AF021E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（一）界定</w:t>
      </w:r>
    </w:p>
    <w:p w14:paraId="7626B3D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语境；情景语境；文化语境；社会语境；表演；理查德·鮑曼；语境的构成；</w:t>
      </w:r>
    </w:p>
    <w:p w14:paraId="33333D4B"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十、中外民间文学史略及研究方法</w:t>
      </w:r>
    </w:p>
    <w:p w14:paraId="72BA3B6C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希腊神话</w:t>
      </w:r>
    </w:p>
    <w:p w14:paraId="0011FA13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歌谣学运动</w:t>
      </w:r>
    </w:p>
    <w:p w14:paraId="3BDE75A6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《歌谣周刊》</w:t>
      </w:r>
    </w:p>
    <w:p w14:paraId="63BC95F0">
      <w:pPr>
        <w:numPr>
          <w:ilvl w:val="0"/>
          <w:numId w:val="1"/>
        </w:numPr>
        <w:spacing w:line="360" w:lineRule="auto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中国民间文学三套集成</w:t>
      </w:r>
    </w:p>
    <w:p w14:paraId="31E60543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 w14:paraId="1BD5CF22">
      <w:pPr>
        <w:spacing w:line="360" w:lineRule="auto"/>
        <w:ind w:firstLine="482" w:firstLineChars="20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文学理论</w:t>
      </w:r>
    </w:p>
    <w:p w14:paraId="5AA91436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考查目标：</w:t>
      </w:r>
    </w:p>
    <w:p w14:paraId="44DCB69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要求考生全面系统地掌握中西文学理论的基础知识，对一些重要的基本概念要准确理解并能运用这些概念来解释、分析文学现象。</w:t>
      </w:r>
    </w:p>
    <w:p w14:paraId="25792D0E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22FBCB45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考查范围：</w:t>
      </w:r>
    </w:p>
    <w:p w14:paraId="12F2E620">
      <w:pPr>
        <w:pStyle w:val="10"/>
        <w:spacing w:line="360" w:lineRule="auto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一、文学基本原理</w:t>
      </w:r>
    </w:p>
    <w:p w14:paraId="39DAB3EE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（一）文学活动</w:t>
      </w:r>
    </w:p>
    <w:p w14:paraId="4C8877E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、文学活动的构成</w:t>
      </w:r>
    </w:p>
    <w:p w14:paraId="0B1862FD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）文学活动的四要素：作品、作家、读者、世界</w:t>
      </w:r>
    </w:p>
    <w:p w14:paraId="36B124BC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）文学活动四要素之间的关系</w:t>
      </w:r>
    </w:p>
    <w:p w14:paraId="2CD4BD45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、文学活动的发生与发展</w:t>
      </w:r>
    </w:p>
    <w:p w14:paraId="426AEA9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）文学发生的几种观点：巫术发生说、宗教发生说、游戏发生说、劳动说、</w:t>
      </w:r>
    </w:p>
    <w:p w14:paraId="0E7CFE74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）物质生产与艺术生产发展的“不平衡关系”</w:t>
      </w:r>
    </w:p>
    <w:p w14:paraId="6BD7CCC4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（二）文学活动的审美意识形态属性</w:t>
      </w:r>
    </w:p>
    <w:p w14:paraId="68DF264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、文学的审美意识形态属性（文学作为一般意识形态；文学作为审美意识形态；文学的审美意识形态的表现）</w:t>
      </w:r>
    </w:p>
    <w:p w14:paraId="2668BDA5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、文学的话语蕴藉属性（文学与话语；文学与话语蕴藉；话语蕴藉的典范形态）</w:t>
      </w:r>
    </w:p>
    <w:p w14:paraId="528782E7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（三）文学创造</w:t>
      </w:r>
    </w:p>
    <w:p w14:paraId="31D60832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、文学创造作为特殊的精神生产</w:t>
      </w:r>
    </w:p>
    <w:p w14:paraId="137B2127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文学创造作为特殊的生产（精神生产与物质生产；文学创造与其他精神生产的区别）</w:t>
      </w:r>
    </w:p>
    <w:p w14:paraId="105B01EC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2、文学创造过程</w:t>
      </w:r>
    </w:p>
    <w:p w14:paraId="7F944CB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）文学创造的发生阶段（材料储备的主体性特征；艺术发现；创作动机）</w:t>
      </w:r>
    </w:p>
    <w:p w14:paraId="7341C810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）文学创造的构思阶段（艺术构思及其心理机制；构思方式）</w:t>
      </w:r>
    </w:p>
    <w:p w14:paraId="48E421D0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）文学创造的物化阶段（“行之于心”到“形之于手”；语词提炼与技巧运用；即兴与推敲）</w:t>
      </w:r>
    </w:p>
    <w:p w14:paraId="170E31BC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3、文学创造的价值追求</w:t>
      </w:r>
    </w:p>
    <w:p w14:paraId="4FEBC22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）文学的真实（文学中的求真；艺术真实的主要特征；真实的发掘与表现）</w:t>
      </w:r>
    </w:p>
    <w:p w14:paraId="01BE738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）美的创造（审美理想的烛照；文学形式的升华；文学形式之美）</w:t>
      </w:r>
    </w:p>
    <w:p w14:paraId="7DC3B7C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（四）文学作品</w:t>
      </w:r>
    </w:p>
    <w:p w14:paraId="2B37796D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、文学作品的类型和体裁</w:t>
      </w:r>
    </w:p>
    <w:p w14:paraId="0211C94B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）文学作品的类型（现实型文学；理想型文学；象征型文学；文学类型的发展演变）</w:t>
      </w:r>
    </w:p>
    <w:p w14:paraId="0876E981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）文学作品的基本体裁（诗；小说；剧本；散文与报告文学）</w:t>
      </w:r>
    </w:p>
    <w:p w14:paraId="1266770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、文学作品的文本层次和文学形象的理想形态</w:t>
      </w:r>
    </w:p>
    <w:p w14:paraId="4E3F774A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）文学典型（典型论的发展；文学典型的美学特征；典型环境中的典型人物）</w:t>
      </w:r>
    </w:p>
    <w:p w14:paraId="7A3B9193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）意境（意境概念的形成及界定；文学意境的特征；意境的分类）</w:t>
      </w:r>
    </w:p>
    <w:p w14:paraId="7CCDD220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、叙事性作品</w:t>
      </w:r>
    </w:p>
    <w:p w14:paraId="75AEC68D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）叙述内容（故事；结构；行动）</w:t>
      </w:r>
    </w:p>
    <w:p w14:paraId="60F52C1C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）叙述话语（文本时间与故事时间；视角）</w:t>
      </w:r>
    </w:p>
    <w:p w14:paraId="498C289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）叙述动作（叙述者与作者；叙述者与声音；叙述者与接受者）</w:t>
      </w:r>
    </w:p>
    <w:p w14:paraId="69D3D619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、抒情性作品</w:t>
      </w:r>
    </w:p>
    <w:p w14:paraId="450E7476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）抒情性作品的构成（抒情内容与抒情话语；抒情性作品的结构）</w:t>
      </w:r>
    </w:p>
    <w:p w14:paraId="004E513B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）抒情方式（抒情话语的修辞方式；抒情角色）</w:t>
      </w:r>
    </w:p>
    <w:p w14:paraId="7F748AA0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、文学风格</w:t>
      </w:r>
    </w:p>
    <w:p w14:paraId="3637CFA2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）风格的定义和内涵（创作个性是内在根据；主体和对象的和谐统一是基本条件；言语组织和文本特色是外部特征）</w:t>
      </w:r>
    </w:p>
    <w:p w14:paraId="59B9341D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）文学风格与文化（文学风格与时代文化；文学风格与民族文化；文学风格与地狱文化；文学风格与流派文化）</w:t>
      </w:r>
    </w:p>
    <w:p w14:paraId="40EC693F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（五）文学消费与接受</w:t>
      </w:r>
    </w:p>
    <w:p w14:paraId="406A179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、文学消费与接受的性质</w:t>
      </w:r>
    </w:p>
    <w:p w14:paraId="4142ED97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文学消费与一般消费（文学产生、传播与消费；文学消费的二重性；文学消费与文学的意识形态性；文学消费与文学接受）</w:t>
      </w:r>
    </w:p>
    <w:p w14:paraId="2E639439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2、文学接受过程</w:t>
      </w:r>
    </w:p>
    <w:p w14:paraId="4EAB5BD6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）文学接受的发生（期待视野；接受动机；接受心境；从隐含的读者到读者阅读）</w:t>
      </w:r>
    </w:p>
    <w:p w14:paraId="358EDF76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）文学接受的发展（填空、对话与兴味；还原与异变；理解与误解；期待遇挫与艺术魅力）</w:t>
      </w:r>
    </w:p>
    <w:p w14:paraId="1CE35319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）文学接受的高潮（共鸣；净化；领悟；余味）</w:t>
      </w:r>
    </w:p>
    <w:p w14:paraId="65DC458B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、文学批评</w:t>
      </w:r>
    </w:p>
    <w:p w14:paraId="1646D35A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）文学批评的价值取向（文学批评的界定）</w:t>
      </w:r>
    </w:p>
    <w:p w14:paraId="395BA007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）文学批评的模式（传统批评模式；现代批评模式）</w:t>
      </w:r>
    </w:p>
    <w:p w14:paraId="4B46A2C5">
      <w:pPr>
        <w:pStyle w:val="10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）文学批评的实践（了解对象；选点切入；确定要旨；布局安排；力求创见）</w:t>
      </w:r>
    </w:p>
    <w:p w14:paraId="7D52BEAD">
      <w:pPr>
        <w:pStyle w:val="10"/>
        <w:spacing w:line="360" w:lineRule="auto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二、西方文论</w:t>
      </w:r>
    </w:p>
    <w:p w14:paraId="56A77029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 w:cs="宋体"/>
          <w:kern w:val="0"/>
          <w:sz w:val="24"/>
          <w:szCs w:val="24"/>
        </w:rPr>
        <w:t>古希腊时代文艺美学</w:t>
      </w:r>
    </w:p>
    <w:p w14:paraId="48BA4C7D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1、柏拉图的文艺思想（文艺与现实世界的关系：美的理念的问题，艺术是摹本的摹，影子的影子；文艺的社会功用；文学艺术与灵感）</w:t>
      </w:r>
    </w:p>
    <w:p w14:paraId="5FA00C7E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2、亚里斯多德的文艺美学思想（亚里斯多德关于摹仿的论述；文学艺术的心理基础和社会功用）</w:t>
      </w:r>
    </w:p>
    <w:p w14:paraId="30F6AEED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 w:cs="宋体"/>
          <w:kern w:val="0"/>
          <w:sz w:val="24"/>
          <w:szCs w:val="24"/>
        </w:rPr>
        <w:t>罗马时代的文艺美学</w:t>
      </w:r>
    </w:p>
    <w:p w14:paraId="78F7A75B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1、贺拉斯关于文艺的论述</w:t>
      </w:r>
    </w:p>
    <w:p w14:paraId="73EA1068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2、朗吉弩斯的文艺思想</w:t>
      </w:r>
    </w:p>
    <w:p w14:paraId="5F60D265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hint="eastAsia" w:ascii="宋体" w:hAnsi="宋体" w:cs="宋体"/>
          <w:kern w:val="0"/>
          <w:sz w:val="24"/>
          <w:szCs w:val="24"/>
        </w:rPr>
        <w:t>文艺复兴时代的文艺美学</w:t>
      </w:r>
    </w:p>
    <w:p w14:paraId="20D1A74F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1、文艺复兴对古典艺术的批判与继承</w:t>
      </w:r>
    </w:p>
    <w:p w14:paraId="7DE2770F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2、文艺复兴时代意大利重要艺术家对自然与摹仿的思考</w:t>
      </w:r>
    </w:p>
    <w:p w14:paraId="1FD253FA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3、文艺复兴时代关于美的具有代表性的论述</w:t>
      </w:r>
    </w:p>
    <w:p w14:paraId="53287A79">
      <w:pPr>
        <w:pStyle w:val="1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（四）各国文学思潮</w:t>
      </w:r>
    </w:p>
    <w:p w14:paraId="7EDACEA6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1、法国新古典主义：布瓦罗的著作及主要思想</w:t>
      </w:r>
    </w:p>
    <w:p w14:paraId="65CCC159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2、英国经验主义：培根关于美与艺术的论述</w:t>
      </w:r>
    </w:p>
    <w:p w14:paraId="079D1D08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3、法国启蒙运动：伏尔泰、卢梭、狄德罗的文艺美学思想。</w:t>
      </w:r>
    </w:p>
    <w:p w14:paraId="25B08EE4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4、德国启蒙运动：（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）温克尔曼的主要著作及文艺思想（2）莱辛的美学思想</w:t>
      </w:r>
    </w:p>
    <w:p w14:paraId="72F7E7A1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5、德国古典美学：（</w:t>
      </w:r>
      <w:r>
        <w:rPr>
          <w:rFonts w:ascii="宋体" w:hAnsi="宋体" w:cs="宋体"/>
          <w:kern w:val="0"/>
          <w:sz w:val="24"/>
          <w:szCs w:val="24"/>
        </w:rPr>
        <w:t>1)</w:t>
      </w:r>
      <w:r>
        <w:rPr>
          <w:rFonts w:hint="eastAsia" w:ascii="宋体" w:hAnsi="宋体" w:cs="宋体"/>
          <w:kern w:val="0"/>
          <w:sz w:val="24"/>
          <w:szCs w:val="24"/>
        </w:rPr>
        <w:t>康德的美学思想：审美判断；祟高的分析；天才和艺术（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）歌德的生平、创作及主要美学思想（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）席勒的美学思想（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）黑格尔的美学思想</w:t>
      </w:r>
    </w:p>
    <w:p w14:paraId="66E7B355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</w:t>
      </w:r>
      <w:r>
        <w:rPr>
          <w:rFonts w:hint="eastAsia" w:ascii="宋体" w:hAnsi="宋体" w:cs="宋体"/>
          <w:kern w:val="0"/>
          <w:sz w:val="24"/>
          <w:szCs w:val="24"/>
        </w:rPr>
        <w:t>近现代文艺美学思想</w:t>
      </w:r>
    </w:p>
    <w:p w14:paraId="7C56812C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1、费肖尔、立普斯、谷鲁斯的文艺美学论述</w:t>
      </w:r>
    </w:p>
    <w:p w14:paraId="0C98B02C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2、韦勒克的文学批评观点</w:t>
      </w:r>
    </w:p>
    <w:p w14:paraId="6CE6CB16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3、罗兰</w:t>
      </w:r>
      <w:r>
        <w:rPr>
          <w:rFonts w:ascii="宋体" w:hAnsi="宋体" w:cs="宋体"/>
          <w:kern w:val="0"/>
          <w:sz w:val="24"/>
          <w:szCs w:val="24"/>
        </w:rPr>
        <w:t>•</w:t>
      </w:r>
      <w:r>
        <w:rPr>
          <w:rFonts w:hint="eastAsia" w:ascii="宋体" w:hAnsi="宋体" w:cs="宋体"/>
          <w:kern w:val="0"/>
          <w:sz w:val="24"/>
          <w:szCs w:val="24"/>
        </w:rPr>
        <w:t>巴特的文艺理论思想</w:t>
      </w:r>
    </w:p>
    <w:p w14:paraId="33CFC85F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4、德里达的文艺美学思想</w:t>
      </w:r>
    </w:p>
    <w:p w14:paraId="68F3718A">
      <w:pPr>
        <w:pStyle w:val="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三、中国文论</w:t>
      </w:r>
    </w:p>
    <w:p w14:paraId="253D9F16">
      <w:pPr>
        <w:pStyle w:val="10"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（一）先秦时代</w:t>
      </w:r>
    </w:p>
    <w:p w14:paraId="0C409B0E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《尚书》《论语》中与文艺相关的论述</w:t>
      </w:r>
    </w:p>
    <w:p w14:paraId="1CA7FB2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、《</w:t>
      </w:r>
      <w:r>
        <w:rPr>
          <w:rFonts w:hint="eastAsia" w:ascii="宋体" w:hAnsi="宋体" w:cs="宋体"/>
          <w:kern w:val="0"/>
          <w:sz w:val="24"/>
        </w:rPr>
        <w:t>老子》、《庄子》中与审美相关的思想</w:t>
      </w:r>
    </w:p>
    <w:p w14:paraId="09B35A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（二）两汉时代：汉代的“诗教”思想，《毛诗序》的诗学思想。</w:t>
      </w:r>
    </w:p>
    <w:p w14:paraId="479CEB69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（三）魏晋南北朝时代</w:t>
      </w:r>
    </w:p>
    <w:p w14:paraId="114DF24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、曹丕《典论·论文》中的文学观念。</w:t>
      </w:r>
    </w:p>
    <w:p w14:paraId="57EE3B21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、陆机《文赋》的主要观点</w:t>
      </w:r>
    </w:p>
    <w:p w14:paraId="1D16A918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、《文心雕龙》的主要内容</w:t>
      </w:r>
    </w:p>
    <w:p w14:paraId="20070FE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、钟嵘《诗品》的主要内容</w:t>
      </w:r>
    </w:p>
    <w:p w14:paraId="2E4DDBF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（四）隋唐时代</w:t>
      </w:r>
    </w:p>
    <w:p w14:paraId="51C04209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、白居易的文学观念</w:t>
      </w:r>
    </w:p>
    <w:p w14:paraId="2A571BE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、韩愈、枊宗元的文学思想</w:t>
      </w:r>
    </w:p>
    <w:p w14:paraId="5A33C59C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、司空图《诗品》的诗学主张</w:t>
      </w:r>
    </w:p>
    <w:p w14:paraId="282F026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（五）宋代</w:t>
      </w:r>
    </w:p>
    <w:p w14:paraId="4FBB0E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、欧阳修的文学主张。</w:t>
      </w:r>
    </w:p>
    <w:p w14:paraId="3889B0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、苏轼、黃庭坚文学主张</w:t>
      </w:r>
    </w:p>
    <w:p w14:paraId="07938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、严羽《沧浪诗话》诗学思想。</w:t>
      </w:r>
    </w:p>
    <w:p w14:paraId="55F818C6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（六）元明时期</w:t>
      </w:r>
    </w:p>
    <w:p w14:paraId="4F9A9128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、前后七子的文学主张。</w:t>
      </w:r>
    </w:p>
    <w:p w14:paraId="1656F9D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、李贽的文学思想。</w:t>
      </w:r>
    </w:p>
    <w:p w14:paraId="762A47B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、公安派的文学理论。</w:t>
      </w:r>
    </w:p>
    <w:p w14:paraId="01007049">
      <w:pPr>
        <w:tabs>
          <w:tab w:val="left" w:pos="5650"/>
        </w:tabs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（七）清朝</w:t>
      </w:r>
      <w:r>
        <w:rPr>
          <w:rFonts w:ascii="宋体" w:hAnsi="宋体" w:cs="宋体"/>
          <w:kern w:val="0"/>
          <w:sz w:val="24"/>
        </w:rPr>
        <w:tab/>
      </w:r>
    </w:p>
    <w:p w14:paraId="398A89F2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、王夫之的文学思想。</w:t>
      </w:r>
    </w:p>
    <w:p w14:paraId="43E558A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、叶燮的文学思想。</w:t>
      </w:r>
    </w:p>
    <w:p w14:paraId="4A21BC55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、桐城派的文学主张。</w:t>
      </w:r>
    </w:p>
    <w:p w14:paraId="10577DA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（八）近代</w:t>
      </w:r>
    </w:p>
    <w:p w14:paraId="48D33042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、王国维的诗学思想。</w:t>
      </w:r>
    </w:p>
    <w:p w14:paraId="6361722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、朱光潜、宗白华的美学思想。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02A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5AC7B4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081D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D5D815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D2E58"/>
    <w:multiLevelType w:val="multilevel"/>
    <w:tmpl w:val="5B6D2E58"/>
    <w:lvl w:ilvl="0" w:tentative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047C8D"/>
    <w:rsid w:val="0001654B"/>
    <w:rsid w:val="00024575"/>
    <w:rsid w:val="00030E54"/>
    <w:rsid w:val="0003328C"/>
    <w:rsid w:val="00040B45"/>
    <w:rsid w:val="00047C8D"/>
    <w:rsid w:val="0006254B"/>
    <w:rsid w:val="00065B86"/>
    <w:rsid w:val="000734C1"/>
    <w:rsid w:val="000B2531"/>
    <w:rsid w:val="000C32B5"/>
    <w:rsid w:val="000E28FC"/>
    <w:rsid w:val="000E73C4"/>
    <w:rsid w:val="000F4642"/>
    <w:rsid w:val="00110B93"/>
    <w:rsid w:val="0011775B"/>
    <w:rsid w:val="00131522"/>
    <w:rsid w:val="001412F7"/>
    <w:rsid w:val="00142986"/>
    <w:rsid w:val="00151E73"/>
    <w:rsid w:val="0015446B"/>
    <w:rsid w:val="001614ED"/>
    <w:rsid w:val="001655E4"/>
    <w:rsid w:val="00191634"/>
    <w:rsid w:val="00191C3C"/>
    <w:rsid w:val="00191E6F"/>
    <w:rsid w:val="001B206B"/>
    <w:rsid w:val="001C40E8"/>
    <w:rsid w:val="001C6712"/>
    <w:rsid w:val="00220CCE"/>
    <w:rsid w:val="00221492"/>
    <w:rsid w:val="002260F4"/>
    <w:rsid w:val="002409DC"/>
    <w:rsid w:val="0026701B"/>
    <w:rsid w:val="00267DDC"/>
    <w:rsid w:val="00294667"/>
    <w:rsid w:val="00295F37"/>
    <w:rsid w:val="002A1C7A"/>
    <w:rsid w:val="002D18B9"/>
    <w:rsid w:val="002D4D2C"/>
    <w:rsid w:val="002D6CFD"/>
    <w:rsid w:val="002E13DC"/>
    <w:rsid w:val="002F4C3E"/>
    <w:rsid w:val="00305D4D"/>
    <w:rsid w:val="00322FAE"/>
    <w:rsid w:val="00342A07"/>
    <w:rsid w:val="003432FD"/>
    <w:rsid w:val="00344DFF"/>
    <w:rsid w:val="00350F98"/>
    <w:rsid w:val="00352D59"/>
    <w:rsid w:val="003610CC"/>
    <w:rsid w:val="00366EEA"/>
    <w:rsid w:val="0038610F"/>
    <w:rsid w:val="003923D5"/>
    <w:rsid w:val="003974E0"/>
    <w:rsid w:val="00405740"/>
    <w:rsid w:val="004132EE"/>
    <w:rsid w:val="00420D27"/>
    <w:rsid w:val="0042168C"/>
    <w:rsid w:val="00422DEF"/>
    <w:rsid w:val="00437EEB"/>
    <w:rsid w:val="00443829"/>
    <w:rsid w:val="00457C39"/>
    <w:rsid w:val="00470BF7"/>
    <w:rsid w:val="00484AD2"/>
    <w:rsid w:val="00495FB1"/>
    <w:rsid w:val="004A16E2"/>
    <w:rsid w:val="004A5263"/>
    <w:rsid w:val="004B6F83"/>
    <w:rsid w:val="004B770C"/>
    <w:rsid w:val="004C2187"/>
    <w:rsid w:val="004D5F0D"/>
    <w:rsid w:val="004E69A8"/>
    <w:rsid w:val="004F11DB"/>
    <w:rsid w:val="00500696"/>
    <w:rsid w:val="005118AC"/>
    <w:rsid w:val="0051715F"/>
    <w:rsid w:val="005575B6"/>
    <w:rsid w:val="005629F8"/>
    <w:rsid w:val="005A7C8E"/>
    <w:rsid w:val="005B5B62"/>
    <w:rsid w:val="005B7B74"/>
    <w:rsid w:val="005C4564"/>
    <w:rsid w:val="005E0C26"/>
    <w:rsid w:val="005F0126"/>
    <w:rsid w:val="005F3A99"/>
    <w:rsid w:val="00643F09"/>
    <w:rsid w:val="00653BDC"/>
    <w:rsid w:val="006601E9"/>
    <w:rsid w:val="00666AE9"/>
    <w:rsid w:val="006808D8"/>
    <w:rsid w:val="006867EC"/>
    <w:rsid w:val="00694FEA"/>
    <w:rsid w:val="006A0F84"/>
    <w:rsid w:val="006C27C6"/>
    <w:rsid w:val="006C3144"/>
    <w:rsid w:val="006D04A1"/>
    <w:rsid w:val="00724E4F"/>
    <w:rsid w:val="00755E31"/>
    <w:rsid w:val="0076173A"/>
    <w:rsid w:val="007A22AB"/>
    <w:rsid w:val="007A25AF"/>
    <w:rsid w:val="007A2992"/>
    <w:rsid w:val="007D12B9"/>
    <w:rsid w:val="007D7769"/>
    <w:rsid w:val="008073D0"/>
    <w:rsid w:val="00833D1E"/>
    <w:rsid w:val="0084734C"/>
    <w:rsid w:val="00854083"/>
    <w:rsid w:val="00857CCF"/>
    <w:rsid w:val="008600D5"/>
    <w:rsid w:val="00874FB3"/>
    <w:rsid w:val="008A5FFE"/>
    <w:rsid w:val="008F6410"/>
    <w:rsid w:val="00903B0F"/>
    <w:rsid w:val="009161C4"/>
    <w:rsid w:val="00937AAE"/>
    <w:rsid w:val="00941465"/>
    <w:rsid w:val="0095243C"/>
    <w:rsid w:val="00957AA2"/>
    <w:rsid w:val="00975748"/>
    <w:rsid w:val="0099221F"/>
    <w:rsid w:val="009A6038"/>
    <w:rsid w:val="009A6C31"/>
    <w:rsid w:val="009D1DDB"/>
    <w:rsid w:val="00A01030"/>
    <w:rsid w:val="00A24079"/>
    <w:rsid w:val="00A3167D"/>
    <w:rsid w:val="00A34146"/>
    <w:rsid w:val="00A40F89"/>
    <w:rsid w:val="00A81C1C"/>
    <w:rsid w:val="00A81E12"/>
    <w:rsid w:val="00A82820"/>
    <w:rsid w:val="00A92234"/>
    <w:rsid w:val="00A9253D"/>
    <w:rsid w:val="00AD1E83"/>
    <w:rsid w:val="00AD3966"/>
    <w:rsid w:val="00AD4EBC"/>
    <w:rsid w:val="00AD74CA"/>
    <w:rsid w:val="00AE582B"/>
    <w:rsid w:val="00AF433D"/>
    <w:rsid w:val="00B01058"/>
    <w:rsid w:val="00B06AA8"/>
    <w:rsid w:val="00B11DC6"/>
    <w:rsid w:val="00B14F42"/>
    <w:rsid w:val="00B159C2"/>
    <w:rsid w:val="00B474C8"/>
    <w:rsid w:val="00B53EFA"/>
    <w:rsid w:val="00B57350"/>
    <w:rsid w:val="00B603AE"/>
    <w:rsid w:val="00B64778"/>
    <w:rsid w:val="00B7689F"/>
    <w:rsid w:val="00B846CE"/>
    <w:rsid w:val="00B9614F"/>
    <w:rsid w:val="00B96C4C"/>
    <w:rsid w:val="00B9720B"/>
    <w:rsid w:val="00BC1B59"/>
    <w:rsid w:val="00BD6139"/>
    <w:rsid w:val="00BF621B"/>
    <w:rsid w:val="00C01766"/>
    <w:rsid w:val="00C05870"/>
    <w:rsid w:val="00C3248C"/>
    <w:rsid w:val="00C5294E"/>
    <w:rsid w:val="00C54DE6"/>
    <w:rsid w:val="00C632D3"/>
    <w:rsid w:val="00C654EC"/>
    <w:rsid w:val="00C67E15"/>
    <w:rsid w:val="00C7189A"/>
    <w:rsid w:val="00C837AF"/>
    <w:rsid w:val="00C84E12"/>
    <w:rsid w:val="00CC54EA"/>
    <w:rsid w:val="00CD0851"/>
    <w:rsid w:val="00CD170A"/>
    <w:rsid w:val="00CE1C4A"/>
    <w:rsid w:val="00CE2FB3"/>
    <w:rsid w:val="00CE5DBC"/>
    <w:rsid w:val="00CE6892"/>
    <w:rsid w:val="00D16BE6"/>
    <w:rsid w:val="00D32BF5"/>
    <w:rsid w:val="00D45244"/>
    <w:rsid w:val="00D53B9B"/>
    <w:rsid w:val="00D67C63"/>
    <w:rsid w:val="00D71449"/>
    <w:rsid w:val="00D73FD6"/>
    <w:rsid w:val="00D91CE9"/>
    <w:rsid w:val="00D93480"/>
    <w:rsid w:val="00D93C79"/>
    <w:rsid w:val="00DB03F4"/>
    <w:rsid w:val="00DB5F44"/>
    <w:rsid w:val="00DB79CC"/>
    <w:rsid w:val="00DC5DEE"/>
    <w:rsid w:val="00DD2A96"/>
    <w:rsid w:val="00DE1CF7"/>
    <w:rsid w:val="00E00E39"/>
    <w:rsid w:val="00E059D2"/>
    <w:rsid w:val="00E21606"/>
    <w:rsid w:val="00E21FF2"/>
    <w:rsid w:val="00E33D2D"/>
    <w:rsid w:val="00E35FE3"/>
    <w:rsid w:val="00E639F2"/>
    <w:rsid w:val="00E72DC5"/>
    <w:rsid w:val="00E77BFC"/>
    <w:rsid w:val="00E852E1"/>
    <w:rsid w:val="00E85CB8"/>
    <w:rsid w:val="00E86BE7"/>
    <w:rsid w:val="00E900A6"/>
    <w:rsid w:val="00E97446"/>
    <w:rsid w:val="00EF429C"/>
    <w:rsid w:val="00EF6071"/>
    <w:rsid w:val="00EF7D24"/>
    <w:rsid w:val="00F04F31"/>
    <w:rsid w:val="00F15154"/>
    <w:rsid w:val="00F16BF0"/>
    <w:rsid w:val="00F51F61"/>
    <w:rsid w:val="00F57629"/>
    <w:rsid w:val="00F650A6"/>
    <w:rsid w:val="00F67B70"/>
    <w:rsid w:val="00F90C85"/>
    <w:rsid w:val="00F91CA2"/>
    <w:rsid w:val="00FA007F"/>
    <w:rsid w:val="00FC7AA5"/>
    <w:rsid w:val="00FD6A68"/>
    <w:rsid w:val="13CB5D19"/>
    <w:rsid w:val="25BE06AE"/>
    <w:rsid w:val="67EC0AE7"/>
    <w:rsid w:val="6C477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字符"/>
    <w:link w:val="2"/>
    <w:semiHidden/>
    <w:uiPriority w:val="99"/>
    <w:rPr>
      <w:sz w:val="18"/>
      <w:szCs w:val="18"/>
    </w:rPr>
  </w:style>
  <w:style w:type="character" w:customStyle="1" w:styleId="8">
    <w:name w:val="页眉 字符"/>
    <w:link w:val="3"/>
    <w:semiHidden/>
    <w:uiPriority w:val="99"/>
    <w:rPr>
      <w:sz w:val="18"/>
      <w:szCs w:val="18"/>
    </w:rPr>
  </w:style>
  <w:style w:type="paragraph" w:customStyle="1" w:styleId="9">
    <w:name w:val="列出段落"/>
    <w:basedOn w:val="1"/>
    <w:qFormat/>
    <w:uiPriority w:val="0"/>
    <w:pPr>
      <w:ind w:firstLine="420" w:firstLineChars="200"/>
    </w:pPr>
  </w:style>
  <w:style w:type="paragraph" w:customStyle="1" w:styleId="1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p15"/>
    <w:basedOn w:val="1"/>
    <w:uiPriority w:val="0"/>
    <w:pPr>
      <w:widowControl/>
    </w:pPr>
    <w:rPr>
      <w:kern w:val="0"/>
      <w:sz w:val="24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paragraph" w:styleId="14">
    <w:name w:val=""/>
    <w:hidden/>
    <w:unhideWhenUsed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1268</Words>
  <Characters>7234</Characters>
  <Lines>60</Lines>
  <Paragraphs>16</Paragraphs>
  <TotalTime>0</TotalTime>
  <ScaleCrop>false</ScaleCrop>
  <LinksUpToDate>false</LinksUpToDate>
  <CharactersWithSpaces>8486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2016-08-31T09:41:00Z</dcterms:created>
  <dc:creator>Administrator</dc:creator>
  <cp:lastModifiedBy>vertesyuan</cp:lastModifiedBy>
  <dcterms:modified xsi:type="dcterms:W3CDTF">2024-09-23T04:14:04Z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50FF5A1977104CC98D9A55FAA6DAA9F7_13</vt:lpwstr>
  </property>
</Properties>
</file>