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3"/>
        <w:spacing w:before="169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2025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年硕士研究生入学考试自命题科</w:t>
      </w:r>
      <w:r>
        <w:rPr>
          <w:rFonts w:ascii="SimHei" w:hAnsi="SimHei" w:eastAsia="SimHei" w:cs="SimHei"/>
          <w:sz w:val="30"/>
          <w:szCs w:val="30"/>
          <w:spacing w:val="-2"/>
        </w:rPr>
        <w:t>目考试大纲</w:t>
      </w:r>
    </w:p>
    <w:p>
      <w:pPr>
        <w:spacing w:before="180"/>
        <w:rPr/>
      </w:pPr>
      <w:r/>
    </w:p>
    <w:tbl>
      <w:tblPr>
        <w:tblStyle w:val="TableNormal"/>
        <w:tblW w:w="85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32"/>
        <w:gridCol w:w="3418"/>
        <w:gridCol w:w="1480"/>
        <w:gridCol w:w="1898"/>
      </w:tblGrid>
      <w:tr>
        <w:trPr>
          <w:trHeight w:val="633" w:hRule="atLeast"/>
        </w:trPr>
        <w:tc>
          <w:tcPr>
            <w:tcW w:w="1732" w:type="dxa"/>
            <w:vAlign w:val="top"/>
          </w:tcPr>
          <w:p>
            <w:pPr>
              <w:pStyle w:val="TableText"/>
              <w:ind w:left="319"/>
              <w:spacing w:before="17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科目名称</w:t>
            </w:r>
          </w:p>
        </w:tc>
        <w:tc>
          <w:tcPr>
            <w:tcW w:w="3418" w:type="dxa"/>
            <w:vAlign w:val="top"/>
          </w:tcPr>
          <w:p>
            <w:pPr>
              <w:pStyle w:val="TableText"/>
              <w:ind w:left="1158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有机化学</w:t>
            </w:r>
          </w:p>
        </w:tc>
        <w:tc>
          <w:tcPr>
            <w:tcW w:w="1480" w:type="dxa"/>
            <w:vAlign w:val="top"/>
          </w:tcPr>
          <w:p>
            <w:pPr>
              <w:ind w:left="187"/>
              <w:spacing w:before="17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科目代码</w:t>
            </w:r>
          </w:p>
        </w:tc>
        <w:tc>
          <w:tcPr>
            <w:tcW w:w="1898" w:type="dxa"/>
            <w:vAlign w:val="top"/>
          </w:tcPr>
          <w:p>
            <w:pPr>
              <w:ind w:left="746"/>
              <w:spacing w:before="229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701</w:t>
            </w:r>
          </w:p>
        </w:tc>
      </w:tr>
      <w:tr>
        <w:trPr>
          <w:trHeight w:val="628" w:hRule="atLeast"/>
        </w:trPr>
        <w:tc>
          <w:tcPr>
            <w:tcW w:w="8528" w:type="dxa"/>
            <w:vAlign w:val="top"/>
            <w:gridSpan w:val="4"/>
          </w:tcPr>
          <w:p>
            <w:pPr>
              <w:pStyle w:val="TableText"/>
              <w:ind w:left="130"/>
              <w:spacing w:before="172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一、考察性质</w:t>
            </w:r>
          </w:p>
        </w:tc>
      </w:tr>
      <w:tr>
        <w:trPr>
          <w:trHeight w:val="3455" w:hRule="atLeast"/>
        </w:trPr>
        <w:tc>
          <w:tcPr>
            <w:tcW w:w="8528" w:type="dxa"/>
            <w:vAlign w:val="top"/>
            <w:gridSpan w:val="4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08" w:firstLine="475"/>
              <w:spacing w:before="78" w:line="354" w:lineRule="auto"/>
              <w:jc w:val="both"/>
              <w:rPr/>
            </w:pPr>
            <w:r>
              <w:rPr>
                <w:spacing w:val="-3"/>
              </w:rPr>
              <w:t>《有机化学》是为江汉大学招收硕士研究生而设置的具有选拔</w:t>
            </w:r>
            <w:r>
              <w:rPr>
                <w:spacing w:val="-4"/>
              </w:rPr>
              <w:t>性质的自主命</w:t>
            </w:r>
            <w:r>
              <w:rPr/>
              <w:t xml:space="preserve"> </w:t>
            </w:r>
            <w:r>
              <w:rPr>
                <w:spacing w:val="-3"/>
              </w:rPr>
              <w:t>题的入学考试科目，其目的是科学、公平、有效地测试本专业和相关</w:t>
            </w:r>
            <w:r>
              <w:rPr>
                <w:spacing w:val="-4"/>
              </w:rPr>
              <w:t>专业学生掌</w:t>
            </w:r>
            <w:r>
              <w:rPr/>
              <w:t xml:space="preserve"> </w:t>
            </w:r>
            <w:r>
              <w:rPr>
                <w:spacing w:val="-3"/>
              </w:rPr>
              <w:t>握大学本科阶段有机化学课程的基本知识和基本理论，以及运用有机</w:t>
            </w:r>
            <w:r>
              <w:rPr>
                <w:spacing w:val="-4"/>
              </w:rPr>
              <w:t>化学知识分</w:t>
            </w:r>
            <w:r>
              <w:rPr/>
              <w:t xml:space="preserve"> </w:t>
            </w:r>
            <w:r>
              <w:rPr>
                <w:spacing w:val="-3"/>
              </w:rPr>
              <w:t>析和解决问题的能力，评价的标准是高等学校本科毕业生能达到的及</w:t>
            </w:r>
            <w:r>
              <w:rPr>
                <w:spacing w:val="-4"/>
              </w:rPr>
              <w:t>格或及格以</w:t>
            </w:r>
            <w:r>
              <w:rPr/>
              <w:t xml:space="preserve"> </w:t>
            </w:r>
            <w:r>
              <w:rPr>
                <w:spacing w:val="-3"/>
              </w:rPr>
              <w:t>上水平，以保证被录取者具有较扎实的有机化学知识，并有利</w:t>
            </w:r>
            <w:r>
              <w:rPr>
                <w:spacing w:val="-4"/>
              </w:rPr>
              <w:t>于我校在硕士研究</w:t>
            </w:r>
            <w:r>
              <w:rPr/>
              <w:t xml:space="preserve"> </w:t>
            </w:r>
            <w:r>
              <w:rPr>
                <w:spacing w:val="-3"/>
              </w:rPr>
              <w:t>生录取中能更好地进行择优选拔。</w:t>
            </w:r>
          </w:p>
        </w:tc>
      </w:tr>
      <w:tr>
        <w:trPr>
          <w:trHeight w:val="631" w:hRule="atLeast"/>
        </w:trPr>
        <w:tc>
          <w:tcPr>
            <w:tcW w:w="8528" w:type="dxa"/>
            <w:vAlign w:val="top"/>
            <w:gridSpan w:val="4"/>
          </w:tcPr>
          <w:p>
            <w:pPr>
              <w:pStyle w:val="TableText"/>
              <w:ind w:left="135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二、考查目标</w:t>
            </w:r>
          </w:p>
        </w:tc>
      </w:tr>
      <w:tr>
        <w:trPr>
          <w:trHeight w:val="7301" w:hRule="atLeast"/>
        </w:trPr>
        <w:tc>
          <w:tcPr>
            <w:tcW w:w="8528" w:type="dxa"/>
            <w:vAlign w:val="top"/>
            <w:gridSpan w:val="4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10" w:firstLine="474"/>
              <w:spacing w:before="78" w:line="346" w:lineRule="auto"/>
              <w:rPr/>
            </w:pPr>
            <w:r>
              <w:rPr>
                <w:spacing w:val="-3"/>
              </w:rPr>
              <w:t>《有机化学》在考查基本知识和基本理论的基础上，注重</w:t>
            </w:r>
            <w:r>
              <w:rPr>
                <w:spacing w:val="-4"/>
              </w:rPr>
              <w:t>考查考生灵活运用</w:t>
            </w:r>
            <w:r>
              <w:rPr/>
              <w:t xml:space="preserve"> </w:t>
            </w:r>
            <w:r>
              <w:rPr>
                <w:spacing w:val="-3"/>
              </w:rPr>
              <w:t>基础知识的能力，以及分析和解决问题的能力。</w:t>
            </w:r>
          </w:p>
          <w:p>
            <w:pPr>
              <w:pStyle w:val="TableText"/>
              <w:ind w:left="606"/>
              <w:spacing w:before="34" w:line="218" w:lineRule="auto"/>
              <w:rPr/>
            </w:pPr>
            <w:r>
              <w:rPr>
                <w:spacing w:val="-9"/>
              </w:rPr>
              <w:t>具体要求如下：</w:t>
            </w:r>
          </w:p>
          <w:p>
            <w:pPr>
              <w:pStyle w:val="TableText"/>
              <w:ind w:left="123" w:right="109" w:firstLine="490"/>
              <w:spacing w:before="183" w:line="344" w:lineRule="auto"/>
              <w:rPr/>
            </w:pPr>
            <w:r>
              <w:rPr>
                <w:spacing w:val="-4"/>
              </w:rPr>
              <w:t>1.掌握有机化学的基本知识，对各类有机化合物的命名、结构、性质、制备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和应用等内容有较全面的理解；</w:t>
            </w:r>
          </w:p>
          <w:p>
            <w:pPr>
              <w:pStyle w:val="TableText"/>
              <w:ind w:left="133" w:right="108" w:firstLine="465"/>
              <w:spacing w:before="41" w:line="342" w:lineRule="auto"/>
              <w:rPr/>
            </w:pPr>
            <w:r>
              <w:rPr>
                <w:spacing w:val="-3"/>
              </w:rPr>
              <w:t>2.掌握有机化学基本理论，能正确推测反应历程，重要中间体及其</w:t>
            </w:r>
            <w:r>
              <w:rPr>
                <w:spacing w:val="-4"/>
              </w:rPr>
              <w:t>转化，电</w:t>
            </w:r>
            <w:r>
              <w:rPr/>
              <w:t xml:space="preserve"> </w:t>
            </w:r>
            <w:r>
              <w:rPr>
                <w:spacing w:val="-3"/>
              </w:rPr>
              <w:t>子转移过程等，并能应用其分析与解决一些现象和问题；</w:t>
            </w:r>
          </w:p>
          <w:p>
            <w:pPr>
              <w:pStyle w:val="TableText"/>
              <w:ind w:left="600"/>
              <w:spacing w:before="43" w:line="216" w:lineRule="auto"/>
              <w:rPr/>
            </w:pPr>
            <w:r>
              <w:rPr>
                <w:spacing w:val="-3"/>
              </w:rPr>
              <w:t>3.掌握有机化学的重要反应，并能正确合成目标产物；</w:t>
            </w:r>
          </w:p>
          <w:p>
            <w:pPr>
              <w:pStyle w:val="TableText"/>
              <w:ind w:left="595"/>
              <w:spacing w:before="187" w:line="217" w:lineRule="auto"/>
              <w:rPr/>
            </w:pPr>
            <w:r>
              <w:rPr>
                <w:spacing w:val="-1"/>
              </w:rPr>
              <w:t>4.能利用所学知识对具有不同官能团的有机化</w:t>
            </w:r>
            <w:r>
              <w:rPr>
                <w:spacing w:val="-2"/>
              </w:rPr>
              <w:t>合物进行有效鉴别。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431" w:right="1684" w:bottom="1156" w:left="1687" w:header="0" w:footer="99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8"/>
      </w:tblGrid>
      <w:tr>
        <w:trPr>
          <w:trHeight w:val="633" w:hRule="atLeast"/>
        </w:trPr>
        <w:tc>
          <w:tcPr>
            <w:tcW w:w="8528" w:type="dxa"/>
            <w:vAlign w:val="top"/>
          </w:tcPr>
          <w:p>
            <w:pPr>
              <w:pStyle w:val="TableText"/>
              <w:ind w:left="134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三、考试形式和试卷结构</w:t>
            </w:r>
          </w:p>
        </w:tc>
      </w:tr>
      <w:tr>
        <w:trPr>
          <w:trHeight w:val="6737" w:hRule="atLeast"/>
        </w:trPr>
        <w:tc>
          <w:tcPr>
            <w:tcW w:w="85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right="3226" w:firstLine="14"/>
              <w:spacing w:before="78" w:line="344" w:lineRule="auto"/>
              <w:rPr/>
            </w:pPr>
            <w:r>
              <w:rPr>
                <w:spacing w:val="-6"/>
              </w:rPr>
              <w:t>1.考试时间：考试时间为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180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分钟，3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小时。</w:t>
            </w:r>
            <w:r>
              <w:rPr/>
              <w:t xml:space="preserve"> </w:t>
            </w:r>
            <w:r>
              <w:rPr>
                <w:spacing w:val="-3"/>
              </w:rPr>
              <w:t>2.试卷满分：150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5" w:right="5054" w:firstLine="5"/>
              <w:spacing w:before="39" w:line="344" w:lineRule="auto"/>
              <w:rPr/>
            </w:pPr>
            <w:r>
              <w:rPr>
                <w:spacing w:val="-1"/>
              </w:rPr>
              <w:t>3.考试形式：闭卷、笔试。</w:t>
            </w:r>
            <w:r>
              <w:rPr/>
              <w:t xml:space="preserve"> </w:t>
            </w:r>
            <w:r>
              <w:rPr>
                <w:spacing w:val="-1"/>
              </w:rPr>
              <w:t>4.试卷题型结构(仅供参考)</w:t>
            </w:r>
          </w:p>
          <w:p>
            <w:pPr>
              <w:pStyle w:val="TableText"/>
              <w:ind w:left="1084"/>
              <w:spacing w:before="38" w:line="217" w:lineRule="auto"/>
              <w:rPr/>
            </w:pPr>
            <w:r>
              <w:rPr>
                <w:spacing w:val="-6"/>
              </w:rPr>
              <w:t>命名题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分（共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题，每题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  <w:p>
            <w:pPr>
              <w:pStyle w:val="TableText"/>
              <w:ind w:left="1086"/>
              <w:spacing w:before="183" w:line="216" w:lineRule="auto"/>
              <w:rPr/>
            </w:pPr>
            <w:r>
              <w:rPr>
                <w:spacing w:val="-6"/>
              </w:rPr>
              <w:t>选择题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30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分（共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题，每题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  <w:p>
            <w:pPr>
              <w:pStyle w:val="TableText"/>
              <w:ind w:left="1085"/>
              <w:spacing w:before="187" w:line="219" w:lineRule="auto"/>
              <w:rPr/>
            </w:pPr>
            <w:r>
              <w:rPr>
                <w:spacing w:val="-6"/>
              </w:rPr>
              <w:t>填空题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36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分（共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题，每题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  <w:p>
            <w:pPr>
              <w:pStyle w:val="TableText"/>
              <w:ind w:left="1087"/>
              <w:spacing w:before="181" w:line="219" w:lineRule="auto"/>
              <w:rPr/>
            </w:pPr>
            <w:r>
              <w:rPr>
                <w:spacing w:val="-6"/>
              </w:rPr>
              <w:t>鉴别题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20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分（共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题，每题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分）</w:t>
            </w:r>
          </w:p>
          <w:p>
            <w:pPr>
              <w:pStyle w:val="TableText"/>
              <w:ind w:left="1090"/>
              <w:spacing w:before="183" w:line="219" w:lineRule="auto"/>
              <w:rPr/>
            </w:pPr>
            <w:r>
              <w:rPr>
                <w:spacing w:val="-6"/>
              </w:rPr>
              <w:t>合成题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24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分（共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题，每题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分）</w:t>
            </w:r>
          </w:p>
          <w:p>
            <w:pPr>
              <w:pStyle w:val="TableText"/>
              <w:ind w:left="600" w:right="3450" w:firstLine="485"/>
              <w:spacing w:before="181" w:line="346" w:lineRule="auto"/>
              <w:rPr/>
            </w:pPr>
            <w:r>
              <w:rPr>
                <w:spacing w:val="-7"/>
              </w:rPr>
              <w:t>综合题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题，每题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分）</w:t>
            </w:r>
            <w:r>
              <w:rPr/>
              <w:t xml:space="preserve"> </w:t>
            </w:r>
            <w:r>
              <w:rPr>
                <w:spacing w:val="-2"/>
              </w:rPr>
              <w:t>5.试卷内容结构</w:t>
            </w:r>
          </w:p>
          <w:p>
            <w:pPr>
              <w:pStyle w:val="TableText"/>
              <w:ind w:left="1093" w:right="1545"/>
              <w:spacing w:before="34" w:line="346" w:lineRule="auto"/>
              <w:rPr/>
            </w:pPr>
            <w:r>
              <w:rPr>
                <w:spacing w:val="-3"/>
              </w:rPr>
              <w:t>第一部分：有机化学的基础知识和基本理论，约占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50%。</w:t>
            </w:r>
            <w:r>
              <w:rPr/>
              <w:t xml:space="preserve"> </w:t>
            </w:r>
            <w:r>
              <w:rPr>
                <w:spacing w:val="-2"/>
              </w:rPr>
              <w:t>第二部分：有机化学的重要反应及其应用，约占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50%。</w:t>
            </w:r>
          </w:p>
        </w:tc>
      </w:tr>
      <w:tr>
        <w:trPr>
          <w:trHeight w:val="629" w:hRule="atLeast"/>
        </w:trPr>
        <w:tc>
          <w:tcPr>
            <w:tcW w:w="8528" w:type="dxa"/>
            <w:vAlign w:val="top"/>
          </w:tcPr>
          <w:p>
            <w:pPr>
              <w:pStyle w:val="TableText"/>
              <w:ind w:left="159"/>
              <w:spacing w:before="174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5597" w:hRule="atLeast"/>
        </w:trPr>
        <w:tc>
          <w:tcPr>
            <w:tcW w:w="852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29" w:firstLine="490"/>
              <w:spacing w:before="78" w:line="349" w:lineRule="auto"/>
              <w:jc w:val="both"/>
              <w:rPr/>
            </w:pPr>
            <w:r>
              <w:rPr>
                <w:spacing w:val="-4"/>
              </w:rPr>
              <w:t>1.烷烃、烯烃及炔烃（二烯烃）、脂环烃、</w:t>
            </w:r>
            <w:r>
              <w:rPr>
                <w:spacing w:val="-5"/>
              </w:rPr>
              <w:t>芳香烃、卤代烃、醇酚醚、醛酮</w:t>
            </w:r>
            <w:r>
              <w:rPr/>
              <w:t xml:space="preserve">  </w:t>
            </w:r>
            <w:r>
              <w:rPr>
                <w:spacing w:val="-14"/>
              </w:rPr>
              <w:t>醌、羧酸及其衍生物、含氮化合物（硝基化合物和胺、重氮化合物和偶氮化合物）、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杂环化合物等的命名。</w:t>
            </w:r>
          </w:p>
          <w:p>
            <w:pPr>
              <w:pStyle w:val="TableText"/>
              <w:ind w:left="122" w:right="29" w:firstLine="476"/>
              <w:spacing w:before="40" w:line="349" w:lineRule="auto"/>
              <w:jc w:val="both"/>
              <w:rPr/>
            </w:pPr>
            <w:r>
              <w:rPr>
                <w:spacing w:val="-4"/>
              </w:rPr>
              <w:t>2.烷烃、烯烃及炔烃（二烯烃）、脂环烃、芳香烃、卤代烃、醇酚醚、醛酮</w:t>
            </w:r>
            <w:r>
              <w:rPr/>
              <w:t xml:space="preserve">  </w:t>
            </w:r>
            <w:r>
              <w:rPr>
                <w:spacing w:val="-14"/>
              </w:rPr>
              <w:t>醌、羧酸及其衍生物、含氮化合物（硝基化合物和胺、重氮化合物和偶氮化合物）、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杂环化合物的性质。</w:t>
            </w:r>
          </w:p>
          <w:p>
            <w:pPr>
              <w:pStyle w:val="TableText"/>
              <w:ind w:left="130" w:right="111" w:firstLine="470"/>
              <w:spacing w:before="38" w:line="345" w:lineRule="auto"/>
              <w:rPr/>
            </w:pPr>
            <w:r>
              <w:rPr>
                <w:spacing w:val="-3"/>
              </w:rPr>
              <w:t>3.上述各类化合物的制备及应用，重要化学反应的反应</w:t>
            </w:r>
            <w:r>
              <w:rPr>
                <w:spacing w:val="-4"/>
              </w:rPr>
              <w:t>机理，运用化学反应</w:t>
            </w:r>
            <w:r>
              <w:rPr/>
              <w:t xml:space="preserve"> </w:t>
            </w:r>
            <w:r>
              <w:rPr>
                <w:spacing w:val="-6"/>
              </w:rPr>
              <w:t>合成目标化合物。</w:t>
            </w:r>
          </w:p>
          <w:p>
            <w:pPr>
              <w:pStyle w:val="TableText"/>
              <w:ind w:left="595"/>
              <w:spacing w:before="35" w:line="217" w:lineRule="auto"/>
              <w:rPr/>
            </w:pPr>
            <w:r>
              <w:rPr>
                <w:spacing w:val="-2"/>
              </w:rPr>
              <w:t>4.简单有机化合物的有机波谱知识及其未知化合物的推导。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7" w:h="16839"/>
          <w:pgMar w:top="1431" w:right="1684" w:bottom="1156" w:left="1687" w:header="0" w:footer="99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8"/>
      </w:tblGrid>
      <w:tr>
        <w:trPr>
          <w:trHeight w:val="633" w:hRule="atLeast"/>
        </w:trPr>
        <w:tc>
          <w:tcPr>
            <w:tcW w:w="8528" w:type="dxa"/>
            <w:vAlign w:val="top"/>
          </w:tcPr>
          <w:p>
            <w:pPr>
              <w:pStyle w:val="TableText"/>
              <w:ind w:left="130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2201" w:hRule="atLeast"/>
        </w:trPr>
        <w:tc>
          <w:tcPr>
            <w:tcW w:w="8528" w:type="dxa"/>
            <w:vAlign w:val="top"/>
          </w:tcPr>
          <w:p>
            <w:pPr>
              <w:pStyle w:val="TableText"/>
              <w:ind w:left="613"/>
              <w:spacing w:before="200" w:line="217" w:lineRule="auto"/>
              <w:rPr/>
            </w:pPr>
            <w:r>
              <w:rPr>
                <w:spacing w:val="-5"/>
              </w:rPr>
              <w:t>1.《有机化学》，王亮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胡思前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李栋主编，北京：化学工业出版社，2024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年</w:t>
            </w:r>
          </w:p>
          <w:p>
            <w:pPr>
              <w:pStyle w:val="TableText"/>
              <w:ind w:left="598"/>
              <w:spacing w:before="185" w:line="218" w:lineRule="auto"/>
              <w:rPr/>
            </w:pPr>
            <w:r>
              <w:rPr>
                <w:spacing w:val="-4"/>
              </w:rPr>
              <w:t>2.《有机化学》，徐寿昌主编，北京：高等教育出版</w:t>
            </w:r>
            <w:r>
              <w:rPr>
                <w:spacing w:val="-5"/>
              </w:rPr>
              <w:t>社，2006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年</w:t>
            </w:r>
          </w:p>
          <w:p>
            <w:pPr>
              <w:pStyle w:val="TableText"/>
              <w:ind w:left="120" w:right="110" w:firstLine="480"/>
              <w:spacing w:before="182" w:line="346" w:lineRule="auto"/>
              <w:rPr/>
            </w:pPr>
            <w:r>
              <w:rPr>
                <w:spacing w:val="-6"/>
              </w:rPr>
              <w:t>3.《基础有机化学》，邢其毅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裴伟伟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徐瑞秋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裴坚主编，北京：北京大学出</w:t>
            </w:r>
            <w:r>
              <w:rPr/>
              <w:t xml:space="preserve"> </w:t>
            </w:r>
            <w:r>
              <w:rPr>
                <w:spacing w:val="-2"/>
              </w:rPr>
              <w:t>版社，2017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</w:tr>
      <w:tr>
        <w:trPr>
          <w:trHeight w:val="939" w:hRule="atLeast"/>
        </w:trPr>
        <w:tc>
          <w:tcPr>
            <w:tcW w:w="8528" w:type="dxa"/>
            <w:vAlign w:val="top"/>
          </w:tcPr>
          <w:p>
            <w:pPr>
              <w:pStyle w:val="TableText"/>
              <w:ind w:left="123" w:right="114" w:firstLine="4"/>
              <w:spacing w:before="174" w:line="268" w:lineRule="auto"/>
              <w:rPr/>
            </w:pPr>
            <w:r>
              <w:rPr>
                <w:sz w:val="28"/>
                <w:szCs w:val="28"/>
                <w:b/>
                <w:bCs/>
                <w:spacing w:val="1"/>
              </w:rPr>
              <w:t>六、考试工具</w:t>
            </w:r>
            <w:r>
              <w:rPr>
                <w:b/>
                <w:bCs/>
                <w:spacing w:val="1"/>
              </w:rPr>
              <w:t>（</w:t>
            </w:r>
            <w:r>
              <w:rPr>
                <w:b/>
                <w:bCs/>
                <w:color w:val="252525"/>
                <w:spacing w:val="1"/>
              </w:rPr>
              <w:t>如需带计算器、绘图工具等特殊要求的，需作出说明，没有</w:t>
            </w:r>
            <w:r>
              <w:rPr>
                <w:color w:val="252525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请填写“无”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1269" w:hRule="atLeast"/>
        </w:trPr>
        <w:tc>
          <w:tcPr>
            <w:tcW w:w="852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6"/>
              <w:spacing w:before="78" w:line="221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7" w:h="16839"/>
      <w:pgMar w:top="1431" w:right="1684" w:bottom="1156" w:left="1687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6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刘翠</dc:creator>
  <dcterms:created xsi:type="dcterms:W3CDTF">2024-06-21T15:22:26Z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2024-09-24T10:58:10</vt:filetime>
  </property>
</Properties>
</file>