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564"/>
        <w:spacing w:before="63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2025 </w:t>
      </w:r>
      <w:r>
        <w:rPr>
          <w:sz w:val="31"/>
          <w:szCs w:val="31"/>
          <w:b/>
          <w:bCs/>
          <w:spacing w:val="6"/>
        </w:rPr>
        <w:t>年暨南大学硕士研究生入学考试</w:t>
      </w:r>
    </w:p>
    <w:p>
      <w:pPr>
        <w:pStyle w:val="BodyText"/>
        <w:ind w:left="2290"/>
        <w:spacing w:before="38" w:line="225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733 </w:t>
      </w:r>
      <w:r>
        <w:rPr>
          <w:sz w:val="31"/>
          <w:szCs w:val="31"/>
          <w:b/>
          <w:bCs/>
          <w:spacing w:val="6"/>
        </w:rPr>
        <w:t>药学基础综合考试大纲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2968"/>
        <w:spacing w:before="101" w:line="225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u w:val="single" w:color="auto"/>
          <w:spacing w:val="5"/>
        </w:rPr>
        <w:t>A.  </w:t>
      </w:r>
      <w:r>
        <w:rPr>
          <w:sz w:val="31"/>
          <w:szCs w:val="31"/>
          <w:b/>
          <w:bCs/>
          <w:u w:val="single" w:color="auto"/>
          <w:spacing w:val="5"/>
        </w:rPr>
        <w:t>生物化学部分</w:t>
      </w:r>
      <w:r>
        <w:rPr>
          <w:sz w:val="31"/>
          <w:szCs w:val="31"/>
          <w:u w:val="single" w:color="auto"/>
          <w:spacing w:val="3"/>
        </w:rPr>
        <w:t xml:space="preserve">  </w:t>
      </w:r>
    </w:p>
    <w:p>
      <w:pPr>
        <w:pStyle w:val="BodyText"/>
        <w:ind w:left="87"/>
        <w:spacing w:before="37" w:line="227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-30"/>
        </w:rPr>
        <w:t>目录</w:t>
      </w:r>
    </w:p>
    <w:p>
      <w:pPr>
        <w:pStyle w:val="BodyText"/>
        <w:ind w:left="20"/>
        <w:spacing w:before="34" w:line="225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5"/>
        </w:rPr>
        <w:t>I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34"/>
        </w:rPr>
        <w:t xml:space="preserve"> </w:t>
      </w:r>
      <w:r>
        <w:rPr>
          <w:sz w:val="31"/>
          <w:szCs w:val="31"/>
          <w:b/>
          <w:bCs/>
          <w:spacing w:val="-5"/>
        </w:rPr>
        <w:t>．</w:t>
      </w:r>
      <w:r>
        <w:rPr>
          <w:sz w:val="31"/>
          <w:szCs w:val="31"/>
          <w:spacing w:val="140"/>
        </w:rPr>
        <w:t xml:space="preserve"> </w:t>
      </w:r>
      <w:r>
        <w:rPr>
          <w:sz w:val="31"/>
          <w:szCs w:val="31"/>
          <w:b/>
          <w:bCs/>
          <w:spacing w:val="-5"/>
        </w:rPr>
        <w:t>考察目标</w:t>
      </w:r>
    </w:p>
    <w:p>
      <w:pPr>
        <w:pStyle w:val="BodyText"/>
        <w:ind w:left="20"/>
        <w:spacing w:before="37" w:line="225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II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7"/>
        </w:rPr>
        <w:t xml:space="preserve"> </w:t>
      </w:r>
      <w:r>
        <w:rPr>
          <w:sz w:val="31"/>
          <w:szCs w:val="31"/>
          <w:b/>
          <w:bCs/>
          <w:spacing w:val="2"/>
        </w:rPr>
        <w:t>．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b/>
          <w:bCs/>
          <w:spacing w:val="2"/>
        </w:rPr>
        <w:t>考试形式和试卷结构</w:t>
      </w:r>
    </w:p>
    <w:p>
      <w:pPr>
        <w:pStyle w:val="BodyText"/>
        <w:ind w:left="20" w:right="6364"/>
        <w:spacing w:before="38" w:line="236" w:lineRule="auto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III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35"/>
        </w:rPr>
        <w:t xml:space="preserve"> </w:t>
      </w:r>
      <w:r>
        <w:rPr>
          <w:sz w:val="31"/>
          <w:szCs w:val="31"/>
          <w:b/>
          <w:bCs/>
          <w:spacing w:val="5"/>
        </w:rPr>
        <w:t>．考查范围</w:t>
      </w:r>
      <w:r>
        <w:rPr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3"/>
        </w:rPr>
        <w:t>IV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36"/>
        </w:rPr>
        <w:t xml:space="preserve"> </w:t>
      </w:r>
      <w:r>
        <w:rPr>
          <w:sz w:val="31"/>
          <w:szCs w:val="31"/>
          <w:b/>
          <w:bCs/>
          <w:spacing w:val="-3"/>
        </w:rPr>
        <w:t>．</w:t>
      </w:r>
      <w:r>
        <w:rPr>
          <w:sz w:val="31"/>
          <w:szCs w:val="31"/>
          <w:spacing w:val="-90"/>
        </w:rPr>
        <w:t xml:space="preserve"> </w:t>
      </w:r>
      <w:r>
        <w:rPr>
          <w:sz w:val="31"/>
          <w:szCs w:val="31"/>
          <w:b/>
          <w:bCs/>
          <w:spacing w:val="-3"/>
        </w:rPr>
        <w:t>试题示例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pStyle w:val="BodyText"/>
        <w:ind w:left="3308"/>
        <w:spacing w:before="102" w:line="225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"/>
        </w:rPr>
        <w:t>I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35"/>
        </w:rPr>
        <w:t xml:space="preserve"> </w:t>
      </w:r>
      <w:r>
        <w:rPr>
          <w:sz w:val="31"/>
          <w:szCs w:val="31"/>
          <w:b/>
          <w:bCs/>
          <w:spacing w:val="-2"/>
        </w:rPr>
        <w:t>．考查目标</w:t>
      </w:r>
    </w:p>
    <w:p>
      <w:pPr>
        <w:pStyle w:val="BodyText"/>
        <w:ind w:left="32" w:firstLine="579"/>
        <w:spacing w:before="25" w:line="229" w:lineRule="auto"/>
        <w:rPr/>
      </w:pPr>
      <w:r>
        <w:rPr>
          <w:spacing w:val="-5"/>
        </w:rPr>
        <w:t>要求考生比较系统地掌握生物化学课程的基本概念、基本原理和基本方法，</w:t>
      </w:r>
      <w:r>
        <w:rPr>
          <w:spacing w:val="13"/>
        </w:rPr>
        <w:t xml:space="preserve"> </w:t>
      </w:r>
      <w:r>
        <w:rPr>
          <w:spacing w:val="-1"/>
        </w:rPr>
        <w:t>能够运用所学的基本原理和方法分析、判断和解决有关理论和实际问题。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2442"/>
        <w:spacing w:before="101" w:line="225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II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9"/>
        </w:rPr>
        <w:t xml:space="preserve"> </w:t>
      </w:r>
      <w:r>
        <w:rPr>
          <w:sz w:val="31"/>
          <w:szCs w:val="31"/>
          <w:b/>
          <w:bCs/>
          <w:spacing w:val="3"/>
        </w:rPr>
        <w:t>．考试形式和试卷结构</w:t>
      </w:r>
    </w:p>
    <w:p>
      <w:pPr>
        <w:pStyle w:val="BodyText"/>
        <w:ind w:left="27"/>
        <w:spacing w:before="300" w:line="219" w:lineRule="auto"/>
        <w:rPr/>
      </w:pPr>
      <w:r>
        <w:rPr>
          <w:spacing w:val="-12"/>
        </w:rPr>
        <w:t>一、《生物化学》部分分数</w:t>
      </w:r>
    </w:p>
    <w:p>
      <w:pPr>
        <w:pStyle w:val="BodyText"/>
        <w:ind w:left="330"/>
        <w:spacing w:before="301" w:line="219" w:lineRule="auto"/>
        <w:rPr/>
      </w:pP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药学基础综合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试卷满分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300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3"/>
        </w:rPr>
        <w:t>分（其中生物化学部分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150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3"/>
        </w:rPr>
        <w:t>分</w:t>
      </w:r>
      <w:r>
        <w:rPr>
          <w:spacing w:val="-46"/>
        </w:rPr>
        <w:t>），</w:t>
      </w:r>
      <w:r>
        <w:rPr>
          <w:spacing w:val="3"/>
        </w:rPr>
        <w:t>考试时间共</w:t>
      </w:r>
    </w:p>
    <w:p>
      <w:pPr>
        <w:pStyle w:val="BodyText"/>
        <w:ind w:left="42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180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7"/>
        </w:rPr>
        <w:t>分钟。</w:t>
      </w:r>
    </w:p>
    <w:p>
      <w:pPr>
        <w:pStyle w:val="BodyText"/>
        <w:ind w:left="27"/>
        <w:spacing w:before="302" w:line="220" w:lineRule="auto"/>
        <w:outlineLvl w:val="1"/>
        <w:rPr/>
      </w:pPr>
      <w:r>
        <w:rPr>
          <w:spacing w:val="-3"/>
        </w:rPr>
        <w:t>二、答题方式</w:t>
      </w:r>
    </w:p>
    <w:p>
      <w:pPr>
        <w:pStyle w:val="BodyText"/>
        <w:ind w:left="383"/>
        <w:spacing w:before="300" w:line="219" w:lineRule="auto"/>
        <w:rPr/>
      </w:pPr>
      <w:r>
        <w:rPr>
          <w:spacing w:val="-1"/>
        </w:rPr>
        <w:t>答题方式为闭卷、笔试，考生独立完成考试内容。</w:t>
      </w:r>
    </w:p>
    <w:p>
      <w:pPr>
        <w:pStyle w:val="BodyText"/>
        <w:ind w:left="23"/>
        <w:spacing w:before="304" w:line="219" w:lineRule="auto"/>
        <w:rPr/>
      </w:pPr>
      <w:r>
        <w:rPr>
          <w:spacing w:val="-2"/>
        </w:rPr>
        <w:t>三、试卷内容结构</w:t>
      </w:r>
    </w:p>
    <w:p>
      <w:pPr>
        <w:pStyle w:val="BodyText"/>
        <w:ind w:left="505" w:right="2787"/>
        <w:spacing w:before="27" w:line="229" w:lineRule="auto"/>
        <w:rPr/>
      </w:pPr>
      <w:r>
        <w:rPr>
          <w:spacing w:val="-1"/>
        </w:rPr>
        <w:t>生物化学基本概念、基本原理、实验技能 </w:t>
      </w:r>
      <w:r>
        <w:rPr>
          <w:rFonts w:ascii="Times New Roman" w:hAnsi="Times New Roman" w:eastAsia="Times New Roman" w:cs="Times New Roman"/>
          <w:spacing w:val="-1"/>
        </w:rPr>
        <w:t>120 </w:t>
      </w:r>
      <w:r>
        <w:rPr>
          <w:spacing w:val="-1"/>
        </w:rPr>
        <w:t>分</w:t>
      </w:r>
      <w:r>
        <w:rPr>
          <w:spacing w:val="11"/>
        </w:rPr>
        <w:t xml:space="preserve"> </w:t>
      </w:r>
      <w:r>
        <w:rPr>
          <w:spacing w:val="5"/>
        </w:rPr>
        <w:t>生物化学综合应用</w:t>
      </w:r>
      <w:r>
        <w:rPr>
          <w:rFonts w:ascii="Times New Roman" w:hAnsi="Times New Roman" w:eastAsia="Times New Roman" w:cs="Times New Roman"/>
          <w:spacing w:val="5"/>
        </w:rPr>
        <w:t>30 </w:t>
      </w:r>
      <w:r>
        <w:rPr>
          <w:spacing w:val="5"/>
        </w:rPr>
        <w:t>分</w:t>
      </w:r>
    </w:p>
    <w:p>
      <w:pPr>
        <w:pStyle w:val="BodyText"/>
        <w:ind w:left="46"/>
        <w:spacing w:before="302" w:line="220" w:lineRule="auto"/>
        <w:rPr/>
      </w:pPr>
      <w:r>
        <w:rPr>
          <w:spacing w:val="-4"/>
        </w:rPr>
        <w:t>四、试卷题型结构</w:t>
      </w:r>
    </w:p>
    <w:p>
      <w:pPr>
        <w:pStyle w:val="BodyText"/>
        <w:ind w:left="926"/>
        <w:spacing w:before="26" w:line="219" w:lineRule="auto"/>
        <w:rPr/>
      </w:pPr>
      <w:r>
        <w:rPr>
          <w:spacing w:val="-2"/>
        </w:rPr>
        <w:t>名词解释    </w:t>
      </w:r>
      <w:r>
        <w:rPr>
          <w:rFonts w:ascii="Times New Roman" w:hAnsi="Times New Roman" w:eastAsia="Times New Roman" w:cs="Times New Roman"/>
          <w:spacing w:val="-2"/>
        </w:rPr>
        <w:t>20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2"/>
        </w:rPr>
        <w:t>分</w:t>
      </w:r>
    </w:p>
    <w:p>
      <w:pPr>
        <w:pStyle w:val="BodyText"/>
        <w:ind w:left="927"/>
        <w:spacing w:before="25" w:line="219" w:lineRule="auto"/>
        <w:rPr/>
      </w:pPr>
      <w:r>
        <w:rPr>
          <w:spacing w:val="-2"/>
        </w:rPr>
        <w:t>是非判断题  </w:t>
      </w:r>
      <w:r>
        <w:rPr>
          <w:rFonts w:ascii="Times New Roman" w:hAnsi="Times New Roman" w:eastAsia="Times New Roman" w:cs="Times New Roman"/>
          <w:spacing w:val="-2"/>
        </w:rPr>
        <w:t>20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2"/>
        </w:rPr>
        <w:t>分</w:t>
      </w:r>
    </w:p>
    <w:p>
      <w:pPr>
        <w:pStyle w:val="BodyText"/>
        <w:ind w:left="922"/>
        <w:spacing w:before="27" w:line="220" w:lineRule="auto"/>
        <w:rPr/>
      </w:pPr>
      <w:r>
        <w:rPr>
          <w:spacing w:val="-4"/>
        </w:rPr>
        <w:t>选择题</w:t>
      </w:r>
      <w:r>
        <w:rPr>
          <w:spacing w:val="2"/>
        </w:rPr>
        <w:t xml:space="preserve">      </w:t>
      </w:r>
      <w:r>
        <w:rPr>
          <w:rFonts w:ascii="Times New Roman" w:hAnsi="Times New Roman" w:eastAsia="Times New Roman" w:cs="Times New Roman"/>
          <w:spacing w:val="-4"/>
        </w:rPr>
        <w:t>30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4"/>
        </w:rPr>
        <w:t>分</w:t>
      </w:r>
    </w:p>
    <w:p>
      <w:pPr>
        <w:pStyle w:val="BodyText"/>
        <w:ind w:left="928"/>
        <w:spacing w:before="25" w:line="219" w:lineRule="auto"/>
        <w:rPr/>
      </w:pPr>
      <w:r>
        <w:rPr>
          <w:spacing w:val="-5"/>
        </w:rPr>
        <w:t>简答题</w:t>
      </w:r>
      <w:r>
        <w:rPr>
          <w:spacing w:val="2"/>
        </w:rPr>
        <w:t xml:space="preserve">      </w:t>
      </w:r>
      <w:r>
        <w:rPr>
          <w:rFonts w:ascii="Times New Roman" w:hAnsi="Times New Roman" w:eastAsia="Times New Roman" w:cs="Times New Roman"/>
          <w:spacing w:val="-5"/>
        </w:rPr>
        <w:t>50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5"/>
        </w:rPr>
        <w:t>分</w:t>
      </w:r>
    </w:p>
    <w:p>
      <w:pPr>
        <w:pStyle w:val="BodyText"/>
        <w:ind w:left="926"/>
        <w:spacing w:before="28" w:line="220" w:lineRule="auto"/>
        <w:rPr/>
      </w:pPr>
      <w:r>
        <w:rPr>
          <w:spacing w:val="-4"/>
        </w:rPr>
        <w:t>综合题</w:t>
      </w:r>
      <w:r>
        <w:rPr>
          <w:spacing w:val="1"/>
        </w:rPr>
        <w:t xml:space="preserve">      </w:t>
      </w:r>
      <w:r>
        <w:rPr>
          <w:rFonts w:ascii="Times New Roman" w:hAnsi="Times New Roman" w:eastAsia="Times New Roman" w:cs="Times New Roman"/>
          <w:spacing w:val="-4"/>
        </w:rPr>
        <w:t>30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4"/>
        </w:rPr>
        <w:t>分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3334"/>
        <w:spacing w:before="102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Ⅲ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.</w:t>
      </w:r>
      <w:r>
        <w:rPr>
          <w:sz w:val="31"/>
          <w:szCs w:val="31"/>
          <w:b/>
          <w:bCs/>
          <w:spacing w:val="4"/>
        </w:rPr>
        <w:t>考查范围</w:t>
      </w:r>
    </w:p>
    <w:p>
      <w:pPr>
        <w:pStyle w:val="BodyText"/>
        <w:ind w:left="3617"/>
        <w:spacing w:before="30" w:line="221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生物化学</w:t>
      </w:r>
    </w:p>
    <w:p>
      <w:pPr>
        <w:spacing w:line="221" w:lineRule="auto"/>
        <w:sectPr>
          <w:footerReference w:type="default" r:id="rId1"/>
          <w:pgSz w:w="11906" w:h="16839"/>
          <w:pgMar w:top="1424" w:right="1738" w:bottom="1363" w:left="1785" w:header="0" w:footer="1198" w:gutter="0"/>
        </w:sectPr>
        <w:rPr>
          <w:sz w:val="28"/>
          <w:szCs w:val="28"/>
        </w:rPr>
      </w:pPr>
    </w:p>
    <w:p>
      <w:pPr>
        <w:pStyle w:val="BodyText"/>
        <w:ind w:left="17"/>
        <w:spacing w:before="48" w:line="219" w:lineRule="auto"/>
        <w:rPr/>
      </w:pPr>
      <w:r>
        <w:rPr>
          <w:b/>
          <w:bCs/>
          <w:spacing w:val="-3"/>
        </w:rPr>
        <w:t>【考查目标】</w:t>
      </w:r>
    </w:p>
    <w:p>
      <w:pPr>
        <w:pStyle w:val="BodyText"/>
        <w:ind w:left="855"/>
        <w:spacing w:before="26" w:line="219" w:lineRule="auto"/>
        <w:rPr/>
      </w:pPr>
      <w:r>
        <w:rPr>
          <w:rFonts w:ascii="Times New Roman" w:hAnsi="Times New Roman" w:eastAsia="Times New Roman" w:cs="Times New Roman"/>
          <w:b/>
          <w:bCs/>
          <w:spacing w:val="-1"/>
        </w:rPr>
        <w:t>1.   </w:t>
      </w:r>
      <w:r>
        <w:rPr>
          <w:spacing w:val="-1"/>
        </w:rPr>
        <w:t>掌握生物化学课程的基本概念、基本原理和基本方法</w:t>
      </w:r>
    </w:p>
    <w:p>
      <w:pPr>
        <w:pStyle w:val="BodyText"/>
        <w:ind w:left="1208" w:right="13" w:hanging="363"/>
        <w:spacing w:before="27" w:line="230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   </w:t>
      </w:r>
      <w:r>
        <w:rPr>
          <w:spacing w:val="-2"/>
        </w:rPr>
        <w:t>能够运用所学的基本原理和方法</w:t>
      </w:r>
      <w:r>
        <w:rPr>
          <w:spacing w:val="-3"/>
        </w:rPr>
        <w:t>分析、判断和解决有关理论和实际问</w:t>
      </w:r>
      <w:r>
        <w:rPr/>
        <w:t xml:space="preserve"> </w:t>
      </w:r>
      <w:r>
        <w:rPr>
          <w:spacing w:val="-5"/>
        </w:rPr>
        <w:t>题。</w:t>
      </w:r>
    </w:p>
    <w:p>
      <w:pPr>
        <w:pStyle w:val="BodyText"/>
        <w:ind w:left="27"/>
        <w:spacing w:before="300" w:line="220" w:lineRule="auto"/>
        <w:rPr/>
      </w:pPr>
      <w:r>
        <w:rPr>
          <w:spacing w:val="-2"/>
        </w:rPr>
        <w:t>一、蛋白质的结构与功能</w:t>
      </w:r>
    </w:p>
    <w:p>
      <w:pPr>
        <w:pStyle w:val="BodyText"/>
        <w:ind w:left="274"/>
        <w:spacing w:before="25" w:line="220" w:lineRule="auto"/>
        <w:rPr/>
      </w:pPr>
      <w:r>
        <w:rPr>
          <w:spacing w:val="-2"/>
        </w:rPr>
        <w:t>（一）蛋白质的分子组成</w:t>
      </w:r>
    </w:p>
    <w:p>
      <w:pPr>
        <w:pStyle w:val="BodyText"/>
        <w:ind w:left="274"/>
        <w:spacing w:before="23" w:line="220" w:lineRule="auto"/>
        <w:rPr/>
      </w:pPr>
      <w:r>
        <w:rPr>
          <w:spacing w:val="-2"/>
        </w:rPr>
        <w:t>（二）蛋白质的分子结构</w:t>
      </w:r>
    </w:p>
    <w:p>
      <w:pPr>
        <w:pStyle w:val="BodyText"/>
        <w:ind w:left="274"/>
        <w:spacing w:before="26" w:line="220" w:lineRule="auto"/>
        <w:rPr/>
      </w:pPr>
      <w:r>
        <w:rPr>
          <w:spacing w:val="-2"/>
        </w:rPr>
        <w:t>（三）蛋白质结构与功能的关系</w:t>
      </w:r>
    </w:p>
    <w:p>
      <w:pPr>
        <w:pStyle w:val="BodyText"/>
        <w:ind w:left="274"/>
        <w:spacing w:before="24" w:line="220" w:lineRule="auto"/>
        <w:rPr/>
      </w:pPr>
      <w:r>
        <w:rPr>
          <w:spacing w:val="-2"/>
        </w:rPr>
        <w:t>（四）蛋白质的理化性质及其分离纯化</w:t>
      </w:r>
    </w:p>
    <w:p>
      <w:pPr>
        <w:pStyle w:val="BodyText"/>
        <w:ind w:left="27"/>
        <w:spacing w:before="302" w:line="220" w:lineRule="auto"/>
        <w:rPr/>
      </w:pPr>
      <w:r>
        <w:rPr>
          <w:spacing w:val="-2"/>
        </w:rPr>
        <w:t>二、核酸的结构与功能</w:t>
      </w:r>
    </w:p>
    <w:p>
      <w:pPr>
        <w:pStyle w:val="BodyText"/>
        <w:ind w:left="394"/>
        <w:spacing w:before="26" w:line="220" w:lineRule="auto"/>
        <w:rPr/>
      </w:pPr>
      <w:r>
        <w:rPr>
          <w:spacing w:val="-3"/>
        </w:rPr>
        <w:t>（一）核酸的化学组成</w:t>
      </w:r>
    </w:p>
    <w:p>
      <w:pPr>
        <w:pStyle w:val="BodyText"/>
        <w:ind w:left="274"/>
        <w:spacing w:before="26" w:line="220" w:lineRule="auto"/>
        <w:rPr/>
      </w:pPr>
      <w:r>
        <w:rPr>
          <w:spacing w:val="-3"/>
        </w:rPr>
        <w:t>（二）核酸的一级结构</w:t>
      </w:r>
    </w:p>
    <w:p>
      <w:pPr>
        <w:pStyle w:val="BodyText"/>
        <w:ind w:left="274"/>
        <w:spacing w:before="24" w:line="220" w:lineRule="auto"/>
        <w:rPr/>
      </w:pPr>
      <w:r>
        <w:rPr>
          <w:spacing w:val="-4"/>
        </w:rPr>
        <w:t>（三）</w:t>
      </w:r>
      <w:r>
        <w:rPr>
          <w:rFonts w:ascii="Times New Roman" w:hAnsi="Times New Roman" w:eastAsia="Times New Roman" w:cs="Times New Roman"/>
          <w:spacing w:val="-4"/>
        </w:rPr>
        <w:t>DNA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4"/>
        </w:rPr>
        <w:t>的空同结构与功能</w:t>
      </w:r>
    </w:p>
    <w:p>
      <w:pPr>
        <w:pStyle w:val="BodyText"/>
        <w:ind w:left="274"/>
        <w:spacing w:before="26" w:line="220" w:lineRule="auto"/>
        <w:rPr/>
      </w:pPr>
      <w:r>
        <w:rPr>
          <w:spacing w:val="-4"/>
        </w:rPr>
        <w:t>（四）</w:t>
      </w:r>
      <w:r>
        <w:rPr>
          <w:rFonts w:ascii="Times New Roman" w:hAnsi="Times New Roman" w:eastAsia="Times New Roman" w:cs="Times New Roman"/>
          <w:spacing w:val="-4"/>
        </w:rPr>
        <w:t>RNA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-4"/>
        </w:rPr>
        <w:t>的空间结构与功能</w:t>
      </w:r>
    </w:p>
    <w:p>
      <w:pPr>
        <w:pStyle w:val="BodyText"/>
        <w:ind w:left="274"/>
        <w:spacing w:before="26" w:line="220" w:lineRule="auto"/>
        <w:rPr/>
      </w:pPr>
      <w:r>
        <w:rPr>
          <w:spacing w:val="-2"/>
        </w:rPr>
        <w:t>（五）核酸的理化性质及其应用</w:t>
      </w:r>
    </w:p>
    <w:p>
      <w:pPr>
        <w:pStyle w:val="BodyText"/>
        <w:ind w:left="23"/>
        <w:spacing w:before="299" w:line="219" w:lineRule="auto"/>
        <w:rPr/>
      </w:pPr>
      <w:r>
        <w:rPr/>
        <w:t>三、酶</w:t>
      </w:r>
    </w:p>
    <w:p>
      <w:pPr>
        <w:pStyle w:val="BodyText"/>
        <w:ind w:left="274"/>
        <w:spacing w:before="28" w:line="219" w:lineRule="auto"/>
        <w:rPr/>
      </w:pPr>
      <w:r>
        <w:rPr>
          <w:spacing w:val="-2"/>
        </w:rPr>
        <w:t>（一）酶的分子结构与功能</w:t>
      </w:r>
    </w:p>
    <w:p>
      <w:pPr>
        <w:pStyle w:val="BodyText"/>
        <w:ind w:left="274"/>
        <w:spacing w:before="26" w:line="219" w:lineRule="auto"/>
        <w:rPr/>
      </w:pPr>
      <w:r>
        <w:rPr>
          <w:spacing w:val="-2"/>
        </w:rPr>
        <w:t>（二）酶促反应的特点与机制</w:t>
      </w:r>
    </w:p>
    <w:p>
      <w:pPr>
        <w:pStyle w:val="BodyText"/>
        <w:ind w:left="274"/>
        <w:spacing w:before="27" w:line="219" w:lineRule="auto"/>
        <w:rPr/>
      </w:pPr>
      <w:r>
        <w:rPr>
          <w:spacing w:val="-3"/>
        </w:rPr>
        <w:t>（三）酶促反应动力学</w:t>
      </w:r>
    </w:p>
    <w:p>
      <w:pPr>
        <w:pStyle w:val="BodyText"/>
        <w:ind w:left="274"/>
        <w:spacing w:before="26" w:line="219" w:lineRule="auto"/>
        <w:rPr/>
      </w:pPr>
      <w:r>
        <w:rPr>
          <w:spacing w:val="-3"/>
        </w:rPr>
        <w:t>（四）酶的调节</w:t>
      </w:r>
    </w:p>
    <w:p>
      <w:pPr>
        <w:pStyle w:val="BodyText"/>
        <w:ind w:left="274"/>
        <w:spacing w:before="28" w:line="219" w:lineRule="auto"/>
        <w:rPr/>
      </w:pPr>
      <w:r>
        <w:rPr>
          <w:spacing w:val="-3"/>
        </w:rPr>
        <w:t>（五）酶的命名与分类</w:t>
      </w:r>
    </w:p>
    <w:p>
      <w:pPr>
        <w:pStyle w:val="BodyText"/>
        <w:ind w:left="46"/>
        <w:spacing w:before="303" w:line="219" w:lineRule="auto"/>
        <w:rPr/>
      </w:pPr>
      <w:r>
        <w:rPr>
          <w:spacing w:val="-7"/>
        </w:rPr>
        <w:t>四、糖代谢</w:t>
      </w:r>
    </w:p>
    <w:p>
      <w:pPr>
        <w:pStyle w:val="BodyText"/>
        <w:ind w:left="274"/>
        <w:spacing w:before="25" w:line="219" w:lineRule="auto"/>
        <w:rPr/>
      </w:pPr>
      <w:r>
        <w:rPr>
          <w:spacing w:val="-2"/>
        </w:rPr>
        <w:t>（一） 糖类概念及其功能</w:t>
      </w:r>
    </w:p>
    <w:p>
      <w:pPr>
        <w:pStyle w:val="BodyText"/>
        <w:ind w:left="274"/>
        <w:spacing w:before="26" w:line="219" w:lineRule="auto"/>
        <w:rPr/>
      </w:pPr>
      <w:r>
        <w:rPr>
          <w:spacing w:val="-3"/>
        </w:rPr>
        <w:t>（二）糖的无氧分解</w:t>
      </w:r>
    </w:p>
    <w:p>
      <w:pPr>
        <w:pStyle w:val="BodyText"/>
        <w:ind w:left="274"/>
        <w:spacing w:before="25" w:line="219" w:lineRule="auto"/>
        <w:rPr/>
      </w:pPr>
      <w:r>
        <w:rPr>
          <w:spacing w:val="-3"/>
        </w:rPr>
        <w:t>（三）糖的有氧氧化</w:t>
      </w:r>
    </w:p>
    <w:p>
      <w:pPr>
        <w:pStyle w:val="BodyText"/>
        <w:ind w:left="274"/>
        <w:spacing w:before="28" w:line="219" w:lineRule="auto"/>
        <w:rPr/>
      </w:pPr>
      <w:r>
        <w:rPr>
          <w:spacing w:val="-3"/>
        </w:rPr>
        <w:t>（四）磷酸戊糖途径</w:t>
      </w:r>
    </w:p>
    <w:p>
      <w:pPr>
        <w:pStyle w:val="BodyText"/>
        <w:ind w:left="274"/>
        <w:spacing w:before="27" w:line="220" w:lineRule="auto"/>
        <w:rPr/>
      </w:pPr>
      <w:r>
        <w:rPr>
          <w:spacing w:val="-2"/>
        </w:rPr>
        <w:t>（五）糖原的合成与分解</w:t>
      </w:r>
    </w:p>
    <w:p>
      <w:pPr>
        <w:pStyle w:val="BodyText"/>
        <w:ind w:left="274"/>
        <w:spacing w:before="27" w:line="219" w:lineRule="auto"/>
        <w:rPr/>
      </w:pPr>
      <w:r>
        <w:rPr>
          <w:spacing w:val="-4"/>
        </w:rPr>
        <w:t>（六）糖异生</w:t>
      </w:r>
    </w:p>
    <w:p>
      <w:pPr>
        <w:pStyle w:val="BodyText"/>
        <w:ind w:left="274"/>
        <w:spacing w:before="24" w:line="220" w:lineRule="auto"/>
        <w:rPr/>
      </w:pPr>
      <w:r>
        <w:rPr>
          <w:spacing w:val="-3"/>
        </w:rPr>
        <w:t>（七）血糖及其调节</w:t>
      </w:r>
    </w:p>
    <w:p>
      <w:pPr>
        <w:pStyle w:val="BodyText"/>
        <w:ind w:left="27"/>
        <w:spacing w:before="302" w:line="219" w:lineRule="auto"/>
        <w:rPr/>
      </w:pPr>
      <w:r>
        <w:rPr>
          <w:spacing w:val="-3"/>
        </w:rPr>
        <w:t>五、脂类代谢</w:t>
      </w:r>
    </w:p>
    <w:p>
      <w:pPr>
        <w:pStyle w:val="BodyText"/>
        <w:ind w:left="274"/>
        <w:spacing w:before="28" w:line="219" w:lineRule="auto"/>
        <w:rPr/>
      </w:pPr>
      <w:r>
        <w:rPr>
          <w:spacing w:val="-2"/>
        </w:rPr>
        <w:t>（一）脂类的消化和吸收</w:t>
      </w:r>
    </w:p>
    <w:p>
      <w:pPr>
        <w:pStyle w:val="BodyText"/>
        <w:ind w:left="274"/>
        <w:spacing w:before="25" w:line="219" w:lineRule="auto"/>
        <w:rPr/>
      </w:pPr>
      <w:r>
        <w:rPr>
          <w:spacing w:val="-3"/>
        </w:rPr>
        <w:t>（二）甘油三酯代谢</w:t>
      </w:r>
    </w:p>
    <w:p>
      <w:pPr>
        <w:pStyle w:val="BodyText"/>
        <w:ind w:left="274"/>
        <w:spacing w:before="27" w:line="219" w:lineRule="auto"/>
        <w:rPr/>
      </w:pPr>
      <w:r>
        <w:rPr>
          <w:spacing w:val="-3"/>
        </w:rPr>
        <w:t>（三）磷脂的代谢</w:t>
      </w:r>
    </w:p>
    <w:p>
      <w:pPr>
        <w:pStyle w:val="BodyText"/>
        <w:ind w:left="274"/>
        <w:spacing w:before="27" w:line="219" w:lineRule="auto"/>
        <w:rPr/>
      </w:pPr>
      <w:r>
        <w:rPr>
          <w:spacing w:val="-3"/>
        </w:rPr>
        <w:t>（四）胆固醇代谢</w:t>
      </w:r>
    </w:p>
    <w:p>
      <w:pPr>
        <w:pStyle w:val="BodyText"/>
        <w:ind w:left="25"/>
        <w:spacing w:before="303" w:line="219" w:lineRule="auto"/>
        <w:rPr/>
      </w:pPr>
      <w:r>
        <w:rPr>
          <w:spacing w:val="-2"/>
        </w:rPr>
        <w:t>六、生物氧化</w:t>
      </w:r>
    </w:p>
    <w:p>
      <w:pPr>
        <w:pStyle w:val="BodyText"/>
        <w:ind w:left="274"/>
        <w:spacing w:before="25" w:line="219" w:lineRule="auto"/>
        <w:rPr/>
      </w:pPr>
      <w:r>
        <w:rPr>
          <w:spacing w:val="-6"/>
        </w:rPr>
        <w:t>（一）生成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ATP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6"/>
        </w:rPr>
        <w:t>的氧化体系</w:t>
      </w:r>
    </w:p>
    <w:p>
      <w:pPr>
        <w:pStyle w:val="BodyText"/>
        <w:ind w:left="22" w:right="5920" w:firstLine="252"/>
        <w:spacing w:before="27" w:line="434" w:lineRule="auto"/>
        <w:rPr/>
      </w:pPr>
      <w:r>
        <w:rPr>
          <w:spacing w:val="-3"/>
        </w:rPr>
        <w:t>（二）其他氧化体系</w:t>
      </w:r>
      <w:r>
        <w:rPr>
          <w:spacing w:val="5"/>
        </w:rPr>
        <w:t xml:space="preserve"> </w:t>
      </w:r>
      <w:r>
        <w:rPr>
          <w:spacing w:val="-2"/>
        </w:rPr>
        <w:t>七、氨基酸代谢</w:t>
      </w:r>
    </w:p>
    <w:p>
      <w:pPr>
        <w:spacing w:line="434" w:lineRule="auto"/>
        <w:sectPr>
          <w:footerReference w:type="default" r:id="rId2"/>
          <w:pgSz w:w="11906" w:h="16839"/>
          <w:pgMar w:top="1426" w:right="1785" w:bottom="1363" w:left="1785" w:header="0" w:footer="1198" w:gutter="0"/>
        </w:sectPr>
        <w:rPr/>
      </w:pPr>
    </w:p>
    <w:p>
      <w:pPr>
        <w:pStyle w:val="BodyText"/>
        <w:ind w:left="274"/>
        <w:spacing w:before="48" w:line="219" w:lineRule="auto"/>
        <w:rPr/>
      </w:pPr>
      <w:r>
        <w:rPr>
          <w:spacing w:val="-2"/>
        </w:rPr>
        <w:t>（一）蛋白质的营养作用</w:t>
      </w:r>
    </w:p>
    <w:p>
      <w:pPr>
        <w:pStyle w:val="BodyText"/>
        <w:ind w:left="274"/>
        <w:spacing w:before="27" w:line="219" w:lineRule="auto"/>
        <w:rPr/>
      </w:pPr>
      <w:r>
        <w:rPr>
          <w:spacing w:val="-2"/>
        </w:rPr>
        <w:t>（二）蛋白质的消化、吸收与腐败</w:t>
      </w:r>
    </w:p>
    <w:p>
      <w:pPr>
        <w:pStyle w:val="BodyText"/>
        <w:ind w:left="274"/>
        <w:spacing w:before="27" w:line="219" w:lineRule="auto"/>
        <w:rPr/>
      </w:pPr>
      <w:r>
        <w:rPr>
          <w:spacing w:val="-2"/>
        </w:rPr>
        <w:t>（三）氨基酸的一般代谢</w:t>
      </w:r>
    </w:p>
    <w:p>
      <w:pPr>
        <w:pStyle w:val="BodyText"/>
        <w:ind w:left="274"/>
        <w:spacing w:before="24" w:line="219" w:lineRule="auto"/>
        <w:rPr/>
      </w:pPr>
      <w:r>
        <w:rPr>
          <w:spacing w:val="-3"/>
        </w:rPr>
        <w:t>（四）氨的代谢</w:t>
      </w:r>
    </w:p>
    <w:p>
      <w:pPr>
        <w:pStyle w:val="BodyText"/>
        <w:ind w:left="274"/>
        <w:spacing w:before="27" w:line="219" w:lineRule="auto"/>
        <w:rPr/>
      </w:pPr>
      <w:r>
        <w:rPr>
          <w:spacing w:val="-2"/>
        </w:rPr>
        <w:t>（五）个别氨基酸的代谢</w:t>
      </w:r>
    </w:p>
    <w:p>
      <w:pPr>
        <w:pStyle w:val="BodyText"/>
        <w:ind w:left="27"/>
        <w:spacing w:before="303" w:line="219" w:lineRule="auto"/>
        <w:rPr/>
      </w:pPr>
      <w:r>
        <w:rPr>
          <w:spacing w:val="-2"/>
        </w:rPr>
        <w:t>八、核苷酸代谢</w:t>
      </w:r>
    </w:p>
    <w:p>
      <w:pPr>
        <w:pStyle w:val="BodyText"/>
        <w:ind w:left="274"/>
        <w:spacing w:before="25" w:line="219" w:lineRule="auto"/>
        <w:rPr/>
      </w:pPr>
      <w:r>
        <w:rPr>
          <w:spacing w:val="-3"/>
        </w:rPr>
        <w:t>（一）嘌呤核苷酸代谢</w:t>
      </w:r>
    </w:p>
    <w:p>
      <w:pPr>
        <w:pStyle w:val="BodyText"/>
        <w:ind w:left="274"/>
        <w:spacing w:before="27" w:line="219" w:lineRule="auto"/>
        <w:rPr/>
      </w:pPr>
      <w:r>
        <w:rPr>
          <w:spacing w:val="-3"/>
        </w:rPr>
        <w:t>（二）嘧啶棱苷酸代谢</w:t>
      </w:r>
    </w:p>
    <w:p>
      <w:pPr>
        <w:pStyle w:val="BodyText"/>
        <w:ind w:left="29"/>
        <w:spacing w:before="301" w:line="219" w:lineRule="auto"/>
        <w:rPr/>
      </w:pPr>
      <w:r>
        <w:rPr>
          <w:spacing w:val="-2"/>
        </w:rPr>
        <w:t>九、物质代谢的联系与调节</w:t>
      </w:r>
    </w:p>
    <w:p>
      <w:pPr>
        <w:pStyle w:val="BodyText"/>
        <w:ind w:left="274"/>
        <w:spacing w:before="27" w:line="219" w:lineRule="auto"/>
        <w:rPr/>
      </w:pPr>
      <w:r>
        <w:rPr>
          <w:spacing w:val="-3"/>
        </w:rPr>
        <w:t>（一）物质代谢的特点</w:t>
      </w:r>
    </w:p>
    <w:p>
      <w:pPr>
        <w:pStyle w:val="BodyText"/>
        <w:ind w:left="274"/>
        <w:spacing w:before="28" w:line="219" w:lineRule="auto"/>
        <w:rPr/>
      </w:pPr>
      <w:r>
        <w:rPr>
          <w:spacing w:val="-2"/>
        </w:rPr>
        <w:t>（二）物质代谢的相互联系</w:t>
      </w:r>
    </w:p>
    <w:p>
      <w:pPr>
        <w:pStyle w:val="BodyText"/>
        <w:ind w:left="274"/>
        <w:spacing w:before="27" w:line="219" w:lineRule="auto"/>
        <w:rPr/>
      </w:pPr>
      <w:r>
        <w:rPr>
          <w:spacing w:val="-2"/>
        </w:rPr>
        <w:t>（三）组织、器官的代谢特点及联系</w:t>
      </w:r>
    </w:p>
    <w:p>
      <w:pPr>
        <w:pStyle w:val="BodyText"/>
        <w:ind w:left="274"/>
        <w:spacing w:before="25" w:line="219" w:lineRule="auto"/>
        <w:rPr/>
      </w:pPr>
      <w:r>
        <w:rPr>
          <w:spacing w:val="-3"/>
        </w:rPr>
        <w:t>（四）代谢调节</w:t>
      </w:r>
    </w:p>
    <w:p>
      <w:pPr>
        <w:pStyle w:val="BodyText"/>
        <w:ind w:left="24"/>
        <w:spacing w:before="303" w:line="212" w:lineRule="auto"/>
        <w:rPr>
          <w:rFonts w:ascii="Times New Roman" w:hAnsi="Times New Roman" w:eastAsia="Times New Roman" w:cs="Times New Roman"/>
        </w:rPr>
      </w:pPr>
      <w:r>
        <w:rPr>
          <w:spacing w:val="-3"/>
        </w:rPr>
        <w:t>十、</w:t>
      </w:r>
      <w:r>
        <w:rPr>
          <w:rFonts w:ascii="Times New Roman" w:hAnsi="Times New Roman" w:eastAsia="Times New Roman" w:cs="Times New Roman"/>
          <w:spacing w:val="-3"/>
        </w:rPr>
        <w:t>DNA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-3"/>
        </w:rPr>
        <w:t>的生物合成</w:t>
      </w:r>
      <w:r>
        <w:rPr>
          <w:rFonts w:ascii="Times New Roman" w:hAnsi="Times New Roman" w:eastAsia="Times New Roman" w:cs="Times New Roman"/>
          <w:spacing w:val="-3"/>
        </w:rPr>
        <w:t>(</w:t>
      </w:r>
      <w:r>
        <w:rPr>
          <w:spacing w:val="-3"/>
        </w:rPr>
        <w:t>复制</w:t>
      </w:r>
      <w:r>
        <w:rPr>
          <w:rFonts w:ascii="Times New Roman" w:hAnsi="Times New Roman" w:eastAsia="Times New Roman" w:cs="Times New Roman"/>
          <w:spacing w:val="-3"/>
        </w:rPr>
        <w:t>)</w:t>
      </w:r>
    </w:p>
    <w:p>
      <w:pPr>
        <w:pStyle w:val="BodyText"/>
        <w:ind w:left="274"/>
        <w:spacing w:before="36" w:line="220" w:lineRule="auto"/>
        <w:rPr/>
      </w:pPr>
      <w:r>
        <w:rPr>
          <w:spacing w:val="-3"/>
        </w:rPr>
        <w:t>（一）半保留复制</w:t>
      </w:r>
    </w:p>
    <w:p>
      <w:pPr>
        <w:pStyle w:val="BodyText"/>
        <w:ind w:left="274"/>
        <w:spacing w:before="24" w:line="219" w:lineRule="auto"/>
        <w:rPr/>
      </w:pPr>
      <w:r>
        <w:rPr>
          <w:spacing w:val="-4"/>
        </w:rPr>
        <w:t>（二）</w:t>
      </w:r>
      <w:r>
        <w:rPr>
          <w:rFonts w:ascii="Times New Roman" w:hAnsi="Times New Roman" w:eastAsia="Times New Roman" w:cs="Times New Roman"/>
          <w:spacing w:val="-4"/>
        </w:rPr>
        <w:t>DNA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4"/>
        </w:rPr>
        <w:t>复制的酶学</w:t>
      </w:r>
    </w:p>
    <w:p>
      <w:pPr>
        <w:pStyle w:val="BodyText"/>
        <w:ind w:left="274"/>
        <w:spacing w:before="27" w:line="220" w:lineRule="auto"/>
        <w:rPr/>
      </w:pPr>
      <w:r>
        <w:rPr>
          <w:spacing w:val="-2"/>
        </w:rPr>
        <w:t>（三）</w:t>
      </w:r>
      <w:r>
        <w:rPr>
          <w:rFonts w:ascii="Times New Roman" w:hAnsi="Times New Roman" w:eastAsia="Times New Roman" w:cs="Times New Roman"/>
          <w:spacing w:val="-2"/>
        </w:rPr>
        <w:t>DNA </w:t>
      </w:r>
      <w:r>
        <w:rPr>
          <w:spacing w:val="-2"/>
        </w:rPr>
        <w:t>生物台成过程</w:t>
      </w:r>
    </w:p>
    <w:p>
      <w:pPr>
        <w:pStyle w:val="BodyText"/>
        <w:ind w:left="274"/>
        <w:spacing w:before="26" w:line="212" w:lineRule="auto"/>
        <w:rPr/>
      </w:pPr>
      <w:r>
        <w:rPr>
          <w:spacing w:val="-2"/>
        </w:rPr>
        <w:t>（四）</w:t>
      </w:r>
      <w:r>
        <w:rPr>
          <w:rFonts w:ascii="Times New Roman" w:hAnsi="Times New Roman" w:eastAsia="Times New Roman" w:cs="Times New Roman"/>
          <w:spacing w:val="-2"/>
        </w:rPr>
        <w:t>DNA </w:t>
      </w:r>
      <w:r>
        <w:rPr>
          <w:spacing w:val="-2"/>
        </w:rPr>
        <w:t>损伤</w:t>
      </w: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spacing w:val="-2"/>
        </w:rPr>
        <w:t>突变</w:t>
      </w:r>
      <w:r>
        <w:rPr>
          <w:rFonts w:ascii="Times New Roman" w:hAnsi="Times New Roman" w:eastAsia="Times New Roman" w:cs="Times New Roman"/>
          <w:spacing w:val="-2"/>
        </w:rPr>
        <w:t>)</w:t>
      </w:r>
      <w:r>
        <w:rPr>
          <w:spacing w:val="-2"/>
        </w:rPr>
        <w:t>与修复</w:t>
      </w:r>
    </w:p>
    <w:p>
      <w:pPr>
        <w:pStyle w:val="BodyText"/>
        <w:ind w:left="274"/>
        <w:spacing w:before="37" w:line="219" w:lineRule="auto"/>
        <w:rPr/>
      </w:pPr>
      <w:r>
        <w:rPr>
          <w:spacing w:val="-2"/>
        </w:rPr>
        <w:t>（五）逆转录现象和逆转录酶</w:t>
      </w:r>
    </w:p>
    <w:p>
      <w:pPr>
        <w:pStyle w:val="BodyText"/>
        <w:ind w:left="24"/>
        <w:spacing w:before="300" w:line="212" w:lineRule="auto"/>
        <w:rPr>
          <w:rFonts w:ascii="Times New Roman" w:hAnsi="Times New Roman" w:eastAsia="Times New Roman" w:cs="Times New Roman"/>
        </w:rPr>
      </w:pPr>
      <w:r>
        <w:rPr>
          <w:spacing w:val="-3"/>
        </w:rPr>
        <w:t>十一、</w:t>
      </w:r>
      <w:r>
        <w:rPr>
          <w:rFonts w:ascii="Times New Roman" w:hAnsi="Times New Roman" w:eastAsia="Times New Roman" w:cs="Times New Roman"/>
          <w:spacing w:val="-3"/>
        </w:rPr>
        <w:t>RNA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-3"/>
        </w:rPr>
        <w:t>的生物合成</w:t>
      </w:r>
      <w:r>
        <w:rPr>
          <w:rFonts w:ascii="Times New Roman" w:hAnsi="Times New Roman" w:eastAsia="Times New Roman" w:cs="Times New Roman"/>
          <w:spacing w:val="-3"/>
        </w:rPr>
        <w:t>(</w:t>
      </w:r>
      <w:r>
        <w:rPr>
          <w:spacing w:val="-3"/>
        </w:rPr>
        <w:t>转录</w:t>
      </w:r>
      <w:r>
        <w:rPr>
          <w:rFonts w:ascii="Times New Roman" w:hAnsi="Times New Roman" w:eastAsia="Times New Roman" w:cs="Times New Roman"/>
          <w:spacing w:val="-3"/>
        </w:rPr>
        <w:t>)</w:t>
      </w:r>
    </w:p>
    <w:p>
      <w:pPr>
        <w:pStyle w:val="BodyText"/>
        <w:ind w:left="274"/>
        <w:spacing w:before="36" w:line="219" w:lineRule="auto"/>
        <w:rPr/>
      </w:pPr>
      <w:r>
        <w:rPr>
          <w:spacing w:val="-3"/>
        </w:rPr>
        <w:t>（一）模板和酶</w:t>
      </w:r>
    </w:p>
    <w:p>
      <w:pPr>
        <w:pStyle w:val="BodyText"/>
        <w:ind w:left="274"/>
        <w:spacing w:before="28" w:line="220" w:lineRule="auto"/>
        <w:rPr/>
      </w:pPr>
      <w:r>
        <w:rPr>
          <w:spacing w:val="-3"/>
        </w:rPr>
        <w:t>（二）转录过程</w:t>
      </w:r>
    </w:p>
    <w:p>
      <w:pPr>
        <w:pStyle w:val="BodyText"/>
        <w:ind w:left="274"/>
        <w:spacing w:before="24" w:line="219" w:lineRule="auto"/>
        <w:rPr/>
      </w:pPr>
      <w:r>
        <w:rPr>
          <w:spacing w:val="-2"/>
        </w:rPr>
        <w:t>（三）真核生物的转录后修饰</w:t>
      </w:r>
    </w:p>
    <w:p>
      <w:pPr>
        <w:pStyle w:val="BodyText"/>
        <w:ind w:left="24"/>
        <w:spacing w:before="303" w:line="210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十二、蛋白质的生物合成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翻译</w:t>
      </w:r>
      <w:r>
        <w:rPr>
          <w:rFonts w:ascii="Times New Roman" w:hAnsi="Times New Roman" w:eastAsia="Times New Roman" w:cs="Times New Roman"/>
          <w:spacing w:val="-1"/>
        </w:rPr>
        <w:t>)</w:t>
      </w:r>
    </w:p>
    <w:p>
      <w:pPr>
        <w:pStyle w:val="BodyText"/>
        <w:ind w:left="274"/>
        <w:spacing w:before="37" w:line="220" w:lineRule="auto"/>
        <w:rPr/>
      </w:pPr>
      <w:r>
        <w:rPr>
          <w:spacing w:val="-2"/>
        </w:rPr>
        <w:t>（一）参与蛋白质生物合成的物质</w:t>
      </w:r>
    </w:p>
    <w:p>
      <w:pPr>
        <w:pStyle w:val="BodyText"/>
        <w:ind w:left="274"/>
        <w:spacing w:before="26" w:line="220" w:lineRule="auto"/>
        <w:rPr/>
      </w:pPr>
      <w:r>
        <w:rPr>
          <w:spacing w:val="-2"/>
        </w:rPr>
        <w:t>（二）蛋白质的生物合成过程</w:t>
      </w:r>
    </w:p>
    <w:p>
      <w:pPr>
        <w:pStyle w:val="BodyText"/>
        <w:ind w:left="274"/>
        <w:spacing w:before="26" w:line="219" w:lineRule="auto"/>
        <w:rPr/>
      </w:pPr>
      <w:r>
        <w:rPr>
          <w:spacing w:val="-3"/>
        </w:rPr>
        <w:t>（三）翻译后加工</w:t>
      </w:r>
    </w:p>
    <w:p>
      <w:pPr>
        <w:pStyle w:val="BodyText"/>
        <w:ind w:left="274"/>
        <w:spacing w:before="26" w:line="219" w:lineRule="auto"/>
        <w:rPr/>
      </w:pPr>
      <w:r>
        <w:rPr>
          <w:spacing w:val="-2"/>
        </w:rPr>
        <w:t>（四）蛋白质生物合成的干扰和抑制</w:t>
      </w:r>
    </w:p>
    <w:p>
      <w:pPr>
        <w:pStyle w:val="BodyText"/>
        <w:ind w:left="24"/>
        <w:spacing w:before="302" w:line="220" w:lineRule="auto"/>
        <w:rPr/>
      </w:pPr>
      <w:r>
        <w:rPr>
          <w:spacing w:val="-2"/>
        </w:rPr>
        <w:t>十三、基因表达调控</w:t>
      </w:r>
    </w:p>
    <w:p>
      <w:pPr>
        <w:pStyle w:val="BodyText"/>
        <w:ind w:left="274"/>
        <w:spacing w:before="25" w:line="219" w:lineRule="auto"/>
        <w:rPr/>
      </w:pPr>
      <w:r>
        <w:rPr>
          <w:spacing w:val="-2"/>
        </w:rPr>
        <w:t>（一）基因表达调控基本概念与原理</w:t>
      </w:r>
    </w:p>
    <w:p>
      <w:pPr>
        <w:pStyle w:val="BodyText"/>
        <w:ind w:left="274"/>
        <w:spacing w:before="28" w:line="220" w:lineRule="auto"/>
        <w:rPr/>
      </w:pPr>
      <w:r>
        <w:rPr>
          <w:spacing w:val="-2"/>
        </w:rPr>
        <w:t>（二）原核基因转录调节</w:t>
      </w:r>
    </w:p>
    <w:p>
      <w:pPr>
        <w:pStyle w:val="BodyText"/>
        <w:ind w:left="274"/>
        <w:spacing w:before="24" w:line="219" w:lineRule="auto"/>
        <w:rPr/>
      </w:pPr>
      <w:r>
        <w:rPr>
          <w:spacing w:val="-2"/>
        </w:rPr>
        <w:t>（三）真核基因转录调节</w:t>
      </w:r>
    </w:p>
    <w:p>
      <w:pPr>
        <w:pStyle w:val="BodyText"/>
        <w:ind w:left="3193"/>
        <w:spacing w:before="317" w:line="226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"/>
        </w:rPr>
        <w:t>IV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31"/>
        </w:rPr>
        <w:t xml:space="preserve"> </w:t>
      </w:r>
      <w:r>
        <w:rPr>
          <w:sz w:val="31"/>
          <w:szCs w:val="31"/>
          <w:b/>
          <w:bCs/>
          <w:spacing w:val="-1"/>
        </w:rPr>
        <w:t>．试题示例</w:t>
      </w:r>
    </w:p>
    <w:p>
      <w:pPr>
        <w:pStyle w:val="BodyText"/>
        <w:ind w:left="27"/>
        <w:spacing w:before="22" w:line="219" w:lineRule="auto"/>
        <w:rPr/>
      </w:pPr>
      <w:r>
        <w:rPr>
          <w:spacing w:val="-3"/>
        </w:rPr>
        <w:t>一、名词解释 （</w:t>
      </w:r>
      <w:r>
        <w:rPr>
          <w:rFonts w:ascii="Times New Roman" w:hAnsi="Times New Roman" w:eastAsia="Times New Roman" w:cs="Times New Roman"/>
          <w:spacing w:val="-3"/>
        </w:rPr>
        <w:t>5×4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＝</w:t>
      </w:r>
      <w:r>
        <w:rPr>
          <w:rFonts w:ascii="Times New Roman" w:hAnsi="Times New Roman" w:eastAsia="Times New Roman" w:cs="Times New Roman"/>
          <w:spacing w:val="-3"/>
        </w:rPr>
        <w:t>20 </w:t>
      </w:r>
      <w:r>
        <w:rPr>
          <w:spacing w:val="-3"/>
        </w:rPr>
        <w:t>分）</w:t>
      </w:r>
    </w:p>
    <w:p>
      <w:pPr>
        <w:pStyle w:val="BodyText"/>
        <w:ind w:left="522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-7"/>
        </w:rPr>
        <w:t>蛋白质构象</w:t>
      </w:r>
    </w:p>
    <w:p>
      <w:pPr>
        <w:ind w:left="520"/>
        <w:spacing w:before="191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1"/>
        </w:rPr>
        <w:t>……</w:t>
      </w:r>
    </w:p>
    <w:p>
      <w:pPr>
        <w:pStyle w:val="BodyText"/>
        <w:ind w:left="505"/>
        <w:spacing w:before="35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5.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-4"/>
        </w:rPr>
        <w:t>操纵子</w:t>
      </w:r>
    </w:p>
    <w:p>
      <w:pPr>
        <w:spacing w:line="219" w:lineRule="auto"/>
        <w:sectPr>
          <w:footerReference w:type="default" r:id="rId3"/>
          <w:pgSz w:w="11906" w:h="16839"/>
          <w:pgMar w:top="1426" w:right="1785" w:bottom="1363" w:left="1785" w:header="0" w:footer="1198" w:gutter="0"/>
        </w:sectPr>
        <w:rPr/>
      </w:pPr>
    </w:p>
    <w:p>
      <w:pPr>
        <w:pStyle w:val="BodyText"/>
        <w:ind w:left="27"/>
        <w:spacing w:before="48" w:line="219" w:lineRule="auto"/>
        <w:outlineLvl w:val="1"/>
        <w:rPr/>
      </w:pPr>
      <w:r>
        <w:rPr>
          <w:spacing w:val="-3"/>
        </w:rPr>
        <w:t>二、是非判断题 （</w:t>
      </w:r>
      <w:r>
        <w:rPr>
          <w:rFonts w:ascii="Times New Roman" w:hAnsi="Times New Roman" w:eastAsia="Times New Roman" w:cs="Times New Roman"/>
          <w:spacing w:val="-3"/>
        </w:rPr>
        <w:t>20×1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3"/>
        </w:rPr>
        <w:t>＝</w:t>
      </w:r>
      <w:r>
        <w:rPr>
          <w:rFonts w:ascii="Times New Roman" w:hAnsi="Times New Roman" w:eastAsia="Times New Roman" w:cs="Times New Roman"/>
          <w:spacing w:val="-3"/>
        </w:rPr>
        <w:t>20 </w:t>
      </w:r>
      <w:r>
        <w:rPr>
          <w:spacing w:val="-3"/>
        </w:rPr>
        <w:t>分）</w:t>
      </w:r>
    </w:p>
    <w:p>
      <w:pPr>
        <w:pStyle w:val="BodyText"/>
        <w:ind w:left="594"/>
        <w:spacing w:before="27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1"/>
        </w:rPr>
        <w:t>1.  </w:t>
      </w:r>
      <w:r>
        <w:rPr>
          <w:spacing w:val="-1"/>
        </w:rPr>
        <w:t>从热力学上讲蛋白质分子最稳定的构象是</w:t>
      </w:r>
      <w:r>
        <w:rPr>
          <w:spacing w:val="-2"/>
        </w:rPr>
        <w:t>自由能最低时的构象。</w:t>
      </w:r>
    </w:p>
    <w:p>
      <w:pPr>
        <w:ind w:left="1240"/>
        <w:spacing w:before="190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1"/>
        </w:rPr>
        <w:t>……</w:t>
      </w:r>
    </w:p>
    <w:p>
      <w:pPr>
        <w:pStyle w:val="BodyText"/>
        <w:ind w:left="576" w:right="62" w:hanging="5"/>
        <w:spacing w:before="38" w:line="229" w:lineRule="auto"/>
        <w:rPr/>
      </w:pPr>
      <w:r>
        <w:rPr>
          <w:rFonts w:ascii="Times New Roman" w:hAnsi="Times New Roman" w:eastAsia="Times New Roman" w:cs="Times New Roman"/>
          <w:spacing w:val="3"/>
        </w:rPr>
        <w:t>20.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3"/>
        </w:rPr>
        <w:t>半不连续复制是指复制时一条链的合成</w:t>
      </w:r>
      <w:r>
        <w:rPr>
          <w:spacing w:val="2"/>
        </w:rPr>
        <w:t>方向是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′→3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′</w:t>
      </w:r>
      <w:r>
        <w:rPr>
          <w:spacing w:val="2"/>
        </w:rPr>
        <w:t>而另一条链</w:t>
      </w:r>
      <w:r>
        <w:rPr/>
        <w:t xml:space="preserve"> </w:t>
      </w:r>
      <w:r>
        <w:rPr>
          <w:spacing w:val="-6"/>
        </w:rPr>
        <w:t>方向是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′→5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′</w:t>
      </w:r>
      <w:r>
        <w:rPr>
          <w:spacing w:val="-6"/>
        </w:rPr>
        <w:t>。</w:t>
      </w:r>
    </w:p>
    <w:p>
      <w:pPr>
        <w:pStyle w:val="BodyText"/>
        <w:ind w:left="23"/>
        <w:spacing w:before="301" w:line="220" w:lineRule="auto"/>
        <w:rPr/>
      </w:pPr>
      <w:r>
        <w:rPr>
          <w:spacing w:val="-3"/>
        </w:rPr>
        <w:t>三、选择题 （</w:t>
      </w:r>
      <w:r>
        <w:rPr>
          <w:rFonts w:ascii="Times New Roman" w:hAnsi="Times New Roman" w:eastAsia="Times New Roman" w:cs="Times New Roman"/>
          <w:spacing w:val="-3"/>
        </w:rPr>
        <w:t>30×1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3"/>
        </w:rPr>
        <w:t>＝</w:t>
      </w:r>
      <w:r>
        <w:rPr>
          <w:rFonts w:ascii="Times New Roman" w:hAnsi="Times New Roman" w:eastAsia="Times New Roman" w:cs="Times New Roman"/>
          <w:spacing w:val="-3"/>
        </w:rPr>
        <w:t>30 </w:t>
      </w:r>
      <w:r>
        <w:rPr>
          <w:spacing w:val="-3"/>
        </w:rPr>
        <w:t>分）</w:t>
      </w:r>
    </w:p>
    <w:p>
      <w:pPr>
        <w:pStyle w:val="BodyText"/>
        <w:ind w:left="630"/>
        <w:spacing w:before="26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1.  </w:t>
      </w:r>
      <w:r>
        <w:rPr>
          <w:spacing w:val="-3"/>
        </w:rPr>
        <w:t>双链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DNA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3"/>
        </w:rPr>
        <w:t>的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T</w:t>
      </w:r>
      <w:r>
        <w:rPr>
          <w:rFonts w:ascii="Times New Roman" w:hAnsi="Times New Roman" w:eastAsia="Times New Roman" w:cs="Times New Roman"/>
          <w:sz w:val="15"/>
          <w:szCs w:val="15"/>
          <w:spacing w:val="-3"/>
          <w:position w:val="-1"/>
        </w:rPr>
        <w:t>m</w:t>
      </w:r>
      <w:r>
        <w:rPr>
          <w:rFonts w:ascii="Times New Roman" w:hAnsi="Times New Roman" w:eastAsia="Times New Roman" w:cs="Times New Roman"/>
          <w:sz w:val="15"/>
          <w:szCs w:val="15"/>
          <w:spacing w:val="9"/>
          <w:position w:val="-1"/>
        </w:rPr>
        <w:t xml:space="preserve"> </w:t>
      </w:r>
      <w:r>
        <w:rPr>
          <w:spacing w:val="-3"/>
        </w:rPr>
        <w:t>较高是由于下列哪组核苷酸含量较高所致：</w:t>
      </w:r>
    </w:p>
    <w:p>
      <w:pPr>
        <w:pStyle w:val="BodyText"/>
        <w:ind w:left="1096"/>
        <w:spacing w:before="66" w:line="18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5"/>
        </w:rPr>
        <w:t>A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5"/>
        </w:rPr>
        <w:t>．</w:t>
      </w:r>
      <w:r>
        <w:rPr>
          <w:rFonts w:ascii="Times New Roman" w:hAnsi="Times New Roman" w:eastAsia="Times New Roman" w:cs="Times New Roman"/>
          <w:spacing w:val="-5"/>
        </w:rPr>
        <w:t>A+G        B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5"/>
        </w:rPr>
        <w:t>．</w:t>
      </w:r>
      <w:r>
        <w:rPr>
          <w:rFonts w:ascii="Times New Roman" w:hAnsi="Times New Roman" w:eastAsia="Times New Roman" w:cs="Times New Roman"/>
          <w:spacing w:val="-5"/>
        </w:rPr>
        <w:t>C+T</w:t>
      </w:r>
      <w:r>
        <w:rPr>
          <w:rFonts w:ascii="Times New Roman" w:hAnsi="Times New Roman" w:eastAsia="Times New Roman" w:cs="Times New Roman"/>
        </w:rPr>
        <w:t xml:space="preserve">        </w:t>
      </w:r>
      <w:r>
        <w:rPr>
          <w:rFonts w:ascii="Times New Roman" w:hAnsi="Times New Roman" w:eastAsia="Times New Roman" w:cs="Times New Roman"/>
          <w:spacing w:val="-5"/>
        </w:rPr>
        <w:t>C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5"/>
        </w:rPr>
        <w:t>．</w:t>
      </w:r>
      <w:r>
        <w:rPr>
          <w:rFonts w:ascii="Times New Roman" w:hAnsi="Times New Roman" w:eastAsia="Times New Roman" w:cs="Times New Roman"/>
          <w:spacing w:val="-5"/>
        </w:rPr>
        <w:t>A</w:t>
      </w:r>
      <w:r>
        <w:rPr>
          <w:rFonts w:ascii="Times New Roman" w:hAnsi="Times New Roman" w:eastAsia="Times New Roman" w:cs="Times New Roman"/>
          <w:spacing w:val="-6"/>
        </w:rPr>
        <w:t>+T</w:t>
      </w:r>
      <w:r>
        <w:rPr>
          <w:rFonts w:ascii="Times New Roman" w:hAnsi="Times New Roman" w:eastAsia="Times New Roman" w:cs="Times New Roman"/>
        </w:rPr>
        <w:t xml:space="preserve">        </w:t>
      </w:r>
      <w:r>
        <w:rPr>
          <w:rFonts w:ascii="Times New Roman" w:hAnsi="Times New Roman" w:eastAsia="Times New Roman" w:cs="Times New Roman"/>
          <w:spacing w:val="-6"/>
        </w:rPr>
        <w:t>D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6"/>
        </w:rPr>
        <w:t>．</w:t>
      </w:r>
      <w:r>
        <w:rPr>
          <w:rFonts w:ascii="Times New Roman" w:hAnsi="Times New Roman" w:eastAsia="Times New Roman" w:cs="Times New Roman"/>
          <w:spacing w:val="-6"/>
        </w:rPr>
        <w:t>G+C</w:t>
      </w:r>
    </w:p>
    <w:p>
      <w:pPr>
        <w:ind w:left="1360"/>
        <w:spacing w:before="200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1"/>
        </w:rPr>
        <w:t>……</w:t>
      </w:r>
    </w:p>
    <w:p>
      <w:pPr>
        <w:pStyle w:val="BodyText"/>
        <w:ind w:left="611"/>
        <w:spacing w:before="3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30.  </w:t>
      </w:r>
      <w:r>
        <w:rPr>
          <w:spacing w:val="-1"/>
        </w:rPr>
        <w:t>糖的有氧氧化的最终产物是：</w:t>
      </w:r>
    </w:p>
    <w:p>
      <w:pPr>
        <w:pStyle w:val="BodyText"/>
        <w:ind w:left="1084"/>
        <w:spacing w:before="25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A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3"/>
        </w:rPr>
        <w:t>．</w:t>
      </w:r>
      <w:r>
        <w:rPr>
          <w:rFonts w:ascii="Times New Roman" w:hAnsi="Times New Roman" w:eastAsia="Times New Roman" w:cs="Times New Roman"/>
          <w:spacing w:val="-3"/>
        </w:rPr>
        <w:t>CO</w:t>
      </w:r>
      <w:r>
        <w:rPr>
          <w:rFonts w:ascii="Times New Roman" w:hAnsi="Times New Roman" w:eastAsia="Times New Roman" w:cs="Times New Roman"/>
          <w:sz w:val="15"/>
          <w:szCs w:val="15"/>
          <w:spacing w:val="-3"/>
          <w:position w:val="-1"/>
        </w:rPr>
        <w:t>2</w:t>
      </w:r>
      <w:r>
        <w:rPr>
          <w:rFonts w:ascii="Times New Roman" w:hAnsi="Times New Roman" w:eastAsia="Times New Roman" w:cs="Times New Roman"/>
          <w:spacing w:val="-3"/>
        </w:rPr>
        <w:t>+H</w:t>
      </w:r>
      <w:r>
        <w:rPr>
          <w:rFonts w:ascii="Times New Roman" w:hAnsi="Times New Roman" w:eastAsia="Times New Roman" w:cs="Times New Roman"/>
          <w:sz w:val="15"/>
          <w:szCs w:val="15"/>
          <w:spacing w:val="-3"/>
          <w:position w:val="-1"/>
        </w:rPr>
        <w:t>2</w:t>
      </w:r>
      <w:r>
        <w:rPr>
          <w:rFonts w:ascii="Times New Roman" w:hAnsi="Times New Roman" w:eastAsia="Times New Roman" w:cs="Times New Roman"/>
          <w:spacing w:val="-3"/>
        </w:rPr>
        <w:t>O+ATP                  B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．乳酸</w:t>
      </w:r>
    </w:p>
    <w:p>
      <w:pPr>
        <w:pStyle w:val="BodyText"/>
        <w:ind w:left="1102"/>
        <w:spacing w:before="25" w:line="22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8"/>
        </w:rPr>
        <w:t>C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8"/>
        </w:rPr>
        <w:t>．丙酮酸</w:t>
      </w:r>
      <w:r>
        <w:rPr/>
        <w:t xml:space="preserve">                </w:t>
      </w:r>
      <w:r>
        <w:rPr>
          <w:rFonts w:ascii="Times New Roman" w:hAnsi="Times New Roman" w:eastAsia="Times New Roman" w:cs="Times New Roman"/>
          <w:spacing w:val="-8"/>
        </w:rPr>
        <w:t>D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8"/>
        </w:rPr>
        <w:t>．乙酰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CoA</w:t>
      </w:r>
    </w:p>
    <w:p>
      <w:pPr>
        <w:pStyle w:val="BodyText"/>
        <w:ind w:left="46"/>
        <w:spacing w:before="301" w:line="219" w:lineRule="auto"/>
        <w:rPr/>
      </w:pPr>
      <w:r>
        <w:rPr>
          <w:spacing w:val="-4"/>
        </w:rPr>
        <w:t>四、简答题  （</w:t>
      </w:r>
      <w:r>
        <w:rPr>
          <w:rFonts w:ascii="Times New Roman" w:hAnsi="Times New Roman" w:eastAsia="Times New Roman" w:cs="Times New Roman"/>
          <w:spacing w:val="-4"/>
        </w:rPr>
        <w:t>5×10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4"/>
        </w:rPr>
        <w:t>＝</w:t>
      </w:r>
      <w:r>
        <w:rPr>
          <w:rFonts w:ascii="Times New Roman" w:hAnsi="Times New Roman" w:eastAsia="Times New Roman" w:cs="Times New Roman"/>
          <w:spacing w:val="-4"/>
        </w:rPr>
        <w:t>50 </w:t>
      </w:r>
      <w:r>
        <w:rPr>
          <w:spacing w:val="-4"/>
        </w:rPr>
        <w:t>分）</w:t>
      </w:r>
    </w:p>
    <w:p>
      <w:pPr>
        <w:pStyle w:val="BodyText"/>
        <w:ind w:left="642"/>
        <w:spacing w:before="28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4"/>
        </w:rPr>
        <w:t>．蛋白质的</w:t>
      </w:r>
      <w:r>
        <w:rPr>
          <w:rFonts w:ascii="Times New Roman" w:hAnsi="Times New Roman" w:eastAsia="Times New Roman" w:cs="Times New Roman"/>
          <w:spacing w:val="-4"/>
        </w:rPr>
        <w:t>α-</w:t>
      </w:r>
      <w:r>
        <w:rPr>
          <w:spacing w:val="-4"/>
        </w:rPr>
        <w:t>螺旋结构有何特点？</w:t>
      </w:r>
    </w:p>
    <w:p>
      <w:pPr>
        <w:ind w:left="1120"/>
        <w:spacing w:before="191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1"/>
        </w:rPr>
        <w:t>……</w:t>
      </w:r>
    </w:p>
    <w:p>
      <w:pPr>
        <w:pStyle w:val="BodyText"/>
        <w:ind w:left="676"/>
        <w:spacing w:before="34" w:line="219" w:lineRule="auto"/>
        <w:rPr/>
      </w:pPr>
      <w:r>
        <w:rPr>
          <w:rFonts w:ascii="Times New Roman" w:hAnsi="Times New Roman" w:eastAsia="Times New Roman" w:cs="Times New Roman"/>
          <w:spacing w:val="2"/>
        </w:rPr>
        <w:t>5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2"/>
        </w:rPr>
        <w:t>．简要说明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半保留复制的机制。</w:t>
      </w:r>
    </w:p>
    <w:p>
      <w:pPr>
        <w:pStyle w:val="BodyText"/>
        <w:ind w:left="27"/>
        <w:spacing w:before="304" w:line="220" w:lineRule="auto"/>
        <w:rPr/>
      </w:pPr>
      <w:r>
        <w:rPr>
          <w:spacing w:val="-3"/>
        </w:rPr>
        <w:t>五、综合题 （</w:t>
      </w:r>
      <w:r>
        <w:rPr>
          <w:rFonts w:ascii="Times New Roman" w:hAnsi="Times New Roman" w:eastAsia="Times New Roman" w:cs="Times New Roman"/>
          <w:spacing w:val="-3"/>
        </w:rPr>
        <w:t>2×15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＝</w:t>
      </w:r>
      <w:r>
        <w:rPr>
          <w:rFonts w:ascii="Times New Roman" w:hAnsi="Times New Roman" w:eastAsia="Times New Roman" w:cs="Times New Roman"/>
          <w:spacing w:val="-3"/>
        </w:rPr>
        <w:t>30 </w:t>
      </w:r>
      <w:r>
        <w:rPr>
          <w:spacing w:val="-3"/>
        </w:rPr>
        <w:t>分）</w:t>
      </w:r>
    </w:p>
    <w:p>
      <w:pPr>
        <w:pStyle w:val="BodyText"/>
        <w:ind w:left="23" w:right="59" w:firstLine="618"/>
        <w:spacing w:before="26" w:line="229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rFonts w:ascii="Times New Roman" w:hAnsi="Times New Roman" w:eastAsia="Times New Roman" w:cs="Times New Roman"/>
          <w:spacing w:val="29"/>
        </w:rPr>
        <w:t xml:space="preserve">  </w:t>
      </w:r>
      <w:r>
        <w:rPr>
          <w:spacing w:val="-3"/>
        </w:rPr>
        <w:t>已知存在于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E.coli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3"/>
        </w:rPr>
        <w:t>菌体中的某蛋白质分子量为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1.8KD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pI </w:t>
      </w:r>
      <w:r>
        <w:rPr>
          <w:spacing w:val="-3"/>
        </w:rPr>
        <w:t>值为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8.5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3"/>
        </w:rPr>
        <w:t>，试</w:t>
      </w:r>
      <w:r>
        <w:rPr/>
        <w:t xml:space="preserve"> </w:t>
      </w:r>
      <w:r>
        <w:rPr>
          <w:spacing w:val="-1"/>
        </w:rPr>
        <w:t>根据所学知识，设计一套针对此蛋白质的分离纯化方案。</w:t>
      </w:r>
    </w:p>
    <w:p>
      <w:pPr>
        <w:ind w:left="640"/>
        <w:spacing w:before="190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1"/>
        </w:rPr>
        <w:t>……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2982"/>
        <w:spacing w:before="102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u w:val="single" w:color="auto"/>
          <w:spacing w:val="5"/>
        </w:rPr>
        <w:t>B.  </w:t>
      </w:r>
      <w:r>
        <w:rPr>
          <w:sz w:val="31"/>
          <w:szCs w:val="31"/>
          <w:b/>
          <w:bCs/>
          <w:u w:val="single" w:color="auto"/>
          <w:spacing w:val="5"/>
        </w:rPr>
        <w:t>有机化学部分</w:t>
      </w:r>
      <w:r>
        <w:rPr>
          <w:sz w:val="31"/>
          <w:szCs w:val="31"/>
          <w:u w:val="single" w:color="auto"/>
        </w:rPr>
        <w:t xml:space="preserve">  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98" w:line="219" w:lineRule="auto"/>
        <w:outlineLvl w:val="0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9"/>
        </w:rPr>
        <w:t>I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41"/>
        </w:rPr>
        <w:t xml:space="preserve"> </w:t>
      </w:r>
      <w:r>
        <w:rPr>
          <w:sz w:val="30"/>
          <w:szCs w:val="30"/>
          <w:b/>
          <w:bCs/>
          <w:spacing w:val="-9"/>
        </w:rPr>
        <w:t>、考试目标</w:t>
      </w:r>
    </w:p>
    <w:p>
      <w:pPr>
        <w:pStyle w:val="BodyText"/>
        <w:ind w:left="20" w:right="5123"/>
        <w:spacing w:before="34" w:line="229" w:lineRule="auto"/>
        <w:outlineLvl w:val="0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5"/>
        </w:rPr>
        <w:t>II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44"/>
        </w:rPr>
        <w:t xml:space="preserve"> </w:t>
      </w:r>
      <w:r>
        <w:rPr>
          <w:sz w:val="30"/>
          <w:szCs w:val="30"/>
          <w:b/>
          <w:bCs/>
          <w:spacing w:val="-5"/>
        </w:rPr>
        <w:t>、考试形式和试卷结构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7"/>
        </w:rPr>
        <w:t>III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37"/>
        </w:rPr>
        <w:t xml:space="preserve"> </w:t>
      </w:r>
      <w:r>
        <w:rPr>
          <w:sz w:val="30"/>
          <w:szCs w:val="30"/>
          <w:b/>
          <w:bCs/>
          <w:spacing w:val="-7"/>
        </w:rPr>
        <w:t>、考查范围</w:t>
      </w:r>
    </w:p>
    <w:p>
      <w:pPr>
        <w:pStyle w:val="BodyText"/>
        <w:ind w:left="20"/>
        <w:spacing w:before="34" w:line="219" w:lineRule="auto"/>
        <w:outlineLvl w:val="0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7"/>
        </w:rPr>
        <w:t>IV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43"/>
        </w:rPr>
        <w:t xml:space="preserve"> </w:t>
      </w:r>
      <w:r>
        <w:rPr>
          <w:sz w:val="30"/>
          <w:szCs w:val="30"/>
          <w:b/>
          <w:bCs/>
          <w:spacing w:val="-7"/>
        </w:rPr>
        <w:t>、试题样板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3522"/>
        <w:spacing w:before="79" w:line="219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7"/>
        </w:rPr>
        <w:t>I</w:t>
      </w:r>
      <w:r>
        <w:rPr>
          <w:rFonts w:ascii="Times New Roman" w:hAnsi="Times New Roman" w:eastAsia="Times New Roman" w:cs="Times New Roman"/>
          <w:b/>
          <w:bCs/>
          <w:spacing w:val="-32"/>
        </w:rPr>
        <w:t xml:space="preserve"> </w:t>
      </w:r>
      <w:r>
        <w:rPr>
          <w:b/>
          <w:bCs/>
          <w:spacing w:val="-7"/>
        </w:rPr>
        <w:t>、考试目标</w:t>
      </w:r>
    </w:p>
    <w:p>
      <w:pPr>
        <w:pStyle w:val="BodyText"/>
        <w:ind w:left="24" w:firstLine="365"/>
        <w:spacing w:before="304" w:line="234" w:lineRule="auto"/>
        <w:jc w:val="both"/>
        <w:rPr/>
      </w:pPr>
      <w:r>
        <w:rPr>
          <w:spacing w:val="-5"/>
        </w:rPr>
        <w:t>暨南大学《有机化学》考试的目标，重点在于考查考生如下几个方面的内容：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/>
        <w:t>、各类有机化合物的命名法、异构现象、结构特征</w:t>
      </w:r>
      <w:r>
        <w:rPr>
          <w:spacing w:val="-1"/>
        </w:rPr>
        <w:t>、主要性质、重要的合成方</w:t>
      </w:r>
      <w:r>
        <w:rPr/>
        <w:t xml:space="preserve"> </w:t>
      </w:r>
      <w:r>
        <w:rPr/>
        <w:t>法，以及它们之间的关系。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/>
        <w:t>、对现代价键理论基本</w:t>
      </w:r>
      <w:r>
        <w:rPr>
          <w:spacing w:val="-1"/>
        </w:rPr>
        <w:t>概念的理解，并应用于解释</w:t>
      </w:r>
      <w:r>
        <w:rPr/>
        <w:t xml:space="preserve"> </w:t>
      </w:r>
      <w:r>
        <w:rPr>
          <w:spacing w:val="-3"/>
        </w:rPr>
        <w:t>有机化合物基本结构的能力；通过电子效应和立体效应，进一步掌握有机化合物</w:t>
      </w:r>
    </w:p>
    <w:p>
      <w:pPr>
        <w:spacing w:line="234" w:lineRule="auto"/>
        <w:sectPr>
          <w:footerReference w:type="default" r:id="rId4"/>
          <w:pgSz w:w="11906" w:h="16839"/>
          <w:pgMar w:top="1426" w:right="1739" w:bottom="1363" w:left="1785" w:header="0" w:footer="1198" w:gutter="0"/>
        </w:sectPr>
        <w:rPr/>
      </w:pPr>
    </w:p>
    <w:p>
      <w:pPr>
        <w:pStyle w:val="BodyText"/>
        <w:ind w:left="24" w:right="32" w:firstLine="4"/>
        <w:spacing w:before="49" w:line="234" w:lineRule="auto"/>
        <w:jc w:val="both"/>
        <w:rPr/>
      </w:pPr>
      <w:r>
        <w:rPr>
          <w:spacing w:val="-1"/>
        </w:rPr>
        <w:t>结构与性能的关系。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1"/>
        </w:rPr>
        <w:t>、重要的反应历程，如：亲电和亲核取代反应、亲电和亲</w:t>
      </w:r>
      <w:r>
        <w:rPr/>
        <w:t xml:space="preserve"> </w:t>
      </w:r>
      <w:r>
        <w:rPr/>
        <w:t>核加成反应、游离基反应、消除反应等历程。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1"/>
        </w:rPr>
        <w:t>、对立体化学的基本知识和基本</w:t>
      </w:r>
      <w:r>
        <w:rPr/>
        <w:t xml:space="preserve"> </w:t>
      </w:r>
      <w:r>
        <w:rPr/>
        <w:t>理论的理解，并能用于解释一些反应的选择性问</w:t>
      </w:r>
      <w:r>
        <w:rPr>
          <w:spacing w:val="-1"/>
        </w:rPr>
        <w:t>题。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"/>
        </w:rPr>
        <w:t>、各类重要有机化合物的</w:t>
      </w:r>
      <w:r>
        <w:rPr/>
        <w:t xml:space="preserve"> </w:t>
      </w:r>
      <w:r>
        <w:rPr>
          <w:spacing w:val="-1"/>
        </w:rPr>
        <w:t>来源、制法及其主要用途。</w:t>
      </w:r>
    </w:p>
    <w:p>
      <w:pPr>
        <w:pStyle w:val="BodyText"/>
        <w:ind w:left="2874"/>
        <w:spacing w:before="303" w:line="219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II</w:t>
      </w:r>
      <w:r>
        <w:rPr>
          <w:rFonts w:ascii="Times New Roman" w:hAnsi="Times New Roman" w:eastAsia="Times New Roman" w:cs="Times New Roman"/>
          <w:b/>
          <w:bCs/>
          <w:spacing w:val="-36"/>
        </w:rPr>
        <w:t xml:space="preserve"> </w:t>
      </w:r>
      <w:r>
        <w:rPr>
          <w:b/>
          <w:bCs/>
          <w:spacing w:val="-4"/>
        </w:rPr>
        <w:t>、考试形式和试卷结构</w:t>
      </w:r>
    </w:p>
    <w:p>
      <w:pPr>
        <w:pStyle w:val="BodyText"/>
        <w:ind w:left="27"/>
        <w:spacing w:before="302" w:line="219" w:lineRule="auto"/>
        <w:rPr/>
      </w:pPr>
      <w:r>
        <w:rPr>
          <w:spacing w:val="-12"/>
        </w:rPr>
        <w:t>一、《有机化学》部分分数</w:t>
      </w:r>
    </w:p>
    <w:p>
      <w:pPr>
        <w:pStyle w:val="BodyText"/>
        <w:ind w:left="42" w:right="32" w:firstLine="288"/>
        <w:spacing w:before="300" w:line="230" w:lineRule="auto"/>
        <w:rPr/>
      </w:pP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spacing w:val="2"/>
        </w:rPr>
        <w:t>药学基础综合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spacing w:val="2"/>
        </w:rPr>
        <w:t>试卷满分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300 </w:t>
      </w:r>
      <w:r>
        <w:rPr>
          <w:spacing w:val="2"/>
        </w:rPr>
        <w:t>分（其中</w:t>
      </w:r>
      <w:r>
        <w:rPr>
          <w:rFonts w:ascii="Times New Roman" w:hAnsi="Times New Roman" w:eastAsia="Times New Roman" w:cs="Times New Roman"/>
          <w:spacing w:val="2"/>
        </w:rPr>
        <w:t>&lt;&lt;</w:t>
      </w:r>
      <w:r>
        <w:rPr>
          <w:spacing w:val="2"/>
        </w:rPr>
        <w:t>有机化学</w:t>
      </w:r>
      <w:r>
        <w:rPr>
          <w:rFonts w:ascii="Times New Roman" w:hAnsi="Times New Roman" w:eastAsia="Times New Roman" w:cs="Times New Roman"/>
          <w:spacing w:val="2"/>
        </w:rPr>
        <w:t>&gt;&gt;</w:t>
      </w:r>
      <w:r>
        <w:rPr>
          <w:spacing w:val="2"/>
        </w:rPr>
        <w:t>部分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150 </w:t>
      </w:r>
      <w:r>
        <w:rPr>
          <w:spacing w:val="2"/>
        </w:rPr>
        <w:t>分</w:t>
      </w:r>
      <w:r>
        <w:rPr>
          <w:spacing w:val="-44"/>
        </w:rPr>
        <w:t>），</w:t>
      </w:r>
      <w:r>
        <w:rPr>
          <w:spacing w:val="2"/>
        </w:rPr>
        <w:t>考试时</w:t>
      </w:r>
      <w:r>
        <w:rPr/>
        <w:t xml:space="preserve"> </w:t>
      </w:r>
      <w:r>
        <w:rPr>
          <w:spacing w:val="-9"/>
        </w:rPr>
        <w:t>间共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180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9"/>
        </w:rPr>
        <w:t>分钟。</w:t>
      </w:r>
    </w:p>
    <w:p>
      <w:pPr>
        <w:pStyle w:val="BodyText"/>
        <w:ind w:left="27"/>
        <w:spacing w:before="300" w:line="220" w:lineRule="auto"/>
        <w:rPr/>
      </w:pPr>
      <w:r>
        <w:rPr>
          <w:spacing w:val="-3"/>
        </w:rPr>
        <w:t>二、答题方式</w:t>
      </w:r>
    </w:p>
    <w:p>
      <w:pPr>
        <w:pStyle w:val="BodyText"/>
        <w:ind w:left="383"/>
        <w:spacing w:before="302" w:line="219" w:lineRule="auto"/>
        <w:rPr/>
      </w:pPr>
      <w:r>
        <w:rPr>
          <w:spacing w:val="-1"/>
        </w:rPr>
        <w:t>答题方式为闭卷、笔试，考生独立完成考试内容。</w:t>
      </w:r>
    </w:p>
    <w:p>
      <w:pPr>
        <w:pStyle w:val="BodyText"/>
        <w:ind w:left="23"/>
        <w:spacing w:before="303" w:line="219" w:lineRule="auto"/>
        <w:rPr/>
      </w:pPr>
      <w:r>
        <w:rPr>
          <w:spacing w:val="-1"/>
        </w:rPr>
        <w:t>三、</w:t>
      </w:r>
      <w:r>
        <w:rPr>
          <w:rFonts w:ascii="Times New Roman" w:hAnsi="Times New Roman" w:eastAsia="Times New Roman" w:cs="Times New Roman"/>
          <w:spacing w:val="-1"/>
        </w:rPr>
        <w:t>&lt;&lt;</w:t>
      </w:r>
      <w:r>
        <w:rPr>
          <w:spacing w:val="-1"/>
        </w:rPr>
        <w:t>有机化学</w:t>
      </w:r>
      <w:r>
        <w:rPr>
          <w:rFonts w:ascii="Times New Roman" w:hAnsi="Times New Roman" w:eastAsia="Times New Roman" w:cs="Times New Roman"/>
          <w:spacing w:val="-1"/>
        </w:rPr>
        <w:t>&gt;&gt;</w:t>
      </w:r>
      <w:r>
        <w:rPr>
          <w:spacing w:val="-1"/>
        </w:rPr>
        <w:t>试卷结构</w:t>
      </w:r>
    </w:p>
    <w:p>
      <w:pPr>
        <w:pStyle w:val="BodyText"/>
        <w:ind w:left="384"/>
        <w:spacing w:before="303" w:line="219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有机化合物结构    </w:t>
      </w:r>
      <w:r>
        <w:rPr>
          <w:rFonts w:ascii="Times New Roman" w:hAnsi="Times New Roman" w:eastAsia="Times New Roman" w:cs="Times New Roman"/>
          <w:spacing w:val="-1"/>
        </w:rPr>
        <w:t>30%</w:t>
      </w:r>
    </w:p>
    <w:p>
      <w:pPr>
        <w:pStyle w:val="BodyText"/>
        <w:ind w:left="389"/>
        <w:spacing w:before="26" w:line="220" w:lineRule="auto"/>
        <w:rPr>
          <w:rFonts w:ascii="Times New Roman" w:hAnsi="Times New Roman" w:eastAsia="Times New Roman" w:cs="Times New Roman"/>
        </w:rPr>
      </w:pPr>
      <w:r>
        <w:rPr>
          <w:spacing w:val="-2"/>
        </w:rPr>
        <w:t>结构理论关系      </w:t>
      </w:r>
      <w:r>
        <w:rPr>
          <w:rFonts w:ascii="Times New Roman" w:hAnsi="Times New Roman" w:eastAsia="Times New Roman" w:cs="Times New Roman"/>
          <w:spacing w:val="-2"/>
        </w:rPr>
        <w:t>30%</w:t>
      </w:r>
    </w:p>
    <w:p>
      <w:pPr>
        <w:pStyle w:val="BodyText"/>
        <w:ind w:left="384"/>
        <w:spacing w:before="25" w:line="219" w:lineRule="auto"/>
        <w:rPr>
          <w:rFonts w:ascii="Times New Roman" w:hAnsi="Times New Roman" w:eastAsia="Times New Roman" w:cs="Times New Roman"/>
        </w:rPr>
      </w:pPr>
      <w:r>
        <w:rPr>
          <w:spacing w:val="-3"/>
        </w:rPr>
        <w:t>有机反应</w:t>
      </w:r>
      <w:r>
        <w:rPr/>
        <w:t xml:space="preserve">          </w:t>
      </w:r>
      <w:r>
        <w:rPr>
          <w:rFonts w:ascii="Times New Roman" w:hAnsi="Times New Roman" w:eastAsia="Times New Roman" w:cs="Times New Roman"/>
          <w:spacing w:val="-3"/>
        </w:rPr>
        <w:t>30%</w:t>
      </w:r>
    </w:p>
    <w:p>
      <w:pPr>
        <w:pStyle w:val="BodyText"/>
        <w:ind w:left="384"/>
        <w:spacing w:before="27" w:line="219" w:lineRule="auto"/>
        <w:rPr>
          <w:rFonts w:ascii="Times New Roman" w:hAnsi="Times New Roman" w:eastAsia="Times New Roman" w:cs="Times New Roman"/>
        </w:rPr>
      </w:pPr>
      <w:r>
        <w:rPr>
          <w:spacing w:val="-5"/>
        </w:rPr>
        <w:t>有机合成设计</w:t>
      </w:r>
      <w:r>
        <w:rPr>
          <w:spacing w:val="5"/>
        </w:rPr>
        <w:t xml:space="preserve">      </w:t>
      </w:r>
      <w:r>
        <w:rPr>
          <w:rFonts w:ascii="Times New Roman" w:hAnsi="Times New Roman" w:eastAsia="Times New Roman" w:cs="Times New Roman"/>
          <w:spacing w:val="-5"/>
        </w:rPr>
        <w:t>10%</w:t>
      </w:r>
    </w:p>
    <w:p>
      <w:pPr>
        <w:pStyle w:val="BodyText"/>
        <w:ind w:left="46"/>
        <w:spacing w:before="301" w:line="219" w:lineRule="auto"/>
        <w:outlineLvl w:val="1"/>
        <w:rPr/>
      </w:pPr>
      <w:r>
        <w:rPr>
          <w:spacing w:val="-3"/>
        </w:rPr>
        <w:t>四、</w:t>
      </w:r>
      <w:r>
        <w:rPr>
          <w:rFonts w:ascii="Times New Roman" w:hAnsi="Times New Roman" w:eastAsia="Times New Roman" w:cs="Times New Roman"/>
          <w:spacing w:val="-3"/>
        </w:rPr>
        <w:t>&lt;&lt;</w:t>
      </w:r>
      <w:r>
        <w:rPr>
          <w:spacing w:val="-3"/>
        </w:rPr>
        <w:t>有机化学</w:t>
      </w:r>
      <w:r>
        <w:rPr>
          <w:rFonts w:ascii="Times New Roman" w:hAnsi="Times New Roman" w:eastAsia="Times New Roman" w:cs="Times New Roman"/>
          <w:spacing w:val="-3"/>
        </w:rPr>
        <w:t>&gt;&gt;</w:t>
      </w:r>
      <w:r>
        <w:rPr>
          <w:spacing w:val="-3"/>
        </w:rPr>
        <w:t>试卷题型</w:t>
      </w:r>
    </w:p>
    <w:p>
      <w:pPr>
        <w:pStyle w:val="BodyText"/>
        <w:ind w:left="462"/>
        <w:spacing w:before="30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   </w:t>
      </w:r>
      <w:r>
        <w:rPr>
          <w:spacing w:val="-3"/>
        </w:rPr>
        <w:t>命名题（</w:t>
      </w:r>
      <w:r>
        <w:rPr>
          <w:rFonts w:ascii="Times New Roman" w:hAnsi="Times New Roman" w:eastAsia="Times New Roman" w:cs="Times New Roman"/>
          <w:spacing w:val="-3"/>
        </w:rPr>
        <w:t>10%</w:t>
      </w:r>
      <w:r>
        <w:rPr>
          <w:spacing w:val="-3"/>
        </w:rPr>
        <w:t>）</w:t>
      </w:r>
    </w:p>
    <w:p>
      <w:pPr>
        <w:pStyle w:val="BodyText"/>
        <w:ind w:left="443" w:right="5700" w:hanging="4"/>
        <w:spacing w:before="27" w:line="230" w:lineRule="auto"/>
        <w:rPr/>
      </w:pPr>
      <w:r>
        <w:rPr>
          <w:rFonts w:ascii="Times New Roman" w:hAnsi="Times New Roman" w:eastAsia="Times New Roman" w:cs="Times New Roman"/>
          <w:spacing w:val="-2"/>
        </w:rPr>
        <w:t>2.   </w:t>
      </w:r>
      <w:r>
        <w:rPr>
          <w:spacing w:val="-2"/>
        </w:rPr>
        <w:t>写结构式（</w:t>
      </w:r>
      <w:r>
        <w:rPr>
          <w:rFonts w:ascii="Times New Roman" w:hAnsi="Times New Roman" w:eastAsia="Times New Roman" w:cs="Times New Roman"/>
          <w:spacing w:val="-2"/>
        </w:rPr>
        <w:t>10%</w:t>
      </w:r>
      <w:r>
        <w:rPr>
          <w:spacing w:val="-2"/>
        </w:rPr>
        <w:t>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3.   </w:t>
      </w:r>
      <w:r>
        <w:rPr>
          <w:spacing w:val="-1"/>
        </w:rPr>
        <w:t>选择题（</w:t>
      </w:r>
      <w:r>
        <w:rPr>
          <w:rFonts w:ascii="Times New Roman" w:hAnsi="Times New Roman" w:eastAsia="Times New Roman" w:cs="Times New Roman"/>
          <w:spacing w:val="-1"/>
        </w:rPr>
        <w:t>10%</w:t>
      </w:r>
      <w:r>
        <w:rPr>
          <w:spacing w:val="-1"/>
        </w:rPr>
        <w:t>）</w:t>
      </w:r>
    </w:p>
    <w:p>
      <w:pPr>
        <w:pStyle w:val="BodyText"/>
        <w:ind w:left="437"/>
        <w:spacing w:before="23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   </w:t>
      </w:r>
      <w:r>
        <w:rPr>
          <w:spacing w:val="-1"/>
        </w:rPr>
        <w:t>填空题（</w:t>
      </w:r>
      <w:r>
        <w:rPr>
          <w:rFonts w:ascii="Times New Roman" w:hAnsi="Times New Roman" w:eastAsia="Times New Roman" w:cs="Times New Roman"/>
          <w:spacing w:val="-1"/>
        </w:rPr>
        <w:t>10%</w:t>
      </w:r>
      <w:r>
        <w:rPr>
          <w:spacing w:val="-1"/>
        </w:rPr>
        <w:t>）</w:t>
      </w:r>
    </w:p>
    <w:p>
      <w:pPr>
        <w:pStyle w:val="BodyText"/>
        <w:ind w:left="445"/>
        <w:spacing w:before="26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5.   </w:t>
      </w:r>
      <w:r>
        <w:rPr>
          <w:spacing w:val="-1"/>
        </w:rPr>
        <w:t>完成反应式（</w:t>
      </w:r>
      <w:r>
        <w:rPr>
          <w:rFonts w:ascii="Times New Roman" w:hAnsi="Times New Roman" w:eastAsia="Times New Roman" w:cs="Times New Roman"/>
          <w:spacing w:val="-1"/>
        </w:rPr>
        <w:t>30%</w:t>
      </w:r>
      <w:r>
        <w:rPr>
          <w:spacing w:val="-1"/>
        </w:rPr>
        <w:t>）</w:t>
      </w:r>
    </w:p>
    <w:p>
      <w:pPr>
        <w:pStyle w:val="BodyText"/>
        <w:ind w:left="444"/>
        <w:spacing w:before="26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6.   </w:t>
      </w:r>
      <w:r>
        <w:rPr>
          <w:spacing w:val="-1"/>
        </w:rPr>
        <w:t>简答题（</w:t>
      </w:r>
      <w:r>
        <w:rPr>
          <w:rFonts w:ascii="Times New Roman" w:hAnsi="Times New Roman" w:eastAsia="Times New Roman" w:cs="Times New Roman"/>
          <w:spacing w:val="-1"/>
        </w:rPr>
        <w:t>20%</w:t>
      </w:r>
      <w:r>
        <w:rPr>
          <w:spacing w:val="-1"/>
        </w:rPr>
        <w:t>）</w:t>
      </w:r>
    </w:p>
    <w:p>
      <w:pPr>
        <w:pStyle w:val="BodyText"/>
        <w:ind w:left="442"/>
        <w:spacing w:before="26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7.   </w:t>
      </w:r>
      <w:r>
        <w:rPr>
          <w:spacing w:val="-1"/>
        </w:rPr>
        <w:t>合成题（</w:t>
      </w:r>
      <w:r>
        <w:rPr>
          <w:rFonts w:ascii="Times New Roman" w:hAnsi="Times New Roman" w:eastAsia="Times New Roman" w:cs="Times New Roman"/>
          <w:spacing w:val="-1"/>
        </w:rPr>
        <w:t>10%</w:t>
      </w:r>
      <w:r>
        <w:rPr>
          <w:spacing w:val="-1"/>
        </w:rPr>
        <w:t>）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3429"/>
        <w:spacing w:before="78" w:line="219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III</w:t>
      </w:r>
      <w:r>
        <w:rPr>
          <w:rFonts w:ascii="Times New Roman" w:hAnsi="Times New Roman" w:eastAsia="Times New Roman" w:cs="Times New Roman"/>
          <w:b/>
          <w:bCs/>
          <w:spacing w:val="-36"/>
        </w:rPr>
        <w:t xml:space="preserve"> </w:t>
      </w:r>
      <w:r>
        <w:rPr>
          <w:b/>
          <w:bCs/>
          <w:spacing w:val="-5"/>
        </w:rPr>
        <w:t>、考查范围</w:t>
      </w:r>
    </w:p>
    <w:p>
      <w:pPr>
        <w:pStyle w:val="BodyText"/>
        <w:ind w:left="17"/>
        <w:spacing w:before="301" w:line="219" w:lineRule="auto"/>
        <w:rPr/>
      </w:pPr>
      <w:r>
        <w:rPr>
          <w:spacing w:val="-2"/>
        </w:rPr>
        <w:t>【</w:t>
      </w:r>
      <w:r>
        <w:rPr>
          <w:b/>
          <w:bCs/>
          <w:spacing w:val="-2"/>
        </w:rPr>
        <w:t>考查目标</w:t>
      </w:r>
      <w:r>
        <w:rPr>
          <w:spacing w:val="-2"/>
        </w:rPr>
        <w:t>】</w:t>
      </w:r>
    </w:p>
    <w:p>
      <w:pPr>
        <w:pStyle w:val="BodyText"/>
        <w:ind w:left="504" w:right="32" w:hanging="477"/>
        <w:spacing w:before="27" w:line="230" w:lineRule="auto"/>
        <w:rPr/>
      </w:pPr>
      <w:r>
        <w:rPr>
          <w:spacing w:val="-3"/>
        </w:rPr>
        <w:t>一、各类有机化合物的命名法、异构现象、结构特征、主要性质、重要的</w:t>
      </w:r>
      <w:r>
        <w:rPr>
          <w:spacing w:val="-4"/>
        </w:rPr>
        <w:t>合成方</w:t>
      </w:r>
      <w:r>
        <w:rPr/>
        <w:t xml:space="preserve"> </w:t>
      </w:r>
      <w:r>
        <w:rPr>
          <w:spacing w:val="-1"/>
        </w:rPr>
        <w:t>法，以及它们之间的关系。</w:t>
      </w:r>
    </w:p>
    <w:p>
      <w:pPr>
        <w:pStyle w:val="BodyText"/>
        <w:ind w:left="503" w:hanging="476"/>
        <w:spacing w:before="27" w:line="228" w:lineRule="auto"/>
        <w:rPr/>
      </w:pPr>
      <w:r>
        <w:rPr>
          <w:spacing w:val="-2"/>
        </w:rPr>
        <w:t>二、对现代价键理论的基本概念，并应用于理解有机化合物的基本</w:t>
      </w:r>
      <w:r>
        <w:rPr>
          <w:spacing w:val="-3"/>
        </w:rPr>
        <w:t>结构的能力；</w:t>
      </w:r>
      <w:r>
        <w:rPr/>
        <w:t xml:space="preserve"> </w:t>
      </w:r>
      <w:r>
        <w:rPr/>
        <w:t>通过电子效应和立体效应，进一步掌握有机化</w:t>
      </w:r>
      <w:r>
        <w:rPr>
          <w:spacing w:val="-1"/>
        </w:rPr>
        <w:t>合物结构与性能的关系。</w:t>
      </w:r>
    </w:p>
    <w:p>
      <w:pPr>
        <w:pStyle w:val="BodyText"/>
        <w:ind w:left="503" w:right="32" w:hanging="480"/>
        <w:spacing w:before="27" w:line="230" w:lineRule="auto"/>
        <w:rPr/>
      </w:pPr>
      <w:r>
        <w:rPr>
          <w:spacing w:val="-3"/>
        </w:rPr>
        <w:t>三、重要的反应历程，如：亲电和亲核取代反应、亲电和亲核加成反应、游离基</w:t>
      </w:r>
      <w:r>
        <w:rPr>
          <w:spacing w:val="1"/>
        </w:rPr>
        <w:t xml:space="preserve"> </w:t>
      </w:r>
      <w:r>
        <w:rPr>
          <w:spacing w:val="-1"/>
        </w:rPr>
        <w:t>反应、消除反应等历程。</w:t>
      </w:r>
    </w:p>
    <w:p>
      <w:pPr>
        <w:pStyle w:val="BodyText"/>
        <w:ind w:left="530" w:right="32" w:hanging="484"/>
        <w:spacing w:before="24" w:line="231" w:lineRule="auto"/>
        <w:rPr/>
      </w:pPr>
      <w:r>
        <w:rPr>
          <w:spacing w:val="-4"/>
        </w:rPr>
        <w:t>四、对立体化学的基本知识和基本理论的理解，并能用于理解一些反应的选择性</w:t>
      </w:r>
      <w:r>
        <w:rPr>
          <w:spacing w:val="13"/>
        </w:rPr>
        <w:t xml:space="preserve"> </w:t>
      </w:r>
      <w:r>
        <w:rPr>
          <w:spacing w:val="-13"/>
        </w:rPr>
        <w:t>问题。</w:t>
      </w:r>
    </w:p>
    <w:p>
      <w:pPr>
        <w:spacing w:line="231" w:lineRule="auto"/>
        <w:sectPr>
          <w:footerReference w:type="default" r:id="rId5"/>
          <w:pgSz w:w="11906" w:h="16839"/>
          <w:pgMar w:top="1426" w:right="1767" w:bottom="1363" w:left="1785" w:header="0" w:footer="1198" w:gutter="0"/>
        </w:sectPr>
        <w:rPr/>
      </w:pPr>
    </w:p>
    <w:p>
      <w:pPr>
        <w:pStyle w:val="BodyText"/>
        <w:ind w:left="27"/>
        <w:spacing w:before="47" w:line="219" w:lineRule="auto"/>
        <w:rPr/>
      </w:pPr>
      <w:r>
        <w:rPr>
          <w:spacing w:val="-1"/>
        </w:rPr>
        <w:t>五、各类重要有机化合物的来源、制法及其主要用途。</w:t>
      </w:r>
    </w:p>
    <w:p>
      <w:pPr>
        <w:pStyle w:val="BodyText"/>
        <w:ind w:left="3784"/>
        <w:spacing w:before="303" w:line="219" w:lineRule="auto"/>
        <w:outlineLvl w:val="3"/>
        <w:rPr/>
      </w:pPr>
      <w:r>
        <w:rPr>
          <w:b/>
          <w:bCs/>
          <w:spacing w:val="-4"/>
        </w:rPr>
        <w:t>第一章绪论</w:t>
      </w:r>
    </w:p>
    <w:p>
      <w:pPr>
        <w:pStyle w:val="BodyText"/>
        <w:ind w:left="17"/>
        <w:spacing w:before="27" w:line="219" w:lineRule="auto"/>
        <w:rPr/>
      </w:pPr>
      <w:r>
        <w:rPr>
          <w:spacing w:val="-1"/>
        </w:rPr>
        <w:t>【基本内容】</w:t>
      </w:r>
    </w:p>
    <w:p>
      <w:pPr>
        <w:pStyle w:val="BodyText"/>
        <w:ind w:left="461"/>
        <w:spacing w:before="24" w:line="219" w:lineRule="auto"/>
        <w:rPr/>
      </w:pPr>
      <w:r>
        <w:rPr>
          <w:spacing w:val="-2"/>
        </w:rPr>
        <w:t>一、有机化合物和有机化学</w:t>
      </w:r>
    </w:p>
    <w:p>
      <w:pPr>
        <w:pStyle w:val="BodyText"/>
        <w:ind w:left="876" w:hanging="415"/>
        <w:spacing w:before="27" w:line="229" w:lineRule="auto"/>
        <w:rPr/>
      </w:pPr>
      <w:r>
        <w:rPr>
          <w:spacing w:val="-7"/>
        </w:rPr>
        <w:t>二、有机化合物的结构：凯库勒结构式、离子键和共价键、现代共价键理论、</w:t>
      </w:r>
      <w:r>
        <w:rPr>
          <w:spacing w:val="15"/>
        </w:rPr>
        <w:t xml:space="preserve"> </w:t>
      </w:r>
      <w:r>
        <w:rPr>
          <w:spacing w:val="-2"/>
        </w:rPr>
        <w:t>共价键的属性</w:t>
      </w:r>
    </w:p>
    <w:p>
      <w:pPr>
        <w:pStyle w:val="BodyText"/>
        <w:ind w:left="457"/>
        <w:spacing w:before="26" w:line="219" w:lineRule="auto"/>
        <w:rPr/>
      </w:pPr>
      <w:r>
        <w:rPr>
          <w:spacing w:val="-1"/>
        </w:rPr>
        <w:t>三、有机化合物的分类</w:t>
      </w:r>
    </w:p>
    <w:p>
      <w:pPr>
        <w:pStyle w:val="BodyText"/>
        <w:ind w:left="17" w:right="1712" w:firstLine="463"/>
        <w:spacing w:before="29" w:line="228" w:lineRule="auto"/>
        <w:rPr/>
      </w:pPr>
      <w:r>
        <w:rPr>
          <w:spacing w:val="-1"/>
        </w:rPr>
        <w:t>四、有机酸碱的概念：勃朗斯德酸碱理论、</w:t>
      </w:r>
      <w:r>
        <w:rPr>
          <w:spacing w:val="-2"/>
        </w:rPr>
        <w:t>路易斯酸碱理论</w:t>
      </w:r>
      <w:r>
        <w:rPr/>
        <w:t xml:space="preserve"> </w:t>
      </w:r>
      <w:r>
        <w:rPr>
          <w:spacing w:val="-1"/>
        </w:rPr>
        <w:t>【基本要求】</w:t>
      </w:r>
    </w:p>
    <w:p>
      <w:pPr>
        <w:pStyle w:val="BodyText"/>
        <w:ind w:left="461"/>
        <w:spacing w:before="27" w:line="219" w:lineRule="auto"/>
        <w:rPr/>
      </w:pPr>
      <w:r>
        <w:rPr>
          <w:spacing w:val="-2"/>
        </w:rPr>
        <w:t>一、了解（理解</w:t>
      </w:r>
      <w:r>
        <w:rPr>
          <w:spacing w:val="7"/>
        </w:rPr>
        <w:t>）：</w:t>
      </w:r>
      <w:r>
        <w:rPr>
          <w:spacing w:val="-2"/>
        </w:rPr>
        <w:t>有机化合物的分类</w:t>
      </w:r>
    </w:p>
    <w:p>
      <w:pPr>
        <w:pStyle w:val="BodyText"/>
        <w:ind w:left="461"/>
        <w:spacing w:before="27" w:line="219" w:lineRule="auto"/>
        <w:rPr/>
      </w:pPr>
      <w:r>
        <w:rPr>
          <w:spacing w:val="-2"/>
        </w:rPr>
        <w:t>二、掌握：有机酸碱的概念</w:t>
      </w:r>
    </w:p>
    <w:p>
      <w:pPr>
        <w:pStyle w:val="BodyText"/>
        <w:ind w:left="457"/>
        <w:spacing w:before="28" w:line="219" w:lineRule="auto"/>
        <w:rPr/>
      </w:pPr>
      <w:r>
        <w:rPr>
          <w:spacing w:val="-1"/>
        </w:rPr>
        <w:t>三、重点掌握：有机化合物和有机化学；有机化合物的结构</w:t>
      </w:r>
    </w:p>
    <w:p>
      <w:pPr>
        <w:pStyle w:val="BodyText"/>
        <w:ind w:left="3184"/>
        <w:spacing w:before="301" w:line="219" w:lineRule="auto"/>
        <w:outlineLvl w:val="3"/>
        <w:rPr/>
      </w:pPr>
      <w:r>
        <w:rPr>
          <w:b/>
          <w:bCs/>
          <w:spacing w:val="-3"/>
        </w:rPr>
        <w:t>第二章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烷烃和环烷烃</w:t>
      </w:r>
    </w:p>
    <w:p>
      <w:pPr>
        <w:pStyle w:val="BodyText"/>
        <w:ind w:left="17"/>
        <w:spacing w:before="27" w:line="219" w:lineRule="auto"/>
        <w:rPr/>
      </w:pPr>
      <w:r>
        <w:rPr>
          <w:spacing w:val="-1"/>
        </w:rPr>
        <w:t>【基本内容】</w:t>
      </w:r>
    </w:p>
    <w:p>
      <w:pPr>
        <w:pStyle w:val="BodyText"/>
        <w:ind w:left="3671"/>
        <w:spacing w:before="28" w:line="219" w:lineRule="auto"/>
        <w:outlineLvl w:val="4"/>
        <w:rPr/>
      </w:pPr>
      <w:r>
        <w:rPr>
          <w:b/>
          <w:bCs/>
          <w:spacing w:val="-6"/>
        </w:rPr>
        <w:t>第一节</w:t>
      </w:r>
      <w:r>
        <w:rPr>
          <w:spacing w:val="5"/>
        </w:rPr>
        <w:t xml:space="preserve">  </w:t>
      </w:r>
      <w:r>
        <w:rPr>
          <w:b/>
          <w:bCs/>
          <w:spacing w:val="-6"/>
        </w:rPr>
        <w:t>烷烃</w:t>
      </w:r>
    </w:p>
    <w:p>
      <w:pPr>
        <w:pStyle w:val="BodyText"/>
        <w:ind w:left="449"/>
        <w:spacing w:before="25" w:line="219" w:lineRule="auto"/>
        <w:rPr/>
      </w:pPr>
      <w:r>
        <w:rPr>
          <w:spacing w:val="-1"/>
        </w:rPr>
        <w:t>一、同系列和构造异构：同系列和同系物、构造异构</w:t>
      </w:r>
    </w:p>
    <w:p>
      <w:pPr>
        <w:pStyle w:val="BodyText"/>
        <w:ind w:left="445" w:right="4124" w:firstLine="3"/>
        <w:spacing w:before="27" w:line="230" w:lineRule="auto"/>
        <w:rPr/>
      </w:pPr>
      <w:r>
        <w:rPr>
          <w:spacing w:val="-1"/>
        </w:rPr>
        <w:t>二、命名：普通命名法、系统命名法</w:t>
      </w:r>
      <w:r>
        <w:rPr>
          <w:spacing w:val="1"/>
        </w:rPr>
        <w:t xml:space="preserve"> </w:t>
      </w:r>
      <w:r>
        <w:rPr>
          <w:spacing w:val="-3"/>
        </w:rPr>
        <w:t>三、结构</w:t>
      </w:r>
    </w:p>
    <w:p>
      <w:pPr>
        <w:pStyle w:val="BodyText"/>
        <w:ind w:left="468"/>
        <w:spacing w:before="26" w:line="219" w:lineRule="auto"/>
        <w:rPr/>
      </w:pPr>
      <w:r>
        <w:rPr>
          <w:spacing w:val="-2"/>
        </w:rPr>
        <w:t>四、构象：乙烷的构象、丁烷的构象</w:t>
      </w:r>
    </w:p>
    <w:p>
      <w:pPr>
        <w:pStyle w:val="BodyText"/>
        <w:ind w:left="449"/>
        <w:spacing w:before="25" w:line="219" w:lineRule="auto"/>
        <w:rPr/>
      </w:pPr>
      <w:r>
        <w:rPr>
          <w:spacing w:val="-1"/>
        </w:rPr>
        <w:t>五、物理性质：分之间的作用力、沸点、熔点、密度、溶解度</w:t>
      </w:r>
    </w:p>
    <w:p>
      <w:pPr>
        <w:pStyle w:val="BodyText"/>
        <w:ind w:left="447"/>
        <w:spacing w:before="27" w:line="219" w:lineRule="auto"/>
        <w:rPr/>
      </w:pPr>
      <w:r>
        <w:rPr>
          <w:spacing w:val="-1"/>
        </w:rPr>
        <w:t>六、化学性质：氧化和燃烧、热裂反应、卤化反应</w:t>
      </w:r>
    </w:p>
    <w:p>
      <w:pPr>
        <w:pStyle w:val="BodyText"/>
        <w:ind w:left="3551"/>
        <w:spacing w:before="304" w:line="219" w:lineRule="auto"/>
        <w:outlineLvl w:val="4"/>
        <w:rPr/>
      </w:pPr>
      <w:r>
        <w:rPr>
          <w:b/>
          <w:bCs/>
          <w:spacing w:val="-3"/>
        </w:rPr>
        <w:t>第二节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脂环烃</w:t>
      </w:r>
    </w:p>
    <w:p>
      <w:pPr>
        <w:pStyle w:val="BodyText"/>
        <w:ind w:left="449"/>
        <w:spacing w:before="25" w:line="219" w:lineRule="auto"/>
        <w:rPr/>
      </w:pPr>
      <w:r>
        <w:rPr>
          <w:spacing w:val="-1"/>
        </w:rPr>
        <w:t>一、脂环烃的分类、构造异构和命名</w:t>
      </w:r>
    </w:p>
    <w:p>
      <w:pPr>
        <w:pStyle w:val="BodyText"/>
        <w:ind w:left="449"/>
        <w:spacing w:before="27" w:line="220" w:lineRule="auto"/>
        <w:rPr/>
      </w:pPr>
      <w:r>
        <w:rPr>
          <w:spacing w:val="-3"/>
        </w:rPr>
        <w:t>二、物理性质</w:t>
      </w:r>
    </w:p>
    <w:p>
      <w:pPr>
        <w:pStyle w:val="BodyText"/>
        <w:ind w:left="445"/>
        <w:spacing w:before="23" w:line="220" w:lineRule="auto"/>
        <w:rPr/>
      </w:pPr>
      <w:r>
        <w:rPr/>
        <w:t>三、化学性质：与开链烷烃相似的化学性质、环</w:t>
      </w:r>
      <w:r>
        <w:rPr>
          <w:spacing w:val="-1"/>
        </w:rPr>
        <w:t>丙烷和环丁烷的开环反应</w:t>
      </w:r>
    </w:p>
    <w:p>
      <w:pPr>
        <w:pStyle w:val="BodyText"/>
        <w:ind w:left="468"/>
        <w:spacing w:before="27" w:line="219" w:lineRule="auto"/>
        <w:rPr/>
      </w:pPr>
      <w:r>
        <w:rPr>
          <w:spacing w:val="-4"/>
        </w:rPr>
        <w:t>四、拜尔张力学说</w:t>
      </w:r>
    </w:p>
    <w:p>
      <w:pPr>
        <w:pStyle w:val="BodyText"/>
        <w:ind w:left="17" w:right="80" w:firstLine="432"/>
        <w:spacing w:before="27" w:line="229" w:lineRule="auto"/>
        <w:rPr/>
      </w:pPr>
      <w:r>
        <w:rPr>
          <w:spacing w:val="-2"/>
        </w:rPr>
        <w:t>五、环烷烃的构象：环丙烷和环丁烷的构象、环戊烷的构象、环己烷的构象</w:t>
      </w:r>
      <w:r>
        <w:rPr>
          <w:spacing w:val="15"/>
        </w:rPr>
        <w:t xml:space="preserve"> </w:t>
      </w:r>
      <w:r>
        <w:rPr>
          <w:spacing w:val="-1"/>
        </w:rPr>
        <w:t>【基本要求】</w:t>
      </w:r>
    </w:p>
    <w:p>
      <w:pPr>
        <w:pStyle w:val="BodyText"/>
        <w:ind w:left="461"/>
        <w:spacing w:before="26" w:line="220" w:lineRule="auto"/>
        <w:rPr/>
      </w:pPr>
      <w:r>
        <w:rPr>
          <w:spacing w:val="-1"/>
        </w:rPr>
        <w:t>一、了解（理解）烷烃的物理性质</w:t>
      </w:r>
    </w:p>
    <w:p>
      <w:pPr>
        <w:pStyle w:val="BodyText"/>
        <w:ind w:left="461"/>
        <w:spacing w:before="25" w:line="219" w:lineRule="auto"/>
        <w:rPr/>
      </w:pPr>
      <w:r>
        <w:rPr>
          <w:spacing w:val="-1"/>
        </w:rPr>
        <w:t>二、掌握：烷烃的氧化、燃烧和热裂反应</w:t>
      </w:r>
    </w:p>
    <w:p>
      <w:pPr>
        <w:pStyle w:val="BodyText"/>
        <w:spacing w:before="27" w:line="219" w:lineRule="auto"/>
        <w:jc w:val="right"/>
        <w:rPr/>
      </w:pPr>
      <w:r>
        <w:rPr>
          <w:spacing w:val="-6"/>
        </w:rPr>
        <w:t>三、重点掌握：烷烃的命名、结构、构象和</w:t>
      </w:r>
      <w:r>
        <w:rPr>
          <w:spacing w:val="-7"/>
        </w:rPr>
        <w:t>卤代反应及机理；自由基的概念。</w:t>
      </w:r>
    </w:p>
    <w:p>
      <w:pPr>
        <w:pStyle w:val="BodyText"/>
        <w:ind w:left="480"/>
        <w:spacing w:before="26" w:line="220" w:lineRule="auto"/>
        <w:rPr/>
      </w:pPr>
      <w:r>
        <w:rPr>
          <w:spacing w:val="-3"/>
        </w:rPr>
        <w:t>四、了解（理解</w:t>
      </w:r>
      <w:r>
        <w:rPr>
          <w:spacing w:val="6"/>
        </w:rPr>
        <w:t>）：</w:t>
      </w:r>
      <w:r>
        <w:rPr>
          <w:spacing w:val="-3"/>
        </w:rPr>
        <w:t>环烷烃的物理性质</w:t>
      </w:r>
    </w:p>
    <w:p>
      <w:pPr>
        <w:pStyle w:val="BodyText"/>
        <w:ind w:left="939" w:right="80" w:hanging="478"/>
        <w:spacing w:before="25" w:line="230" w:lineRule="auto"/>
        <w:rPr/>
      </w:pPr>
      <w:r>
        <w:rPr>
          <w:spacing w:val="-2"/>
        </w:rPr>
        <w:t>五、掌握：脂环烃的分类、环烷烃的化学反应；环丙烷、环丁烷、环戊烷和</w:t>
      </w:r>
      <w:r>
        <w:rPr>
          <w:spacing w:val="3"/>
        </w:rPr>
        <w:t xml:space="preserve"> </w:t>
      </w:r>
      <w:r>
        <w:rPr>
          <w:spacing w:val="-2"/>
        </w:rPr>
        <w:t>六元环的环烷烃构象</w:t>
      </w:r>
    </w:p>
    <w:p>
      <w:pPr>
        <w:pStyle w:val="BodyText"/>
        <w:ind w:left="939" w:right="80" w:hanging="480"/>
        <w:spacing w:before="26" w:line="229" w:lineRule="auto"/>
        <w:rPr/>
      </w:pPr>
      <w:r>
        <w:rPr>
          <w:spacing w:val="-2"/>
        </w:rPr>
        <w:t>六、重点掌握：环烷烃、桥环和螺环的命名；脂环烃的构造异物；环己烷的</w:t>
      </w:r>
      <w:r>
        <w:rPr>
          <w:spacing w:val="5"/>
        </w:rPr>
        <w:t xml:space="preserve"> </w:t>
      </w:r>
      <w:r>
        <w:rPr>
          <w:spacing w:val="2"/>
        </w:rPr>
        <w:t>构象、</w:t>
      </w:r>
      <w:r>
        <w:rPr>
          <w:rFonts w:ascii="Times New Roman" w:hAnsi="Times New Roman" w:eastAsia="Times New Roman" w:cs="Times New Roman"/>
          <w:spacing w:val="2"/>
        </w:rPr>
        <w:t>a </w:t>
      </w:r>
      <w:r>
        <w:rPr>
          <w:spacing w:val="2"/>
        </w:rPr>
        <w:t>键和</w:t>
      </w:r>
      <w:r>
        <w:rPr>
          <w:rFonts w:ascii="Times New Roman" w:hAnsi="Times New Roman" w:eastAsia="Times New Roman" w:cs="Times New Roman"/>
          <w:spacing w:val="2"/>
        </w:rPr>
        <w:t>e </w:t>
      </w:r>
      <w:r>
        <w:rPr>
          <w:spacing w:val="2"/>
        </w:rPr>
        <w:t>键的概念；环烷烃的化学性质</w:t>
      </w:r>
    </w:p>
    <w:p>
      <w:pPr>
        <w:pStyle w:val="BodyText"/>
        <w:ind w:left="2973"/>
        <w:spacing w:before="303" w:line="219" w:lineRule="auto"/>
        <w:outlineLvl w:val="3"/>
        <w:rPr/>
      </w:pPr>
      <w:r>
        <w:rPr>
          <w:b/>
          <w:bCs/>
          <w:spacing w:val="-3"/>
        </w:rPr>
        <w:t>第三章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立体化学基础</w:t>
      </w:r>
    </w:p>
    <w:p>
      <w:pPr>
        <w:pStyle w:val="BodyText"/>
        <w:ind w:left="17"/>
        <w:spacing w:before="27" w:line="219" w:lineRule="auto"/>
        <w:rPr/>
      </w:pPr>
      <w:r>
        <w:rPr>
          <w:spacing w:val="-1"/>
        </w:rPr>
        <w:t>【基本内容】</w:t>
      </w:r>
    </w:p>
    <w:p>
      <w:pPr>
        <w:pStyle w:val="BodyText"/>
        <w:ind w:left="876" w:right="80" w:hanging="415"/>
        <w:spacing w:before="23" w:line="233" w:lineRule="auto"/>
        <w:rPr/>
      </w:pPr>
      <w:r>
        <w:rPr>
          <w:spacing w:val="-2"/>
        </w:rPr>
        <w:t>一、对映异构：平面偏振光和比旋光度、对映异构体和手性、对映异构体的</w:t>
      </w:r>
      <w:r>
        <w:rPr>
          <w:spacing w:val="3"/>
        </w:rPr>
        <w:t xml:space="preserve"> </w:t>
      </w:r>
      <w:r>
        <w:rPr/>
        <w:t>表示方法、构型的命名、对映异构体的物理性质</w:t>
      </w:r>
      <w:r>
        <w:rPr>
          <w:spacing w:val="-1"/>
        </w:rPr>
        <w:t>、外消旋体、非对映异</w:t>
      </w:r>
      <w:r>
        <w:rPr/>
        <w:t xml:space="preserve"> </w:t>
      </w:r>
      <w:r>
        <w:rPr>
          <w:spacing w:val="-1"/>
        </w:rPr>
        <w:t>构体和内消旋体、构象异构和构型异构</w:t>
      </w:r>
    </w:p>
    <w:p>
      <w:pPr>
        <w:spacing w:line="233" w:lineRule="auto"/>
        <w:sectPr>
          <w:footerReference w:type="default" r:id="rId6"/>
          <w:pgSz w:w="11906" w:h="16839"/>
          <w:pgMar w:top="1426" w:right="1719" w:bottom="1363" w:left="1785" w:header="0" w:footer="1198" w:gutter="0"/>
        </w:sectPr>
        <w:rPr/>
      </w:pPr>
    </w:p>
    <w:p>
      <w:pPr>
        <w:pStyle w:val="BodyText"/>
        <w:ind w:left="876" w:right="22" w:hanging="415"/>
        <w:spacing w:before="47" w:line="230" w:lineRule="auto"/>
        <w:rPr/>
      </w:pPr>
      <w:r>
        <w:rPr>
          <w:spacing w:val="-2"/>
        </w:rPr>
        <w:t>二、环烷烃的立体异构：几何异构和对映异构、一取代环己烷的构象、二取</w:t>
      </w:r>
      <w:r>
        <w:rPr>
          <w:spacing w:val="3"/>
        </w:rPr>
        <w:t xml:space="preserve"> </w:t>
      </w:r>
      <w:r>
        <w:rPr>
          <w:spacing w:val="-2"/>
        </w:rPr>
        <w:t>代环己烷的构象</w:t>
      </w:r>
    </w:p>
    <w:p>
      <w:pPr>
        <w:pStyle w:val="BodyText"/>
        <w:ind w:left="457"/>
        <w:spacing w:before="27" w:line="219" w:lineRule="auto"/>
        <w:rPr/>
      </w:pPr>
      <w:r>
        <w:rPr>
          <w:spacing w:val="-1"/>
        </w:rPr>
        <w:t>三、聚集二烯烃的立体异构</w:t>
      </w:r>
    </w:p>
    <w:p>
      <w:pPr>
        <w:pStyle w:val="BodyText"/>
        <w:ind w:left="480"/>
        <w:spacing w:before="24" w:line="219" w:lineRule="auto"/>
        <w:rPr/>
      </w:pPr>
      <w:r>
        <w:rPr>
          <w:spacing w:val="-4"/>
        </w:rPr>
        <w:t>四、十氢萘的立体异构</w:t>
      </w:r>
    </w:p>
    <w:p>
      <w:pPr>
        <w:pStyle w:val="BodyText"/>
        <w:ind w:left="880" w:right="22" w:hanging="419"/>
        <w:spacing w:before="27" w:line="229" w:lineRule="auto"/>
        <w:rPr/>
      </w:pPr>
      <w:r>
        <w:rPr>
          <w:spacing w:val="-2"/>
        </w:rPr>
        <w:t>五、对映异构体的合成及化学：手性中心的产生、外消旋体的拆分、对映异</w:t>
      </w:r>
      <w:r>
        <w:rPr>
          <w:spacing w:val="3"/>
        </w:rPr>
        <w:t xml:space="preserve"> </w:t>
      </w:r>
      <w:r>
        <w:rPr>
          <w:spacing w:val="-1"/>
        </w:rPr>
        <w:t>构体与手性试剂的反应、手性分子在反应中的立体化学</w:t>
      </w:r>
    </w:p>
    <w:p>
      <w:pPr>
        <w:pStyle w:val="BodyText"/>
        <w:ind w:left="17"/>
        <w:spacing w:before="24" w:line="219" w:lineRule="auto"/>
        <w:rPr/>
      </w:pPr>
      <w:r>
        <w:rPr>
          <w:spacing w:val="-1"/>
        </w:rPr>
        <w:t>【基本要求】</w:t>
      </w:r>
    </w:p>
    <w:p>
      <w:pPr>
        <w:pStyle w:val="BodyText"/>
        <w:ind w:left="836" w:right="22" w:hanging="375"/>
        <w:spacing w:before="29" w:line="230" w:lineRule="auto"/>
        <w:rPr/>
      </w:pPr>
      <w:r>
        <w:rPr>
          <w:spacing w:val="-2"/>
        </w:rPr>
        <w:t>一、了解（理解</w:t>
      </w:r>
      <w:r>
        <w:rPr>
          <w:spacing w:val="-1"/>
        </w:rPr>
        <w:t>）：</w:t>
      </w:r>
      <w:r>
        <w:rPr>
          <w:spacing w:val="-2"/>
        </w:rPr>
        <w:t>偏振光的有关概念；外消旋体拆分；手性分子在反应中</w:t>
      </w:r>
      <w:r>
        <w:rPr>
          <w:spacing w:val="1"/>
        </w:rPr>
        <w:t xml:space="preserve"> </w:t>
      </w:r>
      <w:r>
        <w:rPr>
          <w:spacing w:val="-6"/>
        </w:rPr>
        <w:t>的立体化学</w:t>
      </w:r>
    </w:p>
    <w:p>
      <w:pPr>
        <w:pStyle w:val="BodyText"/>
        <w:ind w:left="461"/>
        <w:spacing w:before="23" w:line="219" w:lineRule="auto"/>
        <w:rPr/>
      </w:pPr>
      <w:r>
        <w:rPr>
          <w:spacing w:val="-2"/>
        </w:rPr>
        <w:t>二、掌握：手性中心的产生</w:t>
      </w:r>
    </w:p>
    <w:p>
      <w:pPr>
        <w:pStyle w:val="BodyText"/>
        <w:ind w:left="816" w:right="22" w:hanging="359"/>
        <w:spacing w:before="27" w:line="233" w:lineRule="auto"/>
        <w:rPr/>
      </w:pPr>
      <w:r>
        <w:rPr>
          <w:spacing w:val="-2"/>
        </w:rPr>
        <w:t>三、重点掌握：对映异构体和手性的概念；对映异构体的表示方法及构型的</w:t>
      </w:r>
      <w:r>
        <w:rPr>
          <w:spacing w:val="7"/>
        </w:rPr>
        <w:t xml:space="preserve"> </w:t>
      </w:r>
      <w:r>
        <w:rPr/>
        <w:t>命名；对映异构体的物理性质；外消旋体、内消</w:t>
      </w:r>
      <w:r>
        <w:rPr>
          <w:spacing w:val="-1"/>
        </w:rPr>
        <w:t>旋体的概念；构象异构</w:t>
      </w:r>
      <w:r>
        <w:rPr/>
        <w:t xml:space="preserve"> </w:t>
      </w:r>
      <w:r>
        <w:rPr>
          <w:spacing w:val="-2"/>
        </w:rPr>
        <w:t>和构型异构</w:t>
      </w:r>
    </w:p>
    <w:p>
      <w:pPr>
        <w:pStyle w:val="BodyText"/>
        <w:ind w:left="2550"/>
        <w:spacing w:before="300" w:line="219" w:lineRule="auto"/>
        <w:outlineLvl w:val="3"/>
        <w:rPr/>
      </w:pPr>
      <w:r>
        <w:rPr>
          <w:b/>
          <w:bCs/>
          <w:spacing w:val="-6"/>
        </w:rPr>
        <w:t>第四章</w:t>
      </w:r>
      <w:r>
        <w:rPr>
          <w:spacing w:val="23"/>
        </w:rPr>
        <w:t xml:space="preserve">  </w:t>
      </w:r>
      <w:r>
        <w:rPr>
          <w:b/>
          <w:bCs/>
          <w:spacing w:val="-6"/>
        </w:rPr>
        <w:t>卤代烷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亲核取代反应</w:t>
      </w:r>
    </w:p>
    <w:p>
      <w:pPr>
        <w:pStyle w:val="BodyText"/>
        <w:ind w:left="17"/>
        <w:spacing w:before="28" w:line="219" w:lineRule="auto"/>
        <w:rPr/>
      </w:pPr>
      <w:r>
        <w:rPr>
          <w:spacing w:val="-1"/>
        </w:rPr>
        <w:t>【基本内容】</w:t>
      </w:r>
    </w:p>
    <w:p>
      <w:pPr>
        <w:pStyle w:val="BodyText"/>
        <w:ind w:left="461" w:right="6214"/>
        <w:spacing w:before="25" w:line="230" w:lineRule="auto"/>
        <w:rPr/>
      </w:pPr>
      <w:r>
        <w:rPr>
          <w:spacing w:val="-2"/>
        </w:rPr>
        <w:t>一、分类和命名</w:t>
      </w:r>
      <w:r>
        <w:rPr/>
        <w:t xml:space="preserve"> </w:t>
      </w:r>
      <w:r>
        <w:rPr>
          <w:spacing w:val="-4"/>
        </w:rPr>
        <w:t>二、结构</w:t>
      </w:r>
    </w:p>
    <w:p>
      <w:pPr>
        <w:pStyle w:val="BodyText"/>
        <w:ind w:left="457"/>
        <w:spacing w:before="26" w:line="220" w:lineRule="auto"/>
        <w:rPr/>
      </w:pPr>
      <w:r>
        <w:rPr>
          <w:spacing w:val="-2"/>
        </w:rPr>
        <w:t>三、物理性质</w:t>
      </w:r>
    </w:p>
    <w:p>
      <w:pPr>
        <w:pStyle w:val="BodyText"/>
        <w:ind w:left="879" w:right="22" w:hanging="399"/>
        <w:spacing w:before="27" w:line="229" w:lineRule="auto"/>
        <w:rPr/>
      </w:pPr>
      <w:r>
        <w:rPr>
          <w:spacing w:val="-3"/>
        </w:rPr>
        <w:t>四、化学性质：亲核取代反应、消除反应、还原反应、有机金属化合物的形</w:t>
      </w:r>
      <w:r>
        <w:rPr>
          <w:spacing w:val="18"/>
        </w:rPr>
        <w:t xml:space="preserve"> </w:t>
      </w:r>
      <w:r>
        <w:rPr/>
        <w:t>成</w:t>
      </w:r>
    </w:p>
    <w:p>
      <w:pPr>
        <w:pStyle w:val="BodyText"/>
        <w:ind w:left="461"/>
        <w:spacing w:before="26" w:line="219" w:lineRule="auto"/>
        <w:rPr/>
      </w:pPr>
      <w:r>
        <w:rPr>
          <w:spacing w:val="-2"/>
        </w:rPr>
        <w:t>五、乙烯型和烯丙型卤代烃</w:t>
      </w:r>
    </w:p>
    <w:p>
      <w:pPr>
        <w:pStyle w:val="BodyText"/>
        <w:ind w:left="17" w:right="5734" w:firstLine="442"/>
        <w:spacing w:before="28" w:line="228" w:lineRule="auto"/>
        <w:rPr/>
      </w:pPr>
      <w:r>
        <w:rPr>
          <w:spacing w:val="-2"/>
        </w:rPr>
        <w:t>六、多卤烷和氟代烷</w:t>
      </w:r>
      <w:r>
        <w:rPr>
          <w:spacing w:val="5"/>
        </w:rPr>
        <w:t xml:space="preserve"> </w:t>
      </w:r>
      <w:r>
        <w:rPr>
          <w:spacing w:val="-1"/>
        </w:rPr>
        <w:t>【基本要求】</w:t>
      </w:r>
    </w:p>
    <w:p>
      <w:pPr>
        <w:pStyle w:val="BodyText"/>
        <w:ind w:left="461"/>
        <w:spacing w:before="28" w:line="219" w:lineRule="auto"/>
        <w:rPr/>
      </w:pPr>
      <w:r>
        <w:rPr>
          <w:spacing w:val="-2"/>
        </w:rPr>
        <w:t>一、了解（理解</w:t>
      </w:r>
      <w:r>
        <w:rPr>
          <w:spacing w:val="12"/>
        </w:rPr>
        <w:t>）：</w:t>
      </w:r>
      <w:r>
        <w:rPr>
          <w:spacing w:val="-2"/>
        </w:rPr>
        <w:t>物理性质；多卤代烷和氟代烷</w:t>
      </w:r>
    </w:p>
    <w:p>
      <w:pPr>
        <w:pStyle w:val="BodyText"/>
        <w:ind w:right="22"/>
        <w:spacing w:before="25" w:line="219" w:lineRule="auto"/>
        <w:jc w:val="right"/>
        <w:rPr/>
      </w:pPr>
      <w:r>
        <w:rPr>
          <w:spacing w:val="-2"/>
        </w:rPr>
        <w:t>二、掌握：卤代烷的分类；亲和取代和消除反应的竞争；卤代烷的还原反应</w:t>
      </w:r>
    </w:p>
    <w:p>
      <w:pPr>
        <w:pStyle w:val="BodyText"/>
        <w:ind w:left="817" w:right="22" w:hanging="360"/>
        <w:spacing w:before="25" w:line="234" w:lineRule="auto"/>
        <w:rPr/>
      </w:pPr>
      <w:r>
        <w:rPr>
          <w:spacing w:val="-2"/>
        </w:rPr>
        <w:t>三、重点掌握：卤代烷的分类、命名、结构；亲核取代反映、机理及影响因</w:t>
      </w:r>
      <w:r>
        <w:rPr>
          <w:spacing w:val="7"/>
        </w:rPr>
        <w:t xml:space="preserve"> </w:t>
      </w:r>
      <w:r>
        <w:rPr/>
        <w:t>素；消除反应及消除反应的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</w:rPr>
        <w:t>Saytzeff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/>
        <w:t>规则；</w:t>
      </w:r>
      <w:r>
        <w:rPr>
          <w:spacing w:val="-1"/>
        </w:rPr>
        <w:t>消除反应机理；</w:t>
      </w:r>
      <w:r>
        <w:rPr>
          <w:rFonts w:ascii="Times New Roman" w:hAnsi="Times New Roman" w:eastAsia="Times New Roman" w:cs="Times New Roman"/>
          <w:spacing w:val="-1"/>
        </w:rPr>
        <w:t>E2 </w:t>
      </w:r>
      <w:r>
        <w:rPr>
          <w:spacing w:val="-1"/>
        </w:rPr>
        <w:t>消除的立</w:t>
      </w:r>
      <w:r>
        <w:rPr/>
        <w:t xml:space="preserve"> </w:t>
      </w:r>
      <w:r>
        <w:rPr>
          <w:spacing w:val="-4"/>
        </w:rPr>
        <w:t>体化学</w:t>
      </w:r>
    </w:p>
    <w:p>
      <w:pPr>
        <w:pStyle w:val="BodyText"/>
        <w:ind w:left="3273"/>
        <w:spacing w:before="22" w:line="219" w:lineRule="auto"/>
        <w:outlineLvl w:val="3"/>
        <w:rPr/>
      </w:pPr>
      <w:r>
        <w:rPr>
          <w:b/>
          <w:bCs/>
          <w:spacing w:val="-6"/>
        </w:rPr>
        <w:t>第五章</w:t>
      </w:r>
      <w:r>
        <w:rPr>
          <w:spacing w:val="5"/>
        </w:rPr>
        <w:t xml:space="preserve">   </w:t>
      </w:r>
      <w:r>
        <w:rPr>
          <w:b/>
          <w:bCs/>
          <w:spacing w:val="-6"/>
        </w:rPr>
        <w:t>醇和醚</w:t>
      </w:r>
    </w:p>
    <w:p>
      <w:pPr>
        <w:pStyle w:val="BodyText"/>
        <w:ind w:left="17"/>
        <w:spacing w:before="27" w:line="219" w:lineRule="auto"/>
        <w:rPr/>
      </w:pPr>
      <w:r>
        <w:rPr>
          <w:spacing w:val="-1"/>
        </w:rPr>
        <w:t>【基本内容】</w:t>
      </w:r>
    </w:p>
    <w:p>
      <w:pPr>
        <w:pStyle w:val="BodyText"/>
        <w:ind w:left="3575"/>
        <w:spacing w:before="29" w:line="219" w:lineRule="auto"/>
        <w:rPr/>
      </w:pPr>
      <w:r>
        <w:rPr>
          <w:spacing w:val="-3"/>
        </w:rPr>
        <w:t>第一节</w:t>
      </w:r>
      <w:r>
        <w:rPr>
          <w:spacing w:val="6"/>
        </w:rPr>
        <w:t xml:space="preserve">  </w:t>
      </w:r>
      <w:r>
        <w:rPr>
          <w:spacing w:val="-3"/>
        </w:rPr>
        <w:t>醇</w:t>
      </w:r>
    </w:p>
    <w:p>
      <w:pPr>
        <w:pStyle w:val="BodyText"/>
        <w:ind w:left="461"/>
        <w:spacing w:before="25" w:line="219" w:lineRule="auto"/>
        <w:rPr/>
      </w:pPr>
      <w:r>
        <w:rPr>
          <w:spacing w:val="-2"/>
        </w:rPr>
        <w:t>一、分类和命名</w:t>
      </w:r>
    </w:p>
    <w:p>
      <w:pPr>
        <w:pStyle w:val="BodyText"/>
        <w:ind w:left="461"/>
        <w:spacing w:before="27" w:line="220" w:lineRule="auto"/>
        <w:rPr/>
      </w:pPr>
      <w:r>
        <w:rPr>
          <w:spacing w:val="-2"/>
        </w:rPr>
        <w:t>二、结构和物理性质</w:t>
      </w:r>
    </w:p>
    <w:p>
      <w:pPr>
        <w:pStyle w:val="BodyText"/>
        <w:ind w:left="877" w:right="22" w:hanging="420"/>
        <w:spacing w:before="25" w:line="231" w:lineRule="auto"/>
        <w:rPr/>
      </w:pPr>
      <w:r>
        <w:rPr>
          <w:spacing w:val="-2"/>
        </w:rPr>
        <w:t>三、化学性质：一元醇的化学性质、二元醇的化学性质（氧化反应、频哪醇</w:t>
      </w:r>
      <w:r>
        <w:rPr>
          <w:spacing w:val="7"/>
        </w:rPr>
        <w:t xml:space="preserve"> </w:t>
      </w:r>
      <w:r>
        <w:rPr>
          <w:spacing w:val="-4"/>
        </w:rPr>
        <w:t>重排）</w:t>
      </w:r>
    </w:p>
    <w:p>
      <w:pPr>
        <w:pStyle w:val="BodyText"/>
        <w:ind w:left="873" w:hanging="393"/>
        <w:spacing w:before="22" w:line="230" w:lineRule="auto"/>
        <w:rPr/>
      </w:pPr>
      <w:r>
        <w:rPr>
          <w:spacing w:val="-3"/>
        </w:rPr>
        <w:t>四、制备：由烯烃制备、卤烃水解、格氏试剂与醛、酮加成、水解制备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1º</w:t>
      </w:r>
      <w:r>
        <w:rPr>
          <w:spacing w:val="-3"/>
        </w:rPr>
        <w:t>、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5"/>
        </w:rPr>
        <w:t>2 º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º</w:t>
      </w:r>
      <w:r>
        <w:rPr>
          <w:spacing w:val="-5"/>
        </w:rPr>
        <w:t>醇</w:t>
      </w:r>
    </w:p>
    <w:p>
      <w:pPr>
        <w:pStyle w:val="BodyText"/>
        <w:ind w:left="2855"/>
        <w:spacing w:before="25" w:line="219" w:lineRule="auto"/>
        <w:rPr/>
      </w:pPr>
      <w:r>
        <w:rPr>
          <w:spacing w:val="-1"/>
        </w:rPr>
        <w:t>第二节  醚和环氧化合物</w:t>
      </w:r>
    </w:p>
    <w:p>
      <w:pPr>
        <w:pStyle w:val="BodyText"/>
        <w:ind w:left="461"/>
        <w:spacing w:before="26" w:line="219" w:lineRule="auto"/>
        <w:rPr/>
      </w:pPr>
      <w:r>
        <w:rPr>
          <w:spacing w:val="-2"/>
        </w:rPr>
        <w:t>一、醚的分类和命名</w:t>
      </w:r>
    </w:p>
    <w:p>
      <w:pPr>
        <w:pStyle w:val="BodyText"/>
        <w:ind w:left="461"/>
        <w:spacing w:before="27" w:line="220" w:lineRule="auto"/>
        <w:rPr/>
      </w:pPr>
      <w:r>
        <w:rPr>
          <w:spacing w:val="-2"/>
        </w:rPr>
        <w:t>二、醚的结构和物理性质</w:t>
      </w:r>
    </w:p>
    <w:p>
      <w:pPr>
        <w:pStyle w:val="BodyText"/>
        <w:ind w:left="457"/>
        <w:spacing w:before="23" w:line="219" w:lineRule="auto"/>
        <w:rPr/>
      </w:pPr>
      <w:r>
        <w:rPr>
          <w:spacing w:val="-3"/>
        </w:rPr>
        <w:t>三、醚的化学性质：详盐的形成、醚键的断裂、</w:t>
      </w:r>
      <w:r>
        <w:rPr>
          <w:spacing w:val="-56"/>
        </w:rPr>
        <w:t xml:space="preserve"> </w:t>
      </w:r>
      <w:r>
        <w:rPr>
          <w:spacing w:val="-3"/>
        </w:rPr>
        <w:t>自动氧化</w:t>
      </w:r>
    </w:p>
    <w:p>
      <w:pPr>
        <w:pStyle w:val="BodyText"/>
        <w:ind w:left="461" w:right="2854" w:firstLine="18"/>
        <w:spacing w:before="27" w:line="230" w:lineRule="auto"/>
        <w:rPr/>
      </w:pPr>
      <w:r>
        <w:rPr>
          <w:spacing w:val="-2"/>
        </w:rPr>
        <w:t>四、醚的制备：醇分子间脱水、威廉姆逊合成法</w:t>
      </w:r>
      <w:r>
        <w:rPr>
          <w:spacing w:val="9"/>
        </w:rPr>
        <w:t xml:space="preserve"> </w:t>
      </w:r>
      <w:r>
        <w:rPr>
          <w:spacing w:val="-4"/>
        </w:rPr>
        <w:t>五、冠醚</w:t>
      </w:r>
    </w:p>
    <w:p>
      <w:pPr>
        <w:spacing w:line="230" w:lineRule="auto"/>
        <w:sectPr>
          <w:footerReference w:type="default" r:id="rId7"/>
          <w:pgSz w:w="11906" w:h="16839"/>
          <w:pgMar w:top="1426" w:right="1776" w:bottom="1363" w:left="1785" w:header="0" w:footer="1198" w:gutter="0"/>
        </w:sectPr>
        <w:rPr/>
      </w:pPr>
    </w:p>
    <w:p>
      <w:pPr>
        <w:pStyle w:val="BodyText"/>
        <w:ind w:left="459"/>
        <w:spacing w:before="47" w:line="219" w:lineRule="auto"/>
        <w:rPr/>
      </w:pPr>
      <w:r>
        <w:rPr>
          <w:spacing w:val="-1"/>
        </w:rPr>
        <w:t>六、环氧化合物：环氧化合物的结构、环氧化合物的反应</w:t>
      </w:r>
    </w:p>
    <w:p>
      <w:pPr>
        <w:pStyle w:val="BodyText"/>
        <w:ind w:left="17" w:right="2672" w:firstLine="439"/>
        <w:spacing w:before="28" w:line="229" w:lineRule="auto"/>
        <w:rPr/>
      </w:pPr>
      <w:r>
        <w:rPr>
          <w:spacing w:val="-1"/>
        </w:rPr>
        <w:t>七、硫醇和硫醚：命名、硫醇的性质、硫醚的性质</w:t>
      </w:r>
      <w:r>
        <w:rPr>
          <w:spacing w:val="12"/>
        </w:rPr>
        <w:t xml:space="preserve"> </w:t>
      </w:r>
      <w:r>
        <w:rPr>
          <w:spacing w:val="-1"/>
        </w:rPr>
        <w:t>【基本要求】</w:t>
      </w:r>
    </w:p>
    <w:p>
      <w:pPr>
        <w:pStyle w:val="BodyText"/>
        <w:ind w:left="461"/>
        <w:spacing w:before="25" w:line="220" w:lineRule="auto"/>
        <w:rPr/>
      </w:pPr>
      <w:r>
        <w:rPr>
          <w:spacing w:val="-3"/>
        </w:rPr>
        <w:t>一、了解（理解</w:t>
      </w:r>
      <w:r>
        <w:rPr>
          <w:spacing w:val="6"/>
        </w:rPr>
        <w:t>）：</w:t>
      </w:r>
      <w:r>
        <w:rPr>
          <w:spacing w:val="-3"/>
        </w:rPr>
        <w:t>硫醚</w:t>
      </w:r>
    </w:p>
    <w:p>
      <w:pPr>
        <w:pStyle w:val="BodyText"/>
        <w:ind w:left="936" w:right="80" w:hanging="475"/>
        <w:spacing w:before="26" w:line="229" w:lineRule="auto"/>
        <w:rPr/>
      </w:pPr>
      <w:r>
        <w:rPr>
          <w:spacing w:val="-3"/>
        </w:rPr>
        <w:t>二、掌握：物理性质；醇与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HX </w:t>
      </w:r>
      <w:r>
        <w:rPr>
          <w:spacing w:val="-3"/>
        </w:rPr>
        <w:t>反应机理；取代酚酸性的解释；</w:t>
      </w:r>
      <w:r>
        <w:rPr>
          <w:rFonts w:ascii="Times New Roman" w:hAnsi="Times New Roman" w:eastAsia="Times New Roman" w:cs="Times New Roman"/>
          <w:spacing w:val="-3"/>
        </w:rPr>
        <w:t>Claisen </w:t>
      </w:r>
      <w:r>
        <w:rPr>
          <w:spacing w:val="-3"/>
        </w:rPr>
        <w:t>重排</w:t>
      </w:r>
      <w:r>
        <w:rPr/>
        <w:t xml:space="preserve"> </w:t>
      </w:r>
      <w:r>
        <w:rPr>
          <w:spacing w:val="-1"/>
        </w:rPr>
        <w:t>机理；酚的氧化反应；醚的自动氧化、冠醚</w:t>
      </w:r>
    </w:p>
    <w:p>
      <w:pPr>
        <w:pStyle w:val="BodyText"/>
        <w:ind w:left="936" w:right="80" w:hanging="479"/>
        <w:spacing w:before="24" w:line="237" w:lineRule="auto"/>
        <w:rPr/>
      </w:pPr>
      <w:r>
        <w:rPr>
          <w:spacing w:val="-1"/>
        </w:rPr>
        <w:t>三、重点掌握：醇、酚、醚的命名、结构；氢键的概念；一元醇</w:t>
      </w:r>
      <w:r>
        <w:rPr>
          <w:spacing w:val="-2"/>
        </w:rPr>
        <w:t>与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Na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2"/>
        </w:rPr>
        <w:t>的反</w:t>
      </w:r>
      <w:r>
        <w:rPr/>
        <w:t xml:space="preserve"> </w:t>
      </w:r>
      <w:r>
        <w:rPr>
          <w:spacing w:val="-2"/>
        </w:rPr>
        <w:t>应；取代反应、脱水反应，生成硫酸酯，醇的氧化（</w:t>
      </w:r>
      <w:r>
        <w:rPr>
          <w:rFonts w:ascii="Times New Roman" w:hAnsi="Times New Roman" w:eastAsia="Times New Roman" w:cs="Times New Roman"/>
          <w:spacing w:val="-2"/>
        </w:rPr>
        <w:t>Sar</w:t>
      </w:r>
      <w:r>
        <w:rPr>
          <w:rFonts w:ascii="Times New Roman" w:hAnsi="Times New Roman" w:eastAsia="Times New Roman" w:cs="Times New Roman"/>
          <w:spacing w:val="-3"/>
        </w:rPr>
        <w:t>rett </w:t>
      </w:r>
      <w:r>
        <w:rPr>
          <w:spacing w:val="-3"/>
        </w:rPr>
        <w:t>试剂、</w:t>
      </w:r>
      <w:r>
        <w:rPr>
          <w:rFonts w:ascii="Times New Roman" w:hAnsi="Times New Roman" w:eastAsia="Times New Roman" w:cs="Times New Roman"/>
          <w:spacing w:val="-3"/>
        </w:rPr>
        <w:t>Jones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试剂、活性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MnO2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Oppenauer </w:t>
      </w:r>
      <w:r>
        <w:rPr>
          <w:spacing w:val="-3"/>
        </w:rPr>
        <w:t>氧化、</w:t>
      </w:r>
      <w:r>
        <w:rPr>
          <w:rFonts w:ascii="Times New Roman" w:hAnsi="Times New Roman" w:eastAsia="Times New Roman" w:cs="Times New Roman"/>
          <w:spacing w:val="-3"/>
        </w:rPr>
        <w:t>KMnO4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K2Cr2O7/H2SO4</w:t>
      </w:r>
      <w:r>
        <w:rPr>
          <w:spacing w:val="1"/>
        </w:rPr>
        <w:t>）；</w:t>
      </w:r>
      <w:r>
        <w:rPr>
          <w:spacing w:val="-3"/>
        </w:rPr>
        <w:t>二</w:t>
      </w:r>
      <w:r>
        <w:rPr/>
        <w:t xml:space="preserve"> </w:t>
      </w:r>
      <w:r>
        <w:rPr>
          <w:spacing w:val="-2"/>
        </w:rPr>
        <w:t>元醇的氧化反应和频哪醇重排；酚的酸性；酚芳环上的取代反应；酚酯</w:t>
      </w:r>
      <w:r>
        <w:rPr>
          <w:spacing w:val="4"/>
        </w:rPr>
        <w:t xml:space="preserve"> </w:t>
      </w:r>
      <w:r>
        <w:rPr/>
        <w:t>的形成和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</w:rPr>
        <w:t>Fries </w:t>
      </w:r>
      <w:r>
        <w:rPr/>
        <w:t>重排；酚醚的形成和</w:t>
      </w:r>
      <w:r>
        <w:rPr>
          <w:rFonts w:ascii="Times New Roman" w:hAnsi="Times New Roman" w:eastAsia="Times New Roman" w:cs="Times New Roman"/>
        </w:rPr>
        <w:t>Claisen </w:t>
      </w:r>
      <w:r>
        <w:rPr/>
        <w:t>重排；醚键的断裂和详</w:t>
      </w:r>
      <w:r>
        <w:rPr>
          <w:spacing w:val="-1"/>
        </w:rPr>
        <w:t>盐的</w:t>
      </w:r>
      <w:r>
        <w:rPr/>
        <w:t xml:space="preserve"> </w:t>
      </w:r>
      <w:r>
        <w:rPr>
          <w:spacing w:val="-2"/>
        </w:rPr>
        <w:t>形成；环氧化合物的开环反应及方向。醇、酚、醚的制备方法；硫醇和</w:t>
      </w:r>
      <w:r>
        <w:rPr>
          <w:spacing w:val="4"/>
        </w:rPr>
        <w:t xml:space="preserve"> </w:t>
      </w:r>
      <w:r>
        <w:rPr>
          <w:spacing w:val="-2"/>
        </w:rPr>
        <w:t>硫醚的性质。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3453"/>
        <w:spacing w:before="79" w:line="219" w:lineRule="auto"/>
        <w:outlineLvl w:val="3"/>
        <w:rPr/>
      </w:pPr>
      <w:r>
        <w:rPr>
          <w:b/>
          <w:bCs/>
          <w:spacing w:val="-6"/>
        </w:rPr>
        <w:t>第六章</w:t>
      </w:r>
      <w:r>
        <w:rPr>
          <w:spacing w:val="5"/>
        </w:rPr>
        <w:t xml:space="preserve">  </w:t>
      </w:r>
      <w:r>
        <w:rPr>
          <w:b/>
          <w:bCs/>
          <w:spacing w:val="-6"/>
        </w:rPr>
        <w:t>烯烃</w:t>
      </w:r>
    </w:p>
    <w:p>
      <w:pPr>
        <w:pStyle w:val="BodyText"/>
        <w:ind w:left="461" w:right="6953" w:hanging="444"/>
        <w:spacing w:before="28" w:line="229" w:lineRule="auto"/>
        <w:rPr/>
      </w:pPr>
      <w:r>
        <w:rPr>
          <w:spacing w:val="-2"/>
        </w:rPr>
        <w:t>【基本内容】</w:t>
      </w:r>
      <w:r>
        <w:rPr>
          <w:spacing w:val="1"/>
        </w:rPr>
        <w:t xml:space="preserve"> </w:t>
      </w:r>
      <w:r>
        <w:rPr>
          <w:spacing w:val="-4"/>
        </w:rPr>
        <w:t>一、结构</w:t>
      </w:r>
    </w:p>
    <w:p>
      <w:pPr>
        <w:pStyle w:val="BodyText"/>
        <w:ind w:left="457" w:right="4112" w:firstLine="3"/>
        <w:spacing w:before="26" w:line="230" w:lineRule="auto"/>
        <w:rPr/>
      </w:pPr>
      <w:r>
        <w:rPr>
          <w:spacing w:val="-1"/>
        </w:rPr>
        <w:t>二、同分异构：构造异构、顺反异构</w:t>
      </w:r>
      <w:r>
        <w:rPr>
          <w:spacing w:val="1"/>
        </w:rPr>
        <w:t xml:space="preserve"> </w:t>
      </w:r>
      <w:r>
        <w:rPr>
          <w:spacing w:val="-3"/>
        </w:rPr>
        <w:t>三、命名</w:t>
      </w:r>
    </w:p>
    <w:p>
      <w:pPr>
        <w:pStyle w:val="BodyText"/>
        <w:ind w:left="480"/>
        <w:spacing w:before="26" w:line="220" w:lineRule="auto"/>
        <w:rPr/>
      </w:pPr>
      <w:r>
        <w:rPr>
          <w:spacing w:val="-6"/>
        </w:rPr>
        <w:t>四、物理性质</w:t>
      </w:r>
    </w:p>
    <w:p>
      <w:pPr>
        <w:pStyle w:val="BodyText"/>
        <w:ind w:left="878" w:hanging="417"/>
        <w:spacing w:before="25" w:line="229" w:lineRule="auto"/>
        <w:rPr/>
      </w:pPr>
      <w:r>
        <w:rPr>
          <w:spacing w:val="-7"/>
        </w:rPr>
        <w:t>五、化学性质：催化加氢、亲电性加成反应、自由基加成反应、硼氢化反应、</w:t>
      </w:r>
      <w:r>
        <w:rPr>
          <w:spacing w:val="15"/>
        </w:rPr>
        <w:t xml:space="preserve"> </w:t>
      </w:r>
      <w:r>
        <w:rPr>
          <w:spacing w:val="-1"/>
        </w:rPr>
        <w:t>氧化反应、</w:t>
      </w:r>
      <w:r>
        <w:rPr>
          <w:rFonts w:ascii="Times New Roman" w:hAnsi="Times New Roman" w:eastAsia="Times New Roman" w:cs="Times New Roman"/>
          <w:spacing w:val="-1"/>
        </w:rPr>
        <w:t>a </w:t>
      </w:r>
      <w:r>
        <w:rPr>
          <w:spacing w:val="-1"/>
        </w:rPr>
        <w:t>氢的卤代反应、聚合反应</w:t>
      </w:r>
    </w:p>
    <w:p>
      <w:pPr>
        <w:pStyle w:val="BodyText"/>
        <w:ind w:left="17" w:right="2912" w:firstLine="442"/>
        <w:spacing w:before="28" w:line="228" w:lineRule="auto"/>
        <w:rPr/>
      </w:pPr>
      <w:r>
        <w:rPr>
          <w:spacing w:val="-1"/>
        </w:rPr>
        <w:t>六、制备：炔烃还原、醇脱水、卤代烷脱卤代氢</w:t>
      </w:r>
      <w:r>
        <w:rPr>
          <w:spacing w:val="8"/>
        </w:rPr>
        <w:t xml:space="preserve"> </w:t>
      </w:r>
      <w:r>
        <w:rPr>
          <w:spacing w:val="-1"/>
        </w:rPr>
        <w:t>【基本要求】</w:t>
      </w:r>
    </w:p>
    <w:p>
      <w:pPr>
        <w:pStyle w:val="BodyText"/>
        <w:ind w:left="461"/>
        <w:spacing w:before="29" w:line="219" w:lineRule="auto"/>
        <w:rPr/>
      </w:pPr>
      <w:r>
        <w:rPr>
          <w:spacing w:val="-2"/>
        </w:rPr>
        <w:t>一、了解（理解</w:t>
      </w:r>
      <w:r>
        <w:rPr>
          <w:spacing w:val="11"/>
        </w:rPr>
        <w:t>）：</w:t>
      </w:r>
      <w:r>
        <w:rPr>
          <w:spacing w:val="-2"/>
        </w:rPr>
        <w:t>烯烃的物理性质、聚合反应</w:t>
      </w:r>
    </w:p>
    <w:p>
      <w:pPr>
        <w:pStyle w:val="BodyText"/>
        <w:ind w:left="461"/>
        <w:spacing w:before="24" w:line="219" w:lineRule="auto"/>
        <w:rPr/>
      </w:pPr>
      <w:r>
        <w:rPr>
          <w:spacing w:val="-3"/>
        </w:rPr>
        <w:t>二、掌握：过酸氧化、硼氢化反应机理、</w:t>
      </w:r>
      <w:r>
        <w:rPr>
          <w:spacing w:val="-54"/>
        </w:rPr>
        <w:t xml:space="preserve"> </w:t>
      </w:r>
      <w:r>
        <w:rPr>
          <w:spacing w:val="-3"/>
        </w:rPr>
        <w:t>自由基加成反应机理</w:t>
      </w:r>
    </w:p>
    <w:p>
      <w:pPr>
        <w:pStyle w:val="BodyText"/>
        <w:ind w:left="937" w:right="80" w:hanging="480"/>
        <w:spacing w:before="27" w:line="233" w:lineRule="auto"/>
        <w:rPr/>
      </w:pPr>
      <w:r>
        <w:rPr>
          <w:spacing w:val="-2"/>
        </w:rPr>
        <w:t>三、重点掌握：烯烃的结构、命名；顺反异构体及其构型标记法、烯烃的催</w:t>
      </w:r>
      <w:r>
        <w:rPr>
          <w:spacing w:val="7"/>
        </w:rPr>
        <w:t xml:space="preserve"> </w:t>
      </w:r>
      <w:r>
        <w:rPr>
          <w:spacing w:val="-2"/>
        </w:rPr>
        <w:t>化加氢；亲电加成反应（加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HX,</w:t>
      </w:r>
      <w:r>
        <w:rPr>
          <w:spacing w:val="-2"/>
        </w:rPr>
        <w:t>加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X2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2"/>
        </w:rPr>
        <w:t>，加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H2</w:t>
      </w:r>
      <w:r>
        <w:rPr>
          <w:rFonts w:ascii="Times New Roman" w:hAnsi="Times New Roman" w:eastAsia="Times New Roman" w:cs="Times New Roman"/>
          <w:spacing w:val="-3"/>
        </w:rPr>
        <w:t>SO4,</w:t>
      </w:r>
      <w:r>
        <w:rPr>
          <w:spacing w:val="-3"/>
        </w:rPr>
        <w:t>加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HOX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，硼氢化反</w:t>
      </w:r>
      <w:r>
        <w:rPr/>
        <w:t xml:space="preserve">  </w:t>
      </w:r>
      <w:r>
        <w:rPr>
          <w:spacing w:val="-3"/>
        </w:rPr>
        <w:t>应</w:t>
      </w:r>
      <w:r>
        <w:rPr>
          <w:spacing w:val="7"/>
        </w:rPr>
        <w:t>）；</w:t>
      </w:r>
      <w:r>
        <w:rPr>
          <w:spacing w:val="-3"/>
        </w:rPr>
        <w:t>亲电加成反应机理（加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X2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，加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HX</w:t>
      </w:r>
      <w:r>
        <w:rPr>
          <w:spacing w:val="7"/>
        </w:rPr>
        <w:t>）；</w:t>
      </w:r>
      <w:r>
        <w:rPr>
          <w:spacing w:val="-3"/>
        </w:rPr>
        <w:t>亲电加成反应的马氏</w:t>
      </w:r>
    </w:p>
    <w:p>
      <w:pPr>
        <w:pStyle w:val="BodyText"/>
        <w:ind w:left="937" w:right="26" w:firstLine="12"/>
        <w:spacing w:before="24" w:line="23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Markovnikov</w:t>
      </w:r>
      <w:r>
        <w:rPr>
          <w:spacing w:val="-1"/>
        </w:rPr>
        <w:t>）规则；烯烃的氧化反应（被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KMnO4 </w:t>
      </w:r>
      <w:r>
        <w:rPr>
          <w:spacing w:val="-1"/>
        </w:rPr>
        <w:t>氧化，臭氧化</w:t>
      </w:r>
      <w:r>
        <w:rPr>
          <w:spacing w:val="-25"/>
        </w:rPr>
        <w:t>）；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a-</w:t>
      </w:r>
      <w:r>
        <w:rPr>
          <w:spacing w:val="-1"/>
        </w:rPr>
        <w:t>氢的卤代反应</w:t>
      </w:r>
    </w:p>
    <w:p>
      <w:pPr>
        <w:pStyle w:val="BodyText"/>
        <w:ind w:left="2850"/>
        <w:spacing w:before="303" w:line="219" w:lineRule="auto"/>
        <w:outlineLvl w:val="3"/>
        <w:rPr/>
      </w:pPr>
      <w:r>
        <w:rPr>
          <w:b/>
          <w:bCs/>
          <w:spacing w:val="-3"/>
        </w:rPr>
        <w:t>第七章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烯炔烃和二烯烃</w:t>
      </w:r>
    </w:p>
    <w:p>
      <w:pPr>
        <w:pStyle w:val="BodyText"/>
        <w:ind w:left="17"/>
        <w:spacing w:before="25" w:line="219" w:lineRule="auto"/>
        <w:rPr/>
      </w:pPr>
      <w:r>
        <w:rPr>
          <w:spacing w:val="-1"/>
        </w:rPr>
        <w:t>【基本内容】</w:t>
      </w:r>
    </w:p>
    <w:p>
      <w:pPr>
        <w:pStyle w:val="BodyText"/>
        <w:ind w:left="447"/>
        <w:spacing w:before="28" w:line="219" w:lineRule="auto"/>
        <w:rPr/>
      </w:pPr>
      <w:r>
        <w:rPr>
          <w:spacing w:val="-1"/>
        </w:rPr>
        <w:t>一、炔烃：结构、同分异构和命名；物理性质、化学性质、制备</w:t>
      </w:r>
    </w:p>
    <w:p>
      <w:pPr>
        <w:pStyle w:val="BodyText"/>
        <w:ind w:left="17" w:right="3886" w:firstLine="430"/>
        <w:spacing w:before="28" w:line="229" w:lineRule="auto"/>
        <w:rPr/>
      </w:pPr>
      <w:r>
        <w:rPr>
          <w:spacing w:val="-1"/>
        </w:rPr>
        <w:t>二、二烯烃：分类和命名、公轭二烯烃</w:t>
      </w:r>
      <w:r>
        <w:rPr>
          <w:spacing w:val="2"/>
        </w:rPr>
        <w:t xml:space="preserve"> </w:t>
      </w:r>
      <w:r>
        <w:rPr>
          <w:spacing w:val="-1"/>
        </w:rPr>
        <w:t>【基本要求】</w:t>
      </w:r>
    </w:p>
    <w:p>
      <w:pPr>
        <w:pStyle w:val="BodyText"/>
        <w:ind w:left="461"/>
        <w:spacing w:before="25" w:line="219" w:lineRule="auto"/>
        <w:rPr/>
      </w:pPr>
      <w:r>
        <w:rPr>
          <w:spacing w:val="-2"/>
        </w:rPr>
        <w:t>一、了解（理解</w:t>
      </w:r>
      <w:r>
        <w:rPr>
          <w:spacing w:val="7"/>
        </w:rPr>
        <w:t>）：</w:t>
      </w:r>
      <w:r>
        <w:rPr>
          <w:spacing w:val="-2"/>
        </w:rPr>
        <w:t>超共轭效应的概念</w:t>
      </w:r>
    </w:p>
    <w:p>
      <w:pPr>
        <w:pStyle w:val="BodyText"/>
        <w:ind w:left="461"/>
        <w:spacing w:before="28" w:line="219" w:lineRule="auto"/>
        <w:rPr/>
      </w:pPr>
      <w:r>
        <w:rPr>
          <w:spacing w:val="-1"/>
        </w:rPr>
        <w:t>二、掌握：二烯烃的分类；物理性质</w:t>
      </w:r>
    </w:p>
    <w:p>
      <w:pPr>
        <w:pStyle w:val="BodyText"/>
        <w:ind w:left="937" w:right="30" w:hanging="480"/>
        <w:spacing w:before="26" w:line="229" w:lineRule="auto"/>
        <w:rPr/>
      </w:pPr>
      <w:r>
        <w:rPr>
          <w:spacing w:val="-2"/>
        </w:rPr>
        <w:t>三、重点掌握：炔烃、共轭二烯烃的结构、命名；炔烃的化学性质（炔氢的</w:t>
      </w:r>
      <w:r>
        <w:rPr>
          <w:spacing w:val="7"/>
        </w:rPr>
        <w:t xml:space="preserve"> </w:t>
      </w:r>
      <w:r>
        <w:rPr>
          <w:spacing w:val="-5"/>
        </w:rPr>
        <w:t>反应，碳碳键的还原反应，亲电加成反应</w:t>
      </w:r>
      <w:r>
        <w:rPr>
          <w:spacing w:val="4"/>
        </w:rPr>
        <w:t>）；</w:t>
      </w:r>
      <w:r>
        <w:rPr>
          <w:spacing w:val="-5"/>
        </w:rPr>
        <w:t>共轭二烯</w:t>
      </w:r>
      <w:r>
        <w:rPr>
          <w:spacing w:val="-6"/>
        </w:rPr>
        <w:t>烃的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6"/>
        </w:rPr>
        <w:t>，</w:t>
      </w:r>
      <w:r>
        <w:rPr>
          <w:rFonts w:ascii="Times New Roman" w:hAnsi="Times New Roman" w:eastAsia="Times New Roman" w:cs="Times New Roman"/>
          <w:spacing w:val="-6"/>
        </w:rPr>
        <w:t>2 </w:t>
      </w:r>
      <w:r>
        <w:rPr>
          <w:spacing w:val="-6"/>
        </w:rPr>
        <w:t>和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，</w:t>
      </w:r>
    </w:p>
    <w:p>
      <w:pPr>
        <w:pStyle w:val="BodyText"/>
        <w:ind w:left="932"/>
        <w:spacing w:before="27" w:line="210" w:lineRule="auto"/>
        <w:rPr/>
      </w:pPr>
      <w:r>
        <w:rPr>
          <w:rFonts w:ascii="Times New Roman" w:hAnsi="Times New Roman" w:eastAsia="Times New Roman" w:cs="Times New Roman"/>
          <w:spacing w:val="-2"/>
        </w:rPr>
        <w:t>4 </w:t>
      </w:r>
      <w:r>
        <w:rPr>
          <w:spacing w:val="-2"/>
        </w:rPr>
        <w:t>加成；乙烯型卤烃和烯丙型卤烃；</w:t>
      </w:r>
      <w:r>
        <w:rPr>
          <w:rFonts w:ascii="Times New Roman" w:hAnsi="Times New Roman" w:eastAsia="Times New Roman" w:cs="Times New Roman"/>
          <w:spacing w:val="-2"/>
        </w:rPr>
        <w:t>p-</w:t>
      </w:r>
      <w:r>
        <w:rPr>
          <w:rFonts w:ascii="Arial" w:hAnsi="Arial" w:eastAsia="Arial" w:cs="Arial"/>
          <w:spacing w:val="-2"/>
        </w:rPr>
        <w:t>π</w:t>
      </w:r>
      <w:r>
        <w:rPr>
          <w:spacing w:val="-2"/>
        </w:rPr>
        <w:t>共轭</w:t>
      </w:r>
    </w:p>
    <w:p>
      <w:pPr>
        <w:pStyle w:val="BodyText"/>
        <w:ind w:left="3453"/>
        <w:spacing w:before="312" w:line="219" w:lineRule="auto"/>
        <w:outlineLvl w:val="3"/>
        <w:rPr/>
      </w:pPr>
      <w:r>
        <w:rPr>
          <w:b/>
          <w:bCs/>
          <w:spacing w:val="-8"/>
        </w:rPr>
        <w:t>第八章</w:t>
      </w:r>
      <w:r>
        <w:rPr>
          <w:spacing w:val="9"/>
        </w:rPr>
        <w:t xml:space="preserve">  </w:t>
      </w:r>
      <w:r>
        <w:rPr>
          <w:b/>
          <w:bCs/>
          <w:spacing w:val="-8"/>
        </w:rPr>
        <w:t>芳烃</w:t>
      </w:r>
    </w:p>
    <w:p>
      <w:pPr>
        <w:spacing w:line="219" w:lineRule="auto"/>
        <w:sectPr>
          <w:footerReference w:type="default" r:id="rId8"/>
          <w:pgSz w:w="11906" w:h="16839"/>
          <w:pgMar w:top="1426" w:right="1719" w:bottom="1363" w:left="1785" w:header="0" w:footer="1198" w:gutter="0"/>
        </w:sectPr>
        <w:rPr/>
      </w:pPr>
    </w:p>
    <w:p>
      <w:pPr>
        <w:pStyle w:val="BodyText"/>
        <w:ind w:left="17"/>
        <w:spacing w:before="47" w:line="219" w:lineRule="auto"/>
        <w:rPr/>
      </w:pPr>
      <w:r>
        <w:rPr>
          <w:spacing w:val="-1"/>
        </w:rPr>
        <w:t>【基本内容】</w:t>
      </w:r>
    </w:p>
    <w:p>
      <w:pPr>
        <w:pStyle w:val="BodyText"/>
        <w:ind w:left="966" w:right="80" w:hanging="519"/>
        <w:spacing w:before="28" w:line="232" w:lineRule="auto"/>
        <w:rPr/>
      </w:pPr>
      <w:r>
        <w:rPr>
          <w:spacing w:val="-2"/>
        </w:rPr>
        <w:t>一、苯及其同系物：苯的结构；苯衍生物的同分异构、命名和物理性质；苯</w:t>
      </w:r>
      <w:r>
        <w:rPr>
          <w:spacing w:val="18"/>
        </w:rPr>
        <w:t xml:space="preserve"> </w:t>
      </w:r>
      <w:r>
        <w:rPr/>
        <w:t>的亲电取代反应及其机理；一取代苯的亲电</w:t>
      </w:r>
      <w:r>
        <w:rPr>
          <w:spacing w:val="-1"/>
        </w:rPr>
        <w:t>取代反应的活性和定位规</w:t>
      </w:r>
      <w:r>
        <w:rPr/>
        <w:t xml:space="preserve">  </w:t>
      </w:r>
      <w:r>
        <w:rPr>
          <w:spacing w:val="-1"/>
        </w:rPr>
        <w:t>律；苯的其他反应；烷基苯侧链的反应；卤代芳烃</w:t>
      </w:r>
    </w:p>
    <w:p>
      <w:pPr>
        <w:pStyle w:val="BodyText"/>
        <w:ind w:left="17" w:right="766" w:firstLine="430"/>
        <w:spacing w:before="28" w:line="229" w:lineRule="auto"/>
        <w:rPr/>
      </w:pPr>
      <w:r>
        <w:rPr>
          <w:spacing w:val="-1"/>
        </w:rPr>
        <w:t>二、多环芳烃和非苯芳烃：稠环芳烃、联苯、非苯芳烃及休克尔规则</w:t>
      </w:r>
      <w:r>
        <w:rPr>
          <w:spacing w:val="15"/>
        </w:rPr>
        <w:t xml:space="preserve"> </w:t>
      </w:r>
      <w:r>
        <w:rPr>
          <w:spacing w:val="-1"/>
        </w:rPr>
        <w:t>【基本要求】</w:t>
      </w:r>
    </w:p>
    <w:p>
      <w:pPr>
        <w:pStyle w:val="BodyText"/>
        <w:ind w:left="461"/>
        <w:spacing w:before="24" w:line="219" w:lineRule="auto"/>
        <w:rPr/>
      </w:pPr>
      <w:r>
        <w:rPr>
          <w:spacing w:val="-2"/>
        </w:rPr>
        <w:t>一、了解（理解</w:t>
      </w:r>
      <w:r>
        <w:rPr>
          <w:spacing w:val="14"/>
        </w:rPr>
        <w:t>）：</w:t>
      </w:r>
      <w:r>
        <w:rPr>
          <w:spacing w:val="-2"/>
        </w:rPr>
        <w:t>苯的分子轨道模型，蒽和菲的反应</w:t>
      </w:r>
    </w:p>
    <w:p>
      <w:pPr>
        <w:pStyle w:val="BodyText"/>
        <w:ind w:left="937" w:right="93" w:hanging="476"/>
        <w:spacing w:before="29" w:line="229" w:lineRule="auto"/>
        <w:rPr/>
      </w:pPr>
      <w:r>
        <w:rPr>
          <w:spacing w:val="-2"/>
        </w:rPr>
        <w:t>二、掌握：苯的加成、氧化反应；共振论对亲电取代</w:t>
      </w:r>
      <w:r>
        <w:rPr>
          <w:spacing w:val="-3"/>
        </w:rPr>
        <w:t>反应定位规律的解释；</w:t>
      </w:r>
      <w:r>
        <w:rPr/>
        <w:t xml:space="preserve"> </w:t>
      </w:r>
      <w:r>
        <w:rPr>
          <w:spacing w:val="-1"/>
        </w:rPr>
        <w:t>物理性质；萘的氧化反应</w:t>
      </w:r>
    </w:p>
    <w:p>
      <w:pPr>
        <w:pStyle w:val="BodyText"/>
        <w:ind w:left="938" w:right="80" w:hanging="481"/>
        <w:spacing w:before="24" w:line="235" w:lineRule="auto"/>
        <w:rPr/>
      </w:pPr>
      <w:r>
        <w:rPr>
          <w:spacing w:val="-2"/>
        </w:rPr>
        <w:t>三、重点掌握：芳香性的概念；苯的结构；苯的同分异构及命名；苯的亲电</w:t>
      </w:r>
      <w:r>
        <w:rPr>
          <w:spacing w:val="7"/>
        </w:rPr>
        <w:t xml:space="preserve"> </w:t>
      </w:r>
      <w:r>
        <w:rPr>
          <w:spacing w:val="-1"/>
        </w:rPr>
        <w:t>取代反应（卤代、硝化、磺化、</w:t>
      </w:r>
      <w:r>
        <w:rPr>
          <w:rFonts w:ascii="Times New Roman" w:hAnsi="Times New Roman" w:eastAsia="Times New Roman" w:cs="Times New Roman"/>
          <w:spacing w:val="-1"/>
        </w:rPr>
        <w:t>F.C </w:t>
      </w:r>
      <w:r>
        <w:rPr>
          <w:spacing w:val="-1"/>
        </w:rPr>
        <w:t>反应</w:t>
      </w:r>
      <w:r>
        <w:rPr>
          <w:spacing w:val="8"/>
        </w:rPr>
        <w:t>）；</w:t>
      </w:r>
      <w:r>
        <w:rPr>
          <w:spacing w:val="-1"/>
        </w:rPr>
        <w:t>亲电取代反应机理；芳环</w:t>
      </w:r>
      <w:r>
        <w:rPr>
          <w:spacing w:val="1"/>
        </w:rPr>
        <w:t xml:space="preserve"> </w:t>
      </w:r>
      <w:r>
        <w:rPr>
          <w:spacing w:val="-2"/>
        </w:rPr>
        <w:t>上亲电取代反应定位规律；萘的结构、命名；萘的亲电取代反应；联苯</w:t>
      </w:r>
      <w:r>
        <w:rPr>
          <w:spacing w:val="1"/>
        </w:rPr>
        <w:t xml:space="preserve"> </w:t>
      </w:r>
      <w:r>
        <w:rPr>
          <w:spacing w:val="-2"/>
        </w:rPr>
        <w:t>的立体化学；修克尔规则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3273"/>
        <w:spacing w:before="79" w:line="219" w:lineRule="auto"/>
        <w:outlineLvl w:val="3"/>
        <w:rPr/>
      </w:pPr>
      <w:r>
        <w:rPr>
          <w:b/>
          <w:bCs/>
          <w:spacing w:val="-3"/>
        </w:rPr>
        <w:t>第九章</w:t>
      </w:r>
      <w:r>
        <w:rPr>
          <w:spacing w:val="-3"/>
        </w:rPr>
        <w:t xml:space="preserve">   </w:t>
      </w:r>
      <w:r>
        <w:rPr>
          <w:b/>
          <w:bCs/>
          <w:spacing w:val="-3"/>
        </w:rPr>
        <w:t>醛和酮</w:t>
      </w:r>
    </w:p>
    <w:p>
      <w:pPr>
        <w:pStyle w:val="BodyText"/>
        <w:ind w:left="17"/>
        <w:spacing w:before="28" w:line="219" w:lineRule="auto"/>
        <w:rPr/>
      </w:pPr>
      <w:r>
        <w:rPr>
          <w:spacing w:val="-1"/>
        </w:rPr>
        <w:t>【基本内容】</w:t>
      </w:r>
    </w:p>
    <w:p>
      <w:pPr>
        <w:pStyle w:val="BodyText"/>
        <w:ind w:left="461"/>
        <w:spacing w:before="25" w:line="220" w:lineRule="auto"/>
        <w:rPr/>
      </w:pPr>
      <w:r>
        <w:rPr>
          <w:spacing w:val="-2"/>
        </w:rPr>
        <w:t>一、醛和酮的结构和命名</w:t>
      </w:r>
    </w:p>
    <w:p>
      <w:pPr>
        <w:pStyle w:val="BodyText"/>
        <w:ind w:left="461"/>
        <w:spacing w:before="26" w:line="220" w:lineRule="auto"/>
        <w:rPr/>
      </w:pPr>
      <w:r>
        <w:rPr>
          <w:spacing w:val="-2"/>
        </w:rPr>
        <w:t>二、醛和酮的物理性质</w:t>
      </w:r>
    </w:p>
    <w:p>
      <w:pPr>
        <w:pStyle w:val="BodyText"/>
        <w:ind w:left="877" w:hanging="420"/>
        <w:spacing w:before="27" w:line="230" w:lineRule="auto"/>
        <w:rPr/>
      </w:pPr>
      <w:r>
        <w:rPr>
          <w:spacing w:val="-4"/>
        </w:rPr>
        <w:t>三、醛和酮的化学性质：亲核加成反应、</w:t>
      </w:r>
      <w:r>
        <w:rPr>
          <w:rFonts w:ascii="Times New Roman" w:hAnsi="Times New Roman" w:eastAsia="Times New Roman" w:cs="Times New Roman"/>
          <w:spacing w:val="-4"/>
        </w:rPr>
        <w:t>a </w:t>
      </w:r>
      <w:r>
        <w:rPr>
          <w:spacing w:val="-4"/>
        </w:rPr>
        <w:t>活泼氢的反应、氧化和</w:t>
      </w:r>
      <w:r>
        <w:rPr>
          <w:spacing w:val="-5"/>
        </w:rPr>
        <w:t>还原反应、</w:t>
      </w:r>
      <w:r>
        <w:rPr/>
        <w:t xml:space="preserve"> </w:t>
      </w:r>
      <w:r>
        <w:rPr>
          <w:spacing w:val="-3"/>
        </w:rPr>
        <w:t>其它反应</w:t>
      </w:r>
    </w:p>
    <w:p>
      <w:pPr>
        <w:pStyle w:val="BodyText"/>
        <w:ind w:left="480"/>
        <w:spacing w:before="23" w:line="211" w:lineRule="auto"/>
        <w:rPr/>
      </w:pPr>
      <w:r>
        <w:rPr>
          <w:spacing w:val="-1"/>
        </w:rPr>
        <w:t>四、醛和酮的制备：官能团转化法、向分子</w:t>
      </w:r>
      <w:r>
        <w:rPr>
          <w:spacing w:val="-2"/>
        </w:rPr>
        <w:t>中直接引入羰基</w:t>
      </w:r>
    </w:p>
    <w:p>
      <w:pPr>
        <w:pStyle w:val="BodyText"/>
        <w:ind w:left="461"/>
        <w:spacing w:before="1" w:line="242" w:lineRule="auto"/>
        <w:rPr/>
      </w:pPr>
      <w:r>
        <w:rPr>
          <w:spacing w:val="-4"/>
        </w:rPr>
        <w:t>五、不饱和醛、酮：</w:t>
      </w:r>
      <w:r>
        <w:rPr>
          <w:rFonts w:ascii="Arial" w:hAnsi="Arial" w:eastAsia="Arial" w:cs="Arial"/>
          <w:spacing w:val="-4"/>
        </w:rPr>
        <w:t>α</w:t>
      </w:r>
      <w:r>
        <w:rPr>
          <w:rFonts w:ascii="Arial" w:hAnsi="Arial" w:eastAsia="Arial" w:cs="Arial"/>
          <w:spacing w:val="-37"/>
        </w:rPr>
        <w:t xml:space="preserve"> </w:t>
      </w:r>
      <w:r>
        <w:rPr>
          <w:spacing w:val="-4"/>
        </w:rPr>
        <w:t>,</w:t>
      </w:r>
      <w:r>
        <w:rPr>
          <w:spacing w:val="67"/>
        </w:rPr>
        <w:t xml:space="preserve"> </w:t>
      </w:r>
      <w:r>
        <w:rPr>
          <w:rFonts w:ascii="Arial" w:hAnsi="Arial" w:eastAsia="Arial" w:cs="Arial"/>
          <w:spacing w:val="-4"/>
        </w:rPr>
        <w:t>β</w:t>
      </w:r>
      <w:r>
        <w:rPr>
          <w:rFonts w:ascii="Times New Roman" w:hAnsi="Times New Roman" w:eastAsia="Times New Roman" w:cs="Times New Roman"/>
          <w:spacing w:val="-4"/>
        </w:rPr>
        <w:t>-</w:t>
      </w:r>
      <w:r>
        <w:rPr>
          <w:spacing w:val="-4"/>
        </w:rPr>
        <w:t>不饱和醛、酮</w:t>
      </w:r>
      <w:r>
        <w:rPr>
          <w:spacing w:val="-5"/>
        </w:rPr>
        <w:t>的反应、烯酮</w:t>
      </w:r>
    </w:p>
    <w:p>
      <w:pPr>
        <w:pStyle w:val="BodyText"/>
        <w:ind w:left="877" w:right="192" w:hanging="418"/>
        <w:spacing w:before="35" w:line="229" w:lineRule="auto"/>
        <w:rPr/>
      </w:pPr>
      <w:r>
        <w:rPr>
          <w:spacing w:val="-1"/>
        </w:rPr>
        <w:t>六、醌类化合物：双键的加成反应、羰基与氨衍生物的反</w:t>
      </w:r>
      <w:r>
        <w:rPr>
          <w:spacing w:val="-2"/>
        </w:rPr>
        <w:t>应、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4-</w:t>
      </w:r>
      <w:r>
        <w:rPr>
          <w:spacing w:val="-2"/>
        </w:rPr>
        <w:t>加成反</w:t>
      </w:r>
      <w:r>
        <w:rPr/>
        <w:t xml:space="preserve"> </w:t>
      </w:r>
      <w:r>
        <w:rPr>
          <w:spacing w:val="-4"/>
        </w:rPr>
        <w:t>应、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，</w:t>
      </w:r>
      <w:r>
        <w:rPr>
          <w:rFonts w:ascii="Times New Roman" w:hAnsi="Times New Roman" w:eastAsia="Times New Roman" w:cs="Times New Roman"/>
          <w:spacing w:val="-4"/>
        </w:rPr>
        <w:t>6-</w:t>
      </w:r>
      <w:r>
        <w:rPr>
          <w:spacing w:val="-4"/>
        </w:rPr>
        <w:t>加成反应</w:t>
      </w:r>
    </w:p>
    <w:p>
      <w:pPr>
        <w:pStyle w:val="BodyText"/>
        <w:ind w:left="17"/>
        <w:spacing w:before="24" w:line="219" w:lineRule="auto"/>
        <w:rPr/>
      </w:pPr>
      <w:r>
        <w:rPr>
          <w:spacing w:val="-1"/>
        </w:rPr>
        <w:t>【基本要求】</w:t>
      </w:r>
    </w:p>
    <w:p>
      <w:pPr>
        <w:pStyle w:val="BodyText"/>
        <w:ind w:left="955" w:right="80" w:hanging="494"/>
        <w:spacing w:before="26" w:line="230" w:lineRule="auto"/>
        <w:rPr/>
      </w:pPr>
      <w:r>
        <w:rPr>
          <w:spacing w:val="-2"/>
        </w:rPr>
        <w:t>一、了解（理解</w:t>
      </w:r>
      <w:r>
        <w:rPr>
          <w:spacing w:val="-1"/>
        </w:rPr>
        <w:t>）：</w:t>
      </w:r>
      <w:r>
        <w:rPr>
          <w:spacing w:val="-2"/>
        </w:rPr>
        <w:t>醛、酮与水的加成，羟醛缩合反应的酸催化机理，醌的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6"/>
        </w:rPr>
        <w:t>，</w:t>
      </w:r>
      <w:r>
        <w:rPr>
          <w:rFonts w:ascii="Times New Roman" w:hAnsi="Times New Roman" w:eastAsia="Times New Roman" w:cs="Times New Roman"/>
          <w:spacing w:val="-6"/>
        </w:rPr>
        <w:t>6 </w:t>
      </w:r>
      <w:r>
        <w:rPr>
          <w:spacing w:val="-6"/>
        </w:rPr>
        <w:t>加成；聚合反应</w:t>
      </w:r>
    </w:p>
    <w:p>
      <w:pPr>
        <w:pStyle w:val="BodyText"/>
        <w:ind w:left="461"/>
        <w:spacing w:before="25" w:line="219" w:lineRule="auto"/>
        <w:rPr/>
      </w:pPr>
      <w:r>
        <w:rPr>
          <w:spacing w:val="-1"/>
        </w:rPr>
        <w:t>二、掌握：碱催化卤仿反应机理；醌的性质；烯酮的反应；醌的命名</w:t>
      </w:r>
    </w:p>
    <w:p>
      <w:pPr>
        <w:pStyle w:val="BodyText"/>
        <w:ind w:left="931" w:hanging="474"/>
        <w:spacing w:before="26" w:line="237" w:lineRule="auto"/>
        <w:rPr/>
      </w:pPr>
      <w:r>
        <w:rPr>
          <w:spacing w:val="-18"/>
        </w:rPr>
        <w:t>三、重点掌握：醛、酮的结构、命名、亲核加成反应及活性（与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HCN</w:t>
      </w:r>
      <w:r>
        <w:rPr>
          <w:spacing w:val="-18"/>
        </w:rPr>
        <w:t>、</w:t>
      </w:r>
      <w:r>
        <w:rPr>
          <w:rFonts w:ascii="Times New Roman" w:hAnsi="Times New Roman" w:eastAsia="Times New Roman" w:cs="Times New Roman"/>
          <w:spacing w:val="-19"/>
        </w:rPr>
        <w:t>NaHSO3</w:t>
      </w:r>
      <w:r>
        <w:rPr>
          <w:spacing w:val="-19"/>
        </w:rPr>
        <w:t>、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5"/>
        </w:rPr>
        <w:t>RMgX</w:t>
      </w:r>
      <w:r>
        <w:rPr>
          <w:spacing w:val="-5"/>
        </w:rPr>
        <w:t>、氨的衍生物的加成</w:t>
      </w:r>
      <w:r>
        <w:rPr>
          <w:spacing w:val="-41"/>
        </w:rPr>
        <w:t>）；</w:t>
      </w:r>
      <w:r>
        <w:rPr>
          <w:spacing w:val="-5"/>
        </w:rPr>
        <w:t>亲核加成反应的机理；羟醛缩合</w:t>
      </w:r>
      <w:r>
        <w:rPr>
          <w:spacing w:val="-6"/>
        </w:rPr>
        <w:t>反应（分</w:t>
      </w:r>
      <w:r>
        <w:rPr>
          <w:spacing w:val="1"/>
        </w:rPr>
        <w:t xml:space="preserve"> </w:t>
      </w:r>
      <w:r>
        <w:rPr>
          <w:spacing w:val="-5"/>
        </w:rPr>
        <w:t>子间，分子内及交叉羟醛缩合）及碱催化机理；</w:t>
      </w:r>
      <w:r>
        <w:rPr>
          <w:spacing w:val="-6"/>
        </w:rPr>
        <w:t>氧化反应（</w:t>
      </w:r>
      <w:r>
        <w:rPr>
          <w:rFonts w:ascii="Times New Roman" w:hAnsi="Times New Roman" w:eastAsia="Times New Roman" w:cs="Times New Roman"/>
          <w:spacing w:val="-6"/>
        </w:rPr>
        <w:t>KMnO4/H+</w:t>
      </w:r>
      <w:r>
        <w:rPr>
          <w:spacing w:val="-6"/>
        </w:rPr>
        <w:t>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9"/>
        </w:rPr>
        <w:t>Tollens </w:t>
      </w:r>
      <w:r>
        <w:rPr>
          <w:spacing w:val="-9"/>
        </w:rPr>
        <w:t>试剂，</w:t>
      </w:r>
      <w:r>
        <w:rPr>
          <w:rFonts w:ascii="Times New Roman" w:hAnsi="Times New Roman" w:eastAsia="Times New Roman" w:cs="Times New Roman"/>
          <w:spacing w:val="-9"/>
        </w:rPr>
        <w:t>Fehing </w:t>
      </w:r>
      <w:r>
        <w:rPr>
          <w:spacing w:val="-9"/>
        </w:rPr>
        <w:t>试剂）和还原反应（</w:t>
      </w:r>
      <w:r>
        <w:rPr>
          <w:rFonts w:ascii="Times New Roman" w:hAnsi="Times New Roman" w:eastAsia="Times New Roman" w:cs="Times New Roman"/>
          <w:spacing w:val="-9"/>
        </w:rPr>
        <w:t>Clemmensen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9"/>
        </w:rPr>
        <w:t>还原，</w:t>
      </w:r>
      <w:r>
        <w:rPr>
          <w:rFonts w:ascii="Times New Roman" w:hAnsi="Times New Roman" w:eastAsia="Times New Roman" w:cs="Times New Roman"/>
          <w:spacing w:val="-9"/>
        </w:rPr>
        <w:t>Wolff-kishner-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1"/>
        </w:rPr>
        <w:t>黄鸣龙还原，催化氢化，</w:t>
      </w:r>
      <w:r>
        <w:rPr>
          <w:rFonts w:ascii="Times New Roman" w:hAnsi="Times New Roman" w:eastAsia="Times New Roman" w:cs="Times New Roman"/>
          <w:spacing w:val="-1"/>
        </w:rPr>
        <w:t>Meewein-Ponndorf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1"/>
        </w:rPr>
        <w:t>还原；金属氢</w:t>
      </w:r>
      <w:r>
        <w:rPr>
          <w:spacing w:val="-2"/>
        </w:rPr>
        <w:t>化物还原及立</w:t>
      </w:r>
      <w:r>
        <w:rPr/>
        <w:t xml:space="preserve"> </w:t>
      </w:r>
      <w:r>
        <w:rPr/>
        <w:t>体化学；酮的双分子还原</w:t>
      </w:r>
      <w:r>
        <w:rPr>
          <w:spacing w:val="1"/>
        </w:rPr>
        <w:t>）；</w:t>
      </w:r>
      <w:r>
        <w:rPr>
          <w:rFonts w:ascii="Times New Roman" w:hAnsi="Times New Roman" w:eastAsia="Times New Roman" w:cs="Times New Roman"/>
        </w:rPr>
        <w:t>Witting </w:t>
      </w:r>
      <w:r>
        <w:rPr/>
        <w:t>反应；醛酮的制备方</w:t>
      </w:r>
      <w:r>
        <w:rPr>
          <w:spacing w:val="-1"/>
        </w:rPr>
        <w:t>法；</w:t>
      </w:r>
      <w:r>
        <w:rPr>
          <w:rFonts w:ascii="Times New Roman" w:hAnsi="Times New Roman" w:eastAsia="Times New Roman" w:cs="Times New Roman"/>
          <w:spacing w:val="-1"/>
        </w:rPr>
        <w:t>a b </w:t>
      </w:r>
      <w:r>
        <w:rPr>
          <w:spacing w:val="-1"/>
        </w:rPr>
        <w:t>不饱</w:t>
      </w:r>
      <w:r>
        <w:rPr>
          <w:spacing w:val="1"/>
        </w:rPr>
        <w:t xml:space="preserve"> </w:t>
      </w:r>
      <w:r>
        <w:rPr>
          <w:spacing w:val="-3"/>
        </w:rPr>
        <w:t>和醛酮的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4 </w:t>
      </w:r>
      <w:r>
        <w:rPr>
          <w:spacing w:val="-3"/>
        </w:rPr>
        <w:t>和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2 </w:t>
      </w:r>
      <w:r>
        <w:rPr>
          <w:spacing w:val="-3"/>
        </w:rPr>
        <w:t>加成；</w:t>
      </w:r>
      <w:r>
        <w:rPr>
          <w:rFonts w:ascii="Times New Roman" w:hAnsi="Times New Roman" w:eastAsia="Times New Roman" w:cs="Times New Roman"/>
          <w:spacing w:val="-3"/>
        </w:rPr>
        <w:t>Michael </w:t>
      </w:r>
      <w:r>
        <w:rPr>
          <w:spacing w:val="-3"/>
        </w:rPr>
        <w:t>加成；</w:t>
      </w:r>
      <w:r>
        <w:rPr>
          <w:rFonts w:ascii="Times New Roman" w:hAnsi="Times New Roman" w:eastAsia="Times New Roman" w:cs="Times New Roman"/>
          <w:spacing w:val="-3"/>
        </w:rPr>
        <w:t>Diels-Alder </w:t>
      </w:r>
      <w:r>
        <w:rPr>
          <w:spacing w:val="-3"/>
        </w:rPr>
        <w:t>反应。</w:t>
      </w:r>
    </w:p>
    <w:p>
      <w:pPr>
        <w:pStyle w:val="BodyText"/>
        <w:ind w:left="3393"/>
        <w:spacing w:before="300" w:line="219" w:lineRule="auto"/>
        <w:outlineLvl w:val="3"/>
        <w:rPr/>
      </w:pPr>
      <w:r>
        <w:rPr>
          <w:b/>
          <w:bCs/>
          <w:spacing w:val="-3"/>
        </w:rPr>
        <w:t>第十章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酚和醌</w:t>
      </w:r>
    </w:p>
    <w:p>
      <w:pPr>
        <w:pStyle w:val="BodyText"/>
        <w:ind w:left="459"/>
        <w:spacing w:before="26" w:line="212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-6"/>
        </w:rPr>
        <w:t>[</w:t>
      </w:r>
      <w:r>
        <w:rPr>
          <w:b/>
          <w:bCs/>
          <w:spacing w:val="-6"/>
        </w:rPr>
        <w:t>基本内容</w:t>
      </w:r>
      <w:r>
        <w:rPr>
          <w:rFonts w:ascii="Times New Roman" w:hAnsi="Times New Roman" w:eastAsia="Times New Roman" w:cs="Times New Roman"/>
          <w:b/>
          <w:bCs/>
          <w:spacing w:val="-6"/>
        </w:rPr>
        <w:t>]</w:t>
      </w:r>
    </w:p>
    <w:p>
      <w:pPr>
        <w:pStyle w:val="BodyText"/>
        <w:ind w:left="925"/>
        <w:spacing w:before="36" w:line="220" w:lineRule="auto"/>
        <w:rPr/>
      </w:pPr>
      <w:r>
        <w:rPr>
          <w:sz w:val="20"/>
          <w:szCs w:val="20"/>
        </w:rPr>
        <w:t>一、</w:t>
      </w:r>
      <w:r>
        <w:rPr/>
        <w:t>酚的结构、命名、物理性质、化学性质以及制备</w:t>
      </w:r>
    </w:p>
    <w:p>
      <w:pPr>
        <w:pStyle w:val="BodyText"/>
        <w:ind w:left="925"/>
        <w:spacing w:before="25" w:line="219" w:lineRule="auto"/>
        <w:rPr/>
      </w:pPr>
      <w:r>
        <w:rPr>
          <w:sz w:val="20"/>
          <w:szCs w:val="20"/>
          <w:spacing w:val="-1"/>
        </w:rPr>
        <w:t>二、</w:t>
      </w:r>
      <w:r>
        <w:rPr>
          <w:sz w:val="20"/>
          <w:szCs w:val="20"/>
          <w:spacing w:val="47"/>
        </w:rPr>
        <w:t xml:space="preserve"> </w:t>
      </w:r>
      <w:r>
        <w:rPr>
          <w:spacing w:val="-1"/>
        </w:rPr>
        <w:t>醌的分类、命名、制备以及对苯醌的反应</w:t>
      </w:r>
    </w:p>
    <w:p>
      <w:pPr>
        <w:pStyle w:val="BodyText"/>
        <w:ind w:left="459"/>
        <w:spacing w:before="26" w:line="212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-6"/>
        </w:rPr>
        <w:t>[</w:t>
      </w:r>
      <w:r>
        <w:rPr>
          <w:b/>
          <w:bCs/>
          <w:spacing w:val="-6"/>
        </w:rPr>
        <w:t>基本要求</w:t>
      </w:r>
      <w:r>
        <w:rPr>
          <w:rFonts w:ascii="Times New Roman" w:hAnsi="Times New Roman" w:eastAsia="Times New Roman" w:cs="Times New Roman"/>
          <w:b/>
          <w:bCs/>
          <w:spacing w:val="-6"/>
        </w:rPr>
        <w:t>]</w:t>
      </w:r>
    </w:p>
    <w:p>
      <w:pPr>
        <w:pStyle w:val="BodyText"/>
        <w:ind w:left="925"/>
        <w:spacing w:before="36" w:line="220" w:lineRule="auto"/>
        <w:rPr/>
      </w:pPr>
      <w:r>
        <w:rPr>
          <w:sz w:val="20"/>
          <w:szCs w:val="20"/>
          <w:spacing w:val="-3"/>
        </w:rPr>
        <w:t>一、 </w:t>
      </w:r>
      <w:r>
        <w:rPr>
          <w:spacing w:val="-3"/>
        </w:rPr>
        <w:t>了解酚和醌的制备</w:t>
      </w:r>
    </w:p>
    <w:p>
      <w:pPr>
        <w:pStyle w:val="BodyText"/>
        <w:ind w:left="925"/>
        <w:spacing w:before="23" w:line="219" w:lineRule="auto"/>
        <w:outlineLvl w:val="1"/>
        <w:rPr/>
      </w:pPr>
      <w:r>
        <w:rPr>
          <w:sz w:val="20"/>
          <w:szCs w:val="20"/>
          <w:spacing w:val="-1"/>
        </w:rPr>
        <w:t>二、</w:t>
      </w:r>
      <w:r>
        <w:rPr>
          <w:sz w:val="20"/>
          <w:szCs w:val="20"/>
          <w:spacing w:val="-7"/>
        </w:rPr>
        <w:t xml:space="preserve"> </w:t>
      </w:r>
      <w:r>
        <w:rPr>
          <w:spacing w:val="-1"/>
        </w:rPr>
        <w:t>熟悉酚和醌的结构、命名、物理性质以及对苯醌的反应</w:t>
      </w:r>
    </w:p>
    <w:p>
      <w:pPr>
        <w:pStyle w:val="BodyText"/>
        <w:ind w:left="922"/>
        <w:spacing w:before="29" w:line="219" w:lineRule="auto"/>
        <w:rPr/>
      </w:pPr>
      <w:r>
        <w:rPr>
          <w:sz w:val="20"/>
          <w:szCs w:val="20"/>
          <w:spacing w:val="-3"/>
        </w:rPr>
        <w:t>三、 </w:t>
      </w:r>
      <w:r>
        <w:rPr>
          <w:spacing w:val="-3"/>
        </w:rPr>
        <w:t>掌握酚和醌的化学性质</w:t>
      </w:r>
    </w:p>
    <w:p>
      <w:pPr>
        <w:spacing w:line="219" w:lineRule="auto"/>
        <w:sectPr>
          <w:footerReference w:type="default" r:id="rId9"/>
          <w:pgSz w:w="11906" w:h="16839"/>
          <w:pgMar w:top="1426" w:right="1719" w:bottom="1363" w:left="1785" w:header="0" w:footer="1198" w:gutter="0"/>
        </w:sectPr>
        <w:rPr/>
      </w:pPr>
    </w:p>
    <w:p>
      <w:pPr>
        <w:pStyle w:val="BodyText"/>
        <w:ind w:left="2730"/>
        <w:spacing w:before="319" w:line="219" w:lineRule="auto"/>
        <w:outlineLvl w:val="3"/>
        <w:rPr/>
      </w:pPr>
      <w:r>
        <w:rPr>
          <w:b/>
          <w:bCs/>
          <w:spacing w:val="-3"/>
        </w:rPr>
        <w:t>第十一章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羧酸和取代羧酸</w:t>
      </w:r>
    </w:p>
    <w:p>
      <w:pPr>
        <w:pStyle w:val="BodyText"/>
        <w:ind w:left="17"/>
        <w:spacing w:before="27" w:line="219" w:lineRule="auto"/>
        <w:rPr/>
      </w:pPr>
      <w:r>
        <w:rPr>
          <w:spacing w:val="-1"/>
        </w:rPr>
        <w:t>【基本内容】</w:t>
      </w:r>
    </w:p>
    <w:p>
      <w:pPr>
        <w:pStyle w:val="BodyText"/>
        <w:ind w:left="461"/>
        <w:spacing w:before="28" w:line="219" w:lineRule="auto"/>
        <w:rPr/>
      </w:pPr>
      <w:r>
        <w:rPr>
          <w:spacing w:val="-2"/>
        </w:rPr>
        <w:t>一、分类和命名</w:t>
      </w:r>
    </w:p>
    <w:p>
      <w:pPr>
        <w:pStyle w:val="BodyText"/>
        <w:ind w:left="461"/>
        <w:spacing w:before="24" w:line="220" w:lineRule="auto"/>
        <w:rPr/>
      </w:pPr>
      <w:r>
        <w:rPr>
          <w:spacing w:val="-3"/>
        </w:rPr>
        <w:t>二、物理性质</w:t>
      </w:r>
    </w:p>
    <w:p>
      <w:pPr>
        <w:pStyle w:val="BodyText"/>
        <w:ind w:left="457"/>
        <w:spacing w:before="25" w:line="220" w:lineRule="auto"/>
        <w:rPr/>
      </w:pPr>
      <w:r>
        <w:rPr>
          <w:spacing w:val="-1"/>
        </w:rPr>
        <w:t>三、结构和酸性及电性效应小节</w:t>
      </w:r>
    </w:p>
    <w:p>
      <w:pPr>
        <w:pStyle w:val="BodyText"/>
        <w:ind w:left="998" w:hanging="518"/>
        <w:spacing w:before="26" w:line="229" w:lineRule="auto"/>
        <w:rPr/>
      </w:pPr>
      <w:r>
        <w:rPr>
          <w:spacing w:val="-5"/>
        </w:rPr>
        <w:t>四、化学性质：成盐反应、羧基中羟基的取代反应、还原反应、</w:t>
      </w:r>
      <w:r>
        <w:rPr>
          <w:rFonts w:ascii="Times New Roman" w:hAnsi="Times New Roman" w:eastAsia="Times New Roman" w:cs="Times New Roman"/>
          <w:spacing w:val="-5"/>
        </w:rPr>
        <w:t>a </w:t>
      </w:r>
      <w:r>
        <w:rPr>
          <w:spacing w:val="-5"/>
        </w:rPr>
        <w:t>氢的反应、</w:t>
      </w:r>
      <w:r>
        <w:rPr>
          <w:spacing w:val="7"/>
        </w:rPr>
        <w:t xml:space="preserve"> </w:t>
      </w:r>
      <w:r>
        <w:rPr>
          <w:spacing w:val="-1"/>
        </w:rPr>
        <w:t>脱羧反应、二元酸的热解反应</w:t>
      </w:r>
    </w:p>
    <w:p>
      <w:pPr>
        <w:pStyle w:val="BodyText"/>
        <w:ind w:left="997" w:right="80" w:hanging="536"/>
        <w:spacing w:before="26" w:line="229" w:lineRule="auto"/>
        <w:rPr/>
      </w:pPr>
      <w:r>
        <w:rPr>
          <w:spacing w:val="-2"/>
        </w:rPr>
        <w:t>五、制备：氧化法、腈水解法、格氏试剂的羧化、丙二酸酯合成法、不饱和</w:t>
      </w:r>
      <w:r>
        <w:rPr>
          <w:spacing w:val="3"/>
        </w:rPr>
        <w:t xml:space="preserve"> </w:t>
      </w:r>
      <w:r>
        <w:rPr>
          <w:spacing w:val="-2"/>
        </w:rPr>
        <w:t>羧酸的制备</w:t>
      </w:r>
    </w:p>
    <w:p>
      <w:pPr>
        <w:pStyle w:val="BodyText"/>
        <w:ind w:left="888" w:hanging="429"/>
        <w:spacing w:before="26" w:line="230" w:lineRule="auto"/>
        <w:rPr/>
      </w:pPr>
      <w:r>
        <w:rPr>
          <w:spacing w:val="-7"/>
        </w:rPr>
        <w:t>六、取代羧酸：卤代酸和羟基酸的化学反应、羟基酸的制备、酚酸、氨基酸、</w:t>
      </w:r>
      <w:r>
        <w:rPr>
          <w:spacing w:val="17"/>
        </w:rPr>
        <w:t xml:space="preserve"> </w:t>
      </w:r>
      <w:r>
        <w:rPr>
          <w:spacing w:val="-4"/>
        </w:rPr>
        <w:t>多肽和蛋白质</w:t>
      </w:r>
    </w:p>
    <w:p>
      <w:pPr>
        <w:pStyle w:val="BodyText"/>
        <w:ind w:left="17"/>
        <w:spacing w:before="26" w:line="219" w:lineRule="auto"/>
        <w:rPr/>
      </w:pPr>
      <w:r>
        <w:rPr>
          <w:spacing w:val="-1"/>
        </w:rPr>
        <w:t>【基本要求】</w:t>
      </w:r>
    </w:p>
    <w:p>
      <w:pPr>
        <w:pStyle w:val="BodyText"/>
        <w:ind w:left="924" w:right="106" w:hanging="477"/>
        <w:spacing w:before="25" w:line="230" w:lineRule="auto"/>
        <w:rPr/>
      </w:pPr>
      <w:r>
        <w:rPr>
          <w:spacing w:val="-1"/>
        </w:rPr>
        <w:t>一、了解（理解</w:t>
      </w:r>
      <w:r>
        <w:rPr>
          <w:spacing w:val="9"/>
        </w:rPr>
        <w:t>）：</w:t>
      </w:r>
      <w:r>
        <w:rPr>
          <w:rFonts w:ascii="Times New Roman" w:hAnsi="Times New Roman" w:eastAsia="Times New Roman" w:cs="Times New Roman"/>
          <w:spacing w:val="-1"/>
        </w:rPr>
        <w:t>a-H </w:t>
      </w:r>
      <w:r>
        <w:rPr>
          <w:spacing w:val="-1"/>
        </w:rPr>
        <w:t>被卤代反应机理；氨基酸的显色机理，多肽及蛋白</w:t>
      </w:r>
      <w:r>
        <w:rPr>
          <w:spacing w:val="1"/>
        </w:rPr>
        <w:t xml:space="preserve"> </w:t>
      </w:r>
      <w:r>
        <w:rPr>
          <w:spacing w:val="-6"/>
        </w:rPr>
        <w:t>质；</w:t>
      </w:r>
    </w:p>
    <w:p>
      <w:pPr>
        <w:pStyle w:val="BodyText"/>
        <w:ind w:left="447"/>
        <w:spacing w:before="26" w:line="219" w:lineRule="auto"/>
        <w:rPr/>
      </w:pPr>
      <w:r>
        <w:rPr>
          <w:spacing w:val="-1"/>
        </w:rPr>
        <w:t>二、掌握：取代芳酸酸性的解释，物理性质</w:t>
      </w:r>
    </w:p>
    <w:p>
      <w:pPr>
        <w:pStyle w:val="BodyText"/>
        <w:ind w:left="917" w:right="21" w:hanging="474"/>
        <w:spacing w:before="26" w:line="235" w:lineRule="auto"/>
        <w:rPr/>
      </w:pPr>
      <w:r>
        <w:rPr>
          <w:spacing w:val="-7"/>
        </w:rPr>
        <w:t>三、重点掌握：羧酸及取代羧酸的命名；羧基的结构；影响羧酸酸性的因素；</w:t>
      </w:r>
      <w:r>
        <w:rPr>
          <w:spacing w:val="12"/>
        </w:rPr>
        <w:t xml:space="preserve"> </w:t>
      </w:r>
      <w:r>
        <w:rPr>
          <w:spacing w:val="-1"/>
        </w:rPr>
        <w:t>羧酸衍生物的形成反应，酯化反应机理；卤代酸、羟</w:t>
      </w:r>
      <w:r>
        <w:rPr>
          <w:spacing w:val="-2"/>
        </w:rPr>
        <w:t>基酸、氨基酸的化</w:t>
      </w:r>
      <w:r>
        <w:rPr/>
        <w:t xml:space="preserve"> </w:t>
      </w:r>
      <w:r>
        <w:rPr>
          <w:spacing w:val="-6"/>
        </w:rPr>
        <w:t>学反应；</w:t>
      </w:r>
      <w:r>
        <w:rPr>
          <w:rFonts w:ascii="Times New Roman" w:hAnsi="Times New Roman" w:eastAsia="Times New Roman" w:cs="Times New Roman"/>
          <w:spacing w:val="-6"/>
        </w:rPr>
        <w:t>b-</w:t>
      </w:r>
      <w:r>
        <w:rPr>
          <w:spacing w:val="-6"/>
        </w:rPr>
        <w:t>羰基酸的脱羧；二元酸受热时的变化规律；羧酸的制备方法；</w:t>
      </w:r>
      <w:r>
        <w:rPr>
          <w:spacing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Kolbe-Schmitt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3"/>
        </w:rPr>
        <w:t>的反应</w:t>
      </w:r>
    </w:p>
    <w:p>
      <w:pPr>
        <w:pStyle w:val="BodyText"/>
        <w:ind w:left="2973"/>
        <w:spacing w:before="298" w:line="219" w:lineRule="auto"/>
        <w:outlineLvl w:val="3"/>
        <w:rPr/>
      </w:pPr>
      <w:r>
        <w:rPr>
          <w:b/>
          <w:bCs/>
          <w:spacing w:val="-3"/>
        </w:rPr>
        <w:t>第十二章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羧酸衍生物</w:t>
      </w:r>
    </w:p>
    <w:p>
      <w:pPr>
        <w:pStyle w:val="BodyText"/>
        <w:ind w:left="17"/>
        <w:spacing w:before="27" w:line="219" w:lineRule="auto"/>
        <w:rPr/>
      </w:pPr>
      <w:r>
        <w:rPr>
          <w:spacing w:val="-1"/>
        </w:rPr>
        <w:t>【基本内容】</w:t>
      </w:r>
    </w:p>
    <w:p>
      <w:pPr>
        <w:pStyle w:val="BodyText"/>
        <w:ind w:left="461"/>
        <w:spacing w:before="28" w:line="220" w:lineRule="auto"/>
        <w:rPr/>
      </w:pPr>
      <w:r>
        <w:rPr>
          <w:spacing w:val="-2"/>
        </w:rPr>
        <w:t>一、结构和命名</w:t>
      </w:r>
    </w:p>
    <w:p>
      <w:pPr>
        <w:pStyle w:val="BodyText"/>
        <w:ind w:left="461"/>
        <w:spacing w:before="24" w:line="220" w:lineRule="auto"/>
        <w:rPr/>
      </w:pPr>
      <w:r>
        <w:rPr>
          <w:spacing w:val="-3"/>
        </w:rPr>
        <w:t>二、物理性质</w:t>
      </w:r>
    </w:p>
    <w:p>
      <w:pPr>
        <w:pStyle w:val="BodyText"/>
        <w:ind w:left="996" w:hanging="539"/>
        <w:spacing w:before="25" w:line="229" w:lineRule="auto"/>
        <w:rPr/>
      </w:pPr>
      <w:r>
        <w:rPr>
          <w:spacing w:val="-6"/>
        </w:rPr>
        <w:t>三、化学性质：水解反应、醇解反应、氨解</w:t>
      </w:r>
      <w:r>
        <w:rPr>
          <w:spacing w:val="-7"/>
        </w:rPr>
        <w:t>反应、与有机金属化合物的反应、</w:t>
      </w:r>
      <w:r>
        <w:rPr/>
        <w:t xml:space="preserve"> </w:t>
      </w:r>
      <w:r>
        <w:rPr>
          <w:spacing w:val="-1"/>
        </w:rPr>
        <w:t>还原反应、酯羧合反应、达参反应、酰胺的特性</w:t>
      </w:r>
    </w:p>
    <w:p>
      <w:pPr>
        <w:pStyle w:val="BodyText"/>
        <w:ind w:left="985" w:right="80" w:hanging="505"/>
        <w:spacing w:before="26" w:line="230" w:lineRule="auto"/>
        <w:rPr/>
      </w:pPr>
      <w:r>
        <w:rPr>
          <w:spacing w:val="-3"/>
        </w:rPr>
        <w:t>四、制备：由羧酸制备、由羧酸的衍生物间相互转化制备、由酮肟重排制备</w:t>
      </w:r>
      <w:r>
        <w:rPr>
          <w:spacing w:val="18"/>
        </w:rPr>
        <w:t xml:space="preserve"> </w:t>
      </w:r>
      <w:r>
        <w:rPr>
          <w:rFonts w:ascii="Times New Roman" w:hAnsi="Times New Roman" w:eastAsia="Times New Roman" w:cs="Times New Roman"/>
        </w:rPr>
        <w:t>N-</w:t>
      </w:r>
      <w:r>
        <w:rPr/>
        <w:t>取代酰胺</w:t>
      </w:r>
    </w:p>
    <w:p>
      <w:pPr>
        <w:pStyle w:val="BodyText"/>
        <w:ind w:left="17"/>
        <w:spacing w:before="26" w:line="219" w:lineRule="auto"/>
        <w:rPr/>
      </w:pPr>
      <w:r>
        <w:rPr>
          <w:spacing w:val="-1"/>
        </w:rPr>
        <w:t>【基本要求】</w:t>
      </w:r>
    </w:p>
    <w:p>
      <w:pPr>
        <w:pStyle w:val="BodyText"/>
        <w:ind w:left="461"/>
        <w:spacing w:before="25" w:line="219" w:lineRule="auto"/>
        <w:rPr/>
      </w:pPr>
      <w:r>
        <w:rPr>
          <w:spacing w:val="-1"/>
        </w:rPr>
        <w:t>一、了解（理解</w:t>
      </w:r>
      <w:r>
        <w:rPr>
          <w:spacing w:val="5"/>
        </w:rPr>
        <w:t>）：</w:t>
      </w:r>
      <w:r>
        <w:rPr>
          <w:rFonts w:ascii="Times New Roman" w:hAnsi="Times New Roman" w:eastAsia="Times New Roman" w:cs="Times New Roman"/>
          <w:spacing w:val="-1"/>
        </w:rPr>
        <w:t>Darzen </w:t>
      </w:r>
      <w:r>
        <w:rPr>
          <w:spacing w:val="-1"/>
        </w:rPr>
        <w:t>反应机理；油脂、原酸酯</w:t>
      </w:r>
    </w:p>
    <w:p>
      <w:pPr>
        <w:pStyle w:val="BodyText"/>
        <w:ind w:left="461"/>
        <w:spacing w:before="27" w:line="219" w:lineRule="auto"/>
        <w:rPr/>
      </w:pPr>
      <w:r>
        <w:rPr>
          <w:spacing w:val="-1"/>
        </w:rPr>
        <w:t>二、掌握：物理性质；碳酸衍生物；酯的酸性水解机理</w:t>
      </w:r>
    </w:p>
    <w:p>
      <w:pPr>
        <w:pStyle w:val="BodyText"/>
        <w:ind w:left="816" w:right="71" w:hanging="359"/>
        <w:spacing w:before="28" w:line="235" w:lineRule="auto"/>
        <w:rPr/>
      </w:pPr>
      <w:r>
        <w:rPr>
          <w:spacing w:val="-2"/>
        </w:rPr>
        <w:t>三、重点掌握：羧酸的衍生物的结构、命名；羧酸的衍生物的水解、醇解、</w:t>
      </w:r>
      <w:r>
        <w:rPr>
          <w:spacing w:val="15"/>
        </w:rPr>
        <w:t xml:space="preserve"> </w:t>
      </w:r>
      <w:r>
        <w:rPr/>
        <w:t>氨解反应及反应活性；酯碱性水解反应机理；酯</w:t>
      </w:r>
      <w:r>
        <w:rPr>
          <w:spacing w:val="-1"/>
        </w:rPr>
        <w:t>与格氏试剂的加成；羧</w:t>
      </w:r>
      <w:r>
        <w:rPr/>
        <w:t xml:space="preserve"> </w:t>
      </w:r>
      <w:r>
        <w:rPr>
          <w:spacing w:val="-8"/>
        </w:rPr>
        <w:t>酸的衍生物的还原反应（氢化锂铝还原，</w:t>
      </w:r>
      <w:r>
        <w:rPr>
          <w:rFonts w:ascii="Times New Roman" w:hAnsi="Times New Roman" w:eastAsia="Times New Roman" w:cs="Times New Roman"/>
          <w:spacing w:val="-8"/>
        </w:rPr>
        <w:t>Rosenmund </w:t>
      </w:r>
      <w:r>
        <w:rPr>
          <w:spacing w:val="-8"/>
        </w:rPr>
        <w:t>还原，</w:t>
      </w:r>
      <w:r>
        <w:rPr>
          <w:rFonts w:ascii="Times New Roman" w:hAnsi="Times New Roman" w:eastAsia="Times New Roman" w:cs="Times New Roman"/>
          <w:spacing w:val="-8"/>
        </w:rPr>
        <w:t>Bouveault-B</w:t>
      </w:r>
      <w:r>
        <w:rPr>
          <w:rFonts w:ascii="Times New Roman" w:hAnsi="Times New Roman" w:eastAsia="Times New Roman" w:cs="Times New Roman"/>
          <w:spacing w:val="-9"/>
        </w:rPr>
        <w:t>lanc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5"/>
        </w:rPr>
        <w:t>还原</w:t>
      </w:r>
      <w:r>
        <w:rPr/>
        <w:t>）；</w:t>
      </w:r>
    </w:p>
    <w:p>
      <w:pPr>
        <w:pStyle w:val="BodyText"/>
        <w:ind w:left="2910"/>
        <w:spacing w:before="299" w:line="219" w:lineRule="auto"/>
        <w:outlineLvl w:val="3"/>
        <w:rPr/>
      </w:pPr>
      <w:r>
        <w:rPr>
          <w:b/>
          <w:bCs/>
          <w:spacing w:val="-3"/>
        </w:rPr>
        <w:t>第十三章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碳负离子反应</w:t>
      </w:r>
    </w:p>
    <w:p>
      <w:pPr>
        <w:pStyle w:val="BodyText"/>
        <w:ind w:left="17"/>
        <w:spacing w:before="25" w:line="219" w:lineRule="auto"/>
        <w:rPr/>
      </w:pPr>
      <w:r>
        <w:rPr>
          <w:spacing w:val="-1"/>
        </w:rPr>
        <w:t>【基本内容】</w:t>
      </w:r>
    </w:p>
    <w:p>
      <w:pPr>
        <w:pStyle w:val="BodyText"/>
        <w:ind w:left="447"/>
        <w:spacing w:before="29" w:line="219" w:lineRule="auto"/>
        <w:rPr/>
      </w:pPr>
      <w:r>
        <w:rPr>
          <w:spacing w:val="-1"/>
        </w:rPr>
        <w:t>一、</w:t>
      </w:r>
      <w:r>
        <w:rPr>
          <w:rFonts w:ascii="Arial" w:hAnsi="Arial" w:eastAsia="Arial" w:cs="Arial"/>
          <w:spacing w:val="-1"/>
        </w:rPr>
        <w:t>α</w:t>
      </w:r>
      <w:r>
        <w:rPr>
          <w:rFonts w:ascii="Times New Roman" w:hAnsi="Times New Roman" w:eastAsia="Times New Roman" w:cs="Times New Roman"/>
          <w:spacing w:val="-1"/>
        </w:rPr>
        <w:t>-</w:t>
      </w:r>
      <w:r>
        <w:rPr>
          <w:spacing w:val="-1"/>
        </w:rPr>
        <w:t>氢的酸性和互变异构</w:t>
      </w:r>
    </w:p>
    <w:p>
      <w:pPr>
        <w:pStyle w:val="BodyText"/>
        <w:ind w:left="507"/>
        <w:spacing w:before="27" w:line="209" w:lineRule="auto"/>
        <w:rPr/>
      </w:pPr>
      <w:r>
        <w:rPr>
          <w:spacing w:val="-1"/>
        </w:rPr>
        <w:t>二、缩合反应：羟醛缩合型反应，酯缩合反应</w:t>
      </w:r>
    </w:p>
    <w:p>
      <w:pPr>
        <w:pStyle w:val="BodyText"/>
        <w:ind w:left="987" w:right="76" w:hanging="484"/>
        <w:spacing w:before="1" w:line="244" w:lineRule="auto"/>
        <w:rPr/>
      </w:pPr>
      <w:r>
        <w:rPr>
          <w:spacing w:val="-2"/>
        </w:rPr>
        <w:t>三、</w:t>
      </w:r>
      <w:r>
        <w:rPr>
          <w:rFonts w:ascii="Arial" w:hAnsi="Arial" w:eastAsia="Arial" w:cs="Arial"/>
          <w:spacing w:val="-2"/>
        </w:rPr>
        <w:t>β</w:t>
      </w:r>
      <w:r>
        <w:rPr>
          <w:rFonts w:ascii="Times New Roman" w:hAnsi="Times New Roman" w:eastAsia="Times New Roman" w:cs="Times New Roman"/>
          <w:spacing w:val="-2"/>
        </w:rPr>
        <w:t>-</w:t>
      </w:r>
      <w:r>
        <w:rPr>
          <w:spacing w:val="-2"/>
        </w:rPr>
        <w:t>二羰基化合物的烷基化、酰基化及在合成中</w:t>
      </w:r>
      <w:r>
        <w:rPr>
          <w:spacing w:val="-3"/>
        </w:rPr>
        <w:t>的应用：乙酰乙酸乙酯，</w:t>
      </w:r>
      <w:r>
        <w:rPr/>
        <w:t xml:space="preserve"> </w:t>
      </w:r>
      <w:r>
        <w:rPr>
          <w:spacing w:val="-3"/>
        </w:rPr>
        <w:t>丙二酸二乙酯</w:t>
      </w:r>
    </w:p>
    <w:p>
      <w:pPr>
        <w:pStyle w:val="BodyText"/>
        <w:ind w:left="17" w:right="4546" w:firstLine="508"/>
        <w:spacing w:before="24" w:line="229" w:lineRule="auto"/>
        <w:rPr/>
      </w:pPr>
      <w:r>
        <w:rPr>
          <w:spacing w:val="-3"/>
        </w:rPr>
        <w:t>四、烯胺的烷基化和酰基化反应</w:t>
      </w:r>
      <w:r>
        <w:rPr>
          <w:spacing w:val="9"/>
        </w:rPr>
        <w:t xml:space="preserve"> </w:t>
      </w:r>
      <w:r>
        <w:rPr>
          <w:spacing w:val="-1"/>
        </w:rPr>
        <w:t>【基本要求】</w:t>
      </w:r>
    </w:p>
    <w:p>
      <w:pPr>
        <w:spacing w:line="229" w:lineRule="auto"/>
        <w:sectPr>
          <w:footerReference w:type="default" r:id="rId10"/>
          <w:pgSz w:w="11906" w:h="16839"/>
          <w:pgMar w:top="1431" w:right="1719" w:bottom="1363" w:left="1785" w:header="0" w:footer="1198" w:gutter="0"/>
        </w:sectPr>
        <w:rPr/>
      </w:pPr>
    </w:p>
    <w:p>
      <w:pPr>
        <w:pStyle w:val="BodyText"/>
        <w:ind w:left="507"/>
        <w:spacing w:before="47" w:line="219" w:lineRule="auto"/>
        <w:rPr/>
      </w:pPr>
      <w:r>
        <w:rPr>
          <w:spacing w:val="-1"/>
        </w:rPr>
        <w:t>一、掌握羰基</w:t>
      </w:r>
      <w:r>
        <w:rPr>
          <w:rFonts w:ascii="Times New Roman" w:hAnsi="Times New Roman" w:eastAsia="Times New Roman" w:cs="Times New Roman"/>
          <w:spacing w:val="-1"/>
        </w:rPr>
        <w:t>α–</w:t>
      </w:r>
      <w:r>
        <w:rPr>
          <w:spacing w:val="-1"/>
        </w:rPr>
        <w:t>取代反应及反应机理。</w:t>
      </w:r>
    </w:p>
    <w:p>
      <w:pPr>
        <w:pStyle w:val="BodyText"/>
        <w:ind w:left="507"/>
        <w:spacing w:before="27" w:line="219" w:lineRule="auto"/>
        <w:rPr/>
      </w:pPr>
      <w:r>
        <w:rPr>
          <w:spacing w:val="-1"/>
        </w:rPr>
        <w:t>二、掌握缩合反应及反应机理。</w:t>
      </w:r>
    </w:p>
    <w:p>
      <w:pPr>
        <w:pStyle w:val="BodyText"/>
        <w:ind w:left="503"/>
        <w:spacing w:before="28" w:line="219" w:lineRule="auto"/>
        <w:rPr/>
      </w:pPr>
      <w:r>
        <w:rPr>
          <w:spacing w:val="-1"/>
        </w:rPr>
        <w:t>三、掌握乙酰乙酸乙酯的互变异构现象及酸式、酮式分解。</w:t>
      </w:r>
    </w:p>
    <w:p>
      <w:pPr>
        <w:pStyle w:val="BodyText"/>
        <w:ind w:left="1052" w:right="21" w:hanging="572"/>
        <w:spacing w:before="24" w:line="226" w:lineRule="auto"/>
        <w:rPr/>
      </w:pPr>
      <w:r>
        <w:rPr>
          <w:spacing w:val="-6"/>
        </w:rPr>
        <w:t>四、</w:t>
      </w:r>
      <w:r>
        <w:rPr>
          <w:spacing w:val="-43"/>
        </w:rPr>
        <w:t xml:space="preserve"> </w:t>
      </w:r>
      <w:r>
        <w:rPr>
          <w:spacing w:val="-6"/>
        </w:rPr>
        <w:t>掌握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Claisen </w:t>
      </w:r>
      <w:r>
        <w:rPr>
          <w:spacing w:val="-6"/>
        </w:rPr>
        <w:t>酯羧合反应（分子间及分子内的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Dieckmann </w:t>
      </w:r>
      <w:r>
        <w:rPr>
          <w:spacing w:val="-6"/>
        </w:rPr>
        <w:t>缩合）及机理；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Dargen </w:t>
      </w:r>
      <w:r>
        <w:rPr>
          <w:spacing w:val="-1"/>
        </w:rPr>
        <w:t>反应； </w:t>
      </w:r>
      <w:r>
        <w:rPr>
          <w:rFonts w:ascii="Times New Roman" w:hAnsi="Times New Roman" w:eastAsia="Times New Roman" w:cs="Times New Roman"/>
          <w:spacing w:val="-1"/>
        </w:rPr>
        <w:t>Michael </w:t>
      </w:r>
      <w:r>
        <w:rPr>
          <w:spacing w:val="-1"/>
        </w:rPr>
        <w:t>加成反应</w:t>
      </w:r>
    </w:p>
    <w:p>
      <w:pPr>
        <w:pStyle w:val="BodyText"/>
        <w:ind w:left="507"/>
        <w:spacing w:before="36" w:line="220" w:lineRule="auto"/>
        <w:rPr/>
      </w:pPr>
      <w:r>
        <w:rPr>
          <w:spacing w:val="-1"/>
        </w:rPr>
        <w:t>五、了解乙酰乙酸乙酯在合成上的应用。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730"/>
        <w:spacing w:before="78" w:line="219" w:lineRule="auto"/>
        <w:outlineLvl w:val="3"/>
        <w:rPr/>
      </w:pPr>
      <w:r>
        <w:rPr>
          <w:b/>
          <w:bCs/>
          <w:spacing w:val="-3"/>
        </w:rPr>
        <w:t>第十四章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有机含氮化合物</w:t>
      </w:r>
    </w:p>
    <w:p>
      <w:pPr>
        <w:pStyle w:val="BodyText"/>
        <w:ind w:left="17"/>
        <w:spacing w:before="27" w:line="219" w:lineRule="auto"/>
        <w:rPr/>
      </w:pPr>
      <w:r>
        <w:rPr>
          <w:spacing w:val="-1"/>
        </w:rPr>
        <w:t>【基本内容】</w:t>
      </w:r>
    </w:p>
    <w:p>
      <w:pPr>
        <w:pStyle w:val="BodyText"/>
        <w:ind w:left="876" w:right="80" w:hanging="415"/>
        <w:spacing w:before="26" w:line="229" w:lineRule="auto"/>
        <w:rPr/>
      </w:pPr>
      <w:r>
        <w:rPr>
          <w:spacing w:val="-2"/>
        </w:rPr>
        <w:t>一、硝基化合物：还原反应（酸性、中性基碱性还原；联苯胺重排）、硝基</w:t>
      </w:r>
      <w:r>
        <w:rPr>
          <w:spacing w:val="3"/>
        </w:rPr>
        <w:t xml:space="preserve"> </w:t>
      </w:r>
      <w:r>
        <w:rPr>
          <w:spacing w:val="-2"/>
        </w:rPr>
        <w:t>对苯环上亲核取代反映的影响、含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a-H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2"/>
        </w:rPr>
        <w:t>的硝基化合物的缩合反应</w:t>
      </w:r>
    </w:p>
    <w:p>
      <w:pPr>
        <w:pStyle w:val="BodyText"/>
        <w:ind w:left="461"/>
        <w:spacing w:before="28" w:line="219" w:lineRule="auto"/>
        <w:rPr/>
      </w:pPr>
      <w:r>
        <w:rPr>
          <w:spacing w:val="-2"/>
        </w:rPr>
        <w:t>二、胺的分类和命名</w:t>
      </w:r>
    </w:p>
    <w:p>
      <w:pPr>
        <w:pStyle w:val="BodyText"/>
        <w:ind w:left="457"/>
        <w:spacing w:before="27" w:line="220" w:lineRule="auto"/>
        <w:rPr/>
      </w:pPr>
      <w:r>
        <w:rPr>
          <w:spacing w:val="-1"/>
        </w:rPr>
        <w:t>三、胺的结构和物理性质</w:t>
      </w:r>
    </w:p>
    <w:p>
      <w:pPr>
        <w:pStyle w:val="BodyText"/>
        <w:ind w:left="879" w:right="80" w:hanging="399"/>
        <w:spacing w:before="23" w:line="230" w:lineRule="auto"/>
        <w:rPr/>
      </w:pPr>
      <w:r>
        <w:rPr>
          <w:spacing w:val="-3"/>
        </w:rPr>
        <w:t>四、胺的反应：碱性和铵盐的生成、羟基化、酰化和磺酰化、亚硝化、芳环</w:t>
      </w:r>
      <w:r>
        <w:rPr>
          <w:spacing w:val="18"/>
        </w:rPr>
        <w:t xml:space="preserve"> </w:t>
      </w:r>
      <w:r>
        <w:rPr>
          <w:spacing w:val="-2"/>
        </w:rPr>
        <w:t>上的取代反应、其它反应</w:t>
      </w:r>
    </w:p>
    <w:p>
      <w:pPr>
        <w:pStyle w:val="BodyText"/>
        <w:ind w:left="882" w:right="80" w:hanging="421"/>
        <w:spacing w:before="28" w:line="228" w:lineRule="auto"/>
        <w:rPr/>
      </w:pPr>
      <w:r>
        <w:rPr>
          <w:spacing w:val="-2"/>
        </w:rPr>
        <w:t>五、胺的制法：氨或胺的羟基化、硝基化合物的还原、腈和酰胺的还原、还</w:t>
      </w:r>
      <w:r>
        <w:rPr>
          <w:spacing w:val="3"/>
        </w:rPr>
        <w:t xml:space="preserve"> </w:t>
      </w:r>
      <w:r>
        <w:rPr>
          <w:spacing w:val="-1"/>
        </w:rPr>
        <w:t>原氨化、霍夫曼降解、加布瑞尔合成法、曼尼希反应</w:t>
      </w:r>
    </w:p>
    <w:p>
      <w:pPr>
        <w:pStyle w:val="BodyText"/>
        <w:ind w:left="459"/>
        <w:spacing w:before="28" w:line="219" w:lineRule="auto"/>
        <w:rPr/>
      </w:pPr>
      <w:r>
        <w:rPr>
          <w:spacing w:val="-1"/>
        </w:rPr>
        <w:t>六、季铵盐和季铵碱：季铵盐、季铵碱</w:t>
      </w:r>
    </w:p>
    <w:p>
      <w:pPr>
        <w:pStyle w:val="BodyText"/>
        <w:ind w:left="17" w:right="752" w:firstLine="439"/>
        <w:spacing w:before="28" w:line="229" w:lineRule="auto"/>
        <w:rPr/>
      </w:pPr>
      <w:r>
        <w:rPr/>
        <w:t>七、重氮化合物和偶氮化合物：芳香重氮盐、</w:t>
      </w:r>
      <w:r>
        <w:rPr>
          <w:spacing w:val="-1"/>
        </w:rPr>
        <w:t>偶氮化合物、重氮甲烷</w:t>
      </w:r>
      <w:r>
        <w:rPr/>
        <w:t xml:space="preserve"> </w:t>
      </w:r>
      <w:r>
        <w:rPr>
          <w:spacing w:val="-1"/>
        </w:rPr>
        <w:t>【基本要求】</w:t>
      </w:r>
    </w:p>
    <w:p>
      <w:pPr>
        <w:pStyle w:val="BodyText"/>
        <w:ind w:left="27"/>
        <w:spacing w:before="25" w:line="219" w:lineRule="auto"/>
        <w:rPr/>
      </w:pPr>
      <w:r>
        <w:rPr>
          <w:spacing w:val="-2"/>
        </w:rPr>
        <w:t>一、了解（理解</w:t>
      </w:r>
      <w:r>
        <w:rPr>
          <w:spacing w:val="6"/>
        </w:rPr>
        <w:t>）：</w:t>
      </w:r>
      <w:r>
        <w:rPr>
          <w:spacing w:val="-2"/>
        </w:rPr>
        <w:t>偶氮化合物性质</w:t>
      </w:r>
    </w:p>
    <w:p>
      <w:pPr>
        <w:pStyle w:val="BodyText"/>
        <w:ind w:left="505" w:right="80" w:hanging="478"/>
        <w:spacing w:before="28" w:line="229" w:lineRule="auto"/>
        <w:rPr/>
      </w:pPr>
      <w:r>
        <w:rPr>
          <w:spacing w:val="-3"/>
        </w:rPr>
        <w:t>二、掌握：硝基的结构；硝基化合物及胺的物理性质；重氮盐的偶合反应</w:t>
      </w:r>
      <w:r>
        <w:rPr>
          <w:spacing w:val="-4"/>
        </w:rPr>
        <w:t>；重氮</w:t>
      </w:r>
      <w:r>
        <w:rPr/>
        <w:t xml:space="preserve"> </w:t>
      </w:r>
      <w:r>
        <w:rPr>
          <w:spacing w:val="-1"/>
        </w:rPr>
        <w:t>盐的还原反应；重氮甲烷的结构和性质</w:t>
      </w:r>
    </w:p>
    <w:p>
      <w:pPr>
        <w:pStyle w:val="BodyText"/>
        <w:ind w:left="502" w:hanging="479"/>
        <w:spacing w:before="28" w:line="235" w:lineRule="auto"/>
        <w:rPr/>
      </w:pPr>
      <w:r>
        <w:rPr>
          <w:spacing w:val="-3"/>
        </w:rPr>
        <w:t>三、重点掌握：硝基对苯环上邻、对位上的化学反应性的影响和还原反应；联苯</w:t>
      </w:r>
      <w:r>
        <w:rPr>
          <w:spacing w:val="1"/>
        </w:rPr>
        <w:t xml:space="preserve"> </w:t>
      </w:r>
      <w:r>
        <w:rPr>
          <w:spacing w:val="-3"/>
        </w:rPr>
        <w:t>胺重排及在合成上的应用；胺的结构、分类及命名；胺的化学性</w:t>
      </w:r>
      <w:r>
        <w:rPr>
          <w:spacing w:val="-4"/>
        </w:rPr>
        <w:t>质（碱性及</w:t>
      </w:r>
      <w:r>
        <w:rPr/>
        <w:t xml:space="preserve"> </w:t>
      </w:r>
      <w:r>
        <w:rPr>
          <w:spacing w:val="-3"/>
        </w:rPr>
        <w:t>成盐；酰化及磺酰化；亚硝化反应；芳环上的取代反应；烯胺在</w:t>
      </w:r>
      <w:r>
        <w:rPr>
          <w:spacing w:val="-4"/>
        </w:rPr>
        <w:t>合成上的应</w:t>
      </w:r>
      <w:r>
        <w:rPr/>
        <w:t xml:space="preserve"> </w:t>
      </w:r>
      <w:r>
        <w:rPr>
          <w:spacing w:val="-4"/>
        </w:rPr>
        <w:t>用</w:t>
      </w:r>
      <w:r>
        <w:rPr>
          <w:spacing w:val="-53"/>
          <w:w w:val="82"/>
        </w:rPr>
        <w:t>）；</w:t>
      </w:r>
      <w:r>
        <w:rPr>
          <w:spacing w:val="-4"/>
        </w:rPr>
        <w:t>季铵盐和季铵碱的反应（</w:t>
      </w:r>
      <w:r>
        <w:rPr>
          <w:rFonts w:ascii="Times New Roman" w:hAnsi="Times New Roman" w:eastAsia="Times New Roman" w:cs="Times New Roman"/>
          <w:spacing w:val="-4"/>
        </w:rPr>
        <w:t>Hofmann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4"/>
        </w:rPr>
        <w:t>消除</w:t>
      </w:r>
      <w:r>
        <w:rPr>
          <w:spacing w:val="-5"/>
        </w:rPr>
        <w:t>反应及在胺结构测定中的应用</w:t>
      </w:r>
      <w:r>
        <w:rPr>
          <w:spacing w:val="-53"/>
          <w:w w:val="82"/>
        </w:rPr>
        <w:t>）；</w:t>
      </w:r>
      <w:r>
        <w:rPr/>
        <w:t xml:space="preserve"> </w:t>
      </w:r>
      <w:r>
        <w:rPr>
          <w:spacing w:val="-4"/>
        </w:rPr>
        <w:t>重氮盐的取代反应及其在合成中的应用；胺的制法（包括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Gabriel </w:t>
      </w:r>
      <w:r>
        <w:rPr>
          <w:spacing w:val="-4"/>
        </w:rPr>
        <w:t>合成法）。</w:t>
      </w:r>
    </w:p>
    <w:p>
      <w:pPr>
        <w:pStyle w:val="BodyText"/>
        <w:ind w:left="3033"/>
        <w:spacing w:before="27" w:line="219" w:lineRule="auto"/>
        <w:outlineLvl w:val="3"/>
        <w:rPr/>
      </w:pPr>
      <w:r>
        <w:rPr>
          <w:b/>
          <w:bCs/>
          <w:spacing w:val="-3"/>
        </w:rPr>
        <w:t>第十五章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杂环化合物</w:t>
      </w:r>
    </w:p>
    <w:p>
      <w:pPr>
        <w:pStyle w:val="BodyText"/>
        <w:ind w:left="17"/>
        <w:spacing w:before="25" w:line="219" w:lineRule="auto"/>
        <w:rPr/>
      </w:pPr>
      <w:r>
        <w:rPr>
          <w:spacing w:val="-1"/>
        </w:rPr>
        <w:t>【基本内容】</w:t>
      </w:r>
    </w:p>
    <w:p>
      <w:pPr>
        <w:pStyle w:val="BodyText"/>
        <w:ind w:left="252"/>
        <w:spacing w:before="28" w:line="219" w:lineRule="auto"/>
        <w:rPr/>
      </w:pPr>
      <w:r>
        <w:rPr>
          <w:spacing w:val="-2"/>
        </w:rPr>
        <w:t>一、分类和命名</w:t>
      </w:r>
    </w:p>
    <w:p>
      <w:pPr>
        <w:pStyle w:val="BodyText"/>
        <w:ind w:left="670" w:right="80" w:hanging="418"/>
        <w:spacing w:before="27" w:line="229" w:lineRule="auto"/>
        <w:rPr/>
      </w:pPr>
      <w:r>
        <w:rPr>
          <w:spacing w:val="-3"/>
        </w:rPr>
        <w:t>二、六元杂环化合物：吡啶，喹啉和异喹啉、含氧六元杂环、含两个杂原子的</w:t>
      </w:r>
      <w:r>
        <w:rPr>
          <w:spacing w:val="8"/>
        </w:rPr>
        <w:t xml:space="preserve"> </w:t>
      </w:r>
      <w:r>
        <w:rPr>
          <w:spacing w:val="-3"/>
        </w:rPr>
        <w:t>六元杂环</w:t>
      </w:r>
    </w:p>
    <w:p>
      <w:pPr>
        <w:pStyle w:val="BodyText"/>
        <w:ind w:left="680" w:right="80" w:hanging="431"/>
        <w:spacing w:before="28" w:line="230" w:lineRule="auto"/>
        <w:rPr/>
      </w:pPr>
      <w:r>
        <w:rPr>
          <w:spacing w:val="-3"/>
        </w:rPr>
        <w:t>三、五元杂环化合物：呋喃、噻吩和吡咯；含两个杂原子的五元环：吲哚和嘌</w:t>
      </w:r>
      <w:r>
        <w:rPr>
          <w:spacing w:val="12"/>
        </w:rPr>
        <w:t xml:space="preserve"> </w:t>
      </w:r>
      <w:r>
        <w:rPr/>
        <w:t>呤</w:t>
      </w:r>
    </w:p>
    <w:p>
      <w:pPr>
        <w:pStyle w:val="BodyText"/>
        <w:ind w:left="17"/>
        <w:spacing w:before="24" w:line="219" w:lineRule="auto"/>
        <w:rPr/>
      </w:pPr>
      <w:r>
        <w:rPr>
          <w:spacing w:val="-1"/>
        </w:rPr>
        <w:t>【基本要求】</w:t>
      </w:r>
    </w:p>
    <w:p>
      <w:pPr>
        <w:pStyle w:val="BodyText"/>
        <w:ind w:left="27"/>
        <w:spacing w:before="26" w:line="219" w:lineRule="auto"/>
        <w:rPr/>
      </w:pPr>
      <w:r>
        <w:rPr>
          <w:spacing w:val="-2"/>
        </w:rPr>
        <w:t>一、了解（理解</w:t>
      </w:r>
      <w:r>
        <w:rPr>
          <w:spacing w:val="10"/>
        </w:rPr>
        <w:t>）：</w:t>
      </w:r>
      <w:r>
        <w:rPr>
          <w:spacing w:val="-2"/>
        </w:rPr>
        <w:t>吲哚、嘌呤的母核及编号</w:t>
      </w:r>
    </w:p>
    <w:p>
      <w:pPr>
        <w:pStyle w:val="BodyText"/>
        <w:ind w:left="512" w:right="45" w:hanging="485"/>
        <w:spacing w:before="26" w:line="230" w:lineRule="auto"/>
        <w:rPr/>
      </w:pPr>
      <w:r>
        <w:rPr>
          <w:spacing w:val="-2"/>
        </w:rPr>
        <w:t>二、掌握：无特定名称稠杂环的母核命名：吡喃酮的性质：吡嗪、哒嗪的</w:t>
      </w:r>
      <w:r>
        <w:rPr>
          <w:spacing w:val="-3"/>
        </w:rPr>
        <w:t>命名，</w:t>
      </w:r>
      <w:r>
        <w:rPr/>
        <w:t xml:space="preserve"> </w:t>
      </w:r>
      <w:r>
        <w:rPr>
          <w:spacing w:val="-1"/>
        </w:rPr>
        <w:t>嘧啶的亲电及亲核取代反应；嘧啶类的合成</w:t>
      </w:r>
    </w:p>
    <w:p>
      <w:pPr>
        <w:pStyle w:val="BodyText"/>
        <w:ind w:left="503" w:right="80" w:hanging="480"/>
        <w:spacing w:before="22" w:line="233" w:lineRule="auto"/>
        <w:rPr/>
      </w:pPr>
      <w:r>
        <w:rPr>
          <w:spacing w:val="-3"/>
        </w:rPr>
        <w:t>三、重点掌握：呋喃、噻吩、吡咯的结构；芳香性、酸碱性、亲电取代反应；呋</w:t>
      </w:r>
      <w:r>
        <w:rPr>
          <w:spacing w:val="1"/>
        </w:rPr>
        <w:t xml:space="preserve"> </w:t>
      </w:r>
      <w:r>
        <w:rPr>
          <w:spacing w:val="-3"/>
        </w:rPr>
        <w:t>喃甲醛的反应；咪唑、吡唑、噻唑的命名，互变异构及化学反</w:t>
      </w:r>
      <w:r>
        <w:rPr>
          <w:spacing w:val="-4"/>
        </w:rPr>
        <w:t>应；吲哚的亲</w:t>
      </w:r>
      <w:r>
        <w:rPr/>
        <w:t xml:space="preserve"> </w:t>
      </w:r>
      <w:r>
        <w:rPr>
          <w:spacing w:val="-3"/>
        </w:rPr>
        <w:t>电取代反应；吡啶的结构、命名及化学性质；喹啉及异喹啉的</w:t>
      </w:r>
      <w:r>
        <w:rPr>
          <w:spacing w:val="-4"/>
        </w:rPr>
        <w:t>命名及化学性</w:t>
      </w:r>
      <w:r>
        <w:rPr/>
        <w:t xml:space="preserve"> </w:t>
      </w:r>
      <w:r>
        <w:rPr>
          <w:spacing w:val="-1"/>
        </w:rPr>
        <w:t>质；喹啉的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Skraup </w:t>
      </w:r>
      <w:r>
        <w:rPr>
          <w:spacing w:val="-1"/>
        </w:rPr>
        <w:t>合成法；嘧啶的结构、命名及水溶性、碱性。</w:t>
      </w:r>
    </w:p>
    <w:p>
      <w:pPr>
        <w:spacing w:line="233" w:lineRule="auto"/>
        <w:sectPr>
          <w:footerReference w:type="default" r:id="rId11"/>
          <w:pgSz w:w="11906" w:h="16839"/>
          <w:pgMar w:top="1426" w:right="1719" w:bottom="1363" w:left="1785" w:header="0" w:footer="1198" w:gutter="0"/>
        </w:sectPr>
        <w:rPr/>
      </w:pPr>
    </w:p>
    <w:p>
      <w:pPr>
        <w:spacing w:line="330" w:lineRule="auto"/>
        <w:rPr>
          <w:rFonts w:ascii="Arial"/>
          <w:sz w:val="21"/>
        </w:rPr>
      </w:pPr>
      <w:r/>
    </w:p>
    <w:p>
      <w:pPr>
        <w:pStyle w:val="BodyText"/>
        <w:ind w:left="3153"/>
        <w:spacing w:before="78" w:line="219" w:lineRule="auto"/>
        <w:outlineLvl w:val="3"/>
        <w:rPr/>
      </w:pPr>
      <w:r>
        <w:rPr>
          <w:b/>
          <w:bCs/>
          <w:spacing w:val="-3"/>
        </w:rPr>
        <w:t>第十九章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周环反应</w:t>
      </w:r>
    </w:p>
    <w:p>
      <w:pPr>
        <w:pStyle w:val="BodyText"/>
        <w:ind w:left="17"/>
        <w:spacing w:before="27" w:line="219" w:lineRule="auto"/>
        <w:rPr/>
      </w:pPr>
      <w:r>
        <w:rPr>
          <w:spacing w:val="-1"/>
        </w:rPr>
        <w:t>【基本内容】</w:t>
      </w:r>
    </w:p>
    <w:p>
      <w:pPr>
        <w:pStyle w:val="BodyText"/>
        <w:ind w:left="252"/>
        <w:spacing w:before="27" w:line="221" w:lineRule="auto"/>
        <w:rPr/>
      </w:pPr>
      <w:r>
        <w:rPr>
          <w:spacing w:val="-3"/>
        </w:rPr>
        <w:t>一、电环反应</w:t>
      </w:r>
    </w:p>
    <w:p>
      <w:pPr>
        <w:pStyle w:val="BodyText"/>
        <w:ind w:left="807" w:right="95" w:hanging="555"/>
        <w:spacing w:before="21" w:line="230" w:lineRule="auto"/>
        <w:rPr/>
      </w:pPr>
      <w:r>
        <w:rPr>
          <w:spacing w:val="-1"/>
        </w:rPr>
        <w:t>二、分子轨道对称守恒原理：分子轨道、成键轨道和反键轨</w:t>
      </w:r>
      <w:r>
        <w:rPr>
          <w:spacing w:val="-2"/>
        </w:rPr>
        <w:t>道、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3-</w:t>
      </w:r>
      <w:r>
        <w:rPr>
          <w:spacing w:val="-2"/>
        </w:rPr>
        <w:t>丁二烯</w:t>
      </w:r>
      <w:r>
        <w:rPr/>
        <w:t xml:space="preserve"> </w:t>
      </w:r>
      <w:r>
        <w:rPr>
          <w:spacing w:val="-1"/>
        </w:rPr>
        <w:t>的</w:t>
      </w:r>
      <w:r>
        <w:rPr>
          <w:rFonts w:ascii="Times New Roman" w:hAnsi="Times New Roman" w:eastAsia="Times New Roman" w:cs="Times New Roman"/>
          <w:spacing w:val="-1"/>
        </w:rPr>
        <w:t>π</w:t>
      </w:r>
      <w:r>
        <w:rPr>
          <w:spacing w:val="-1"/>
        </w:rPr>
        <w:t>电子轨道、分子轨道对称守恒原理、电环反应</w:t>
      </w:r>
      <w:r>
        <w:rPr>
          <w:spacing w:val="-2"/>
        </w:rPr>
        <w:t>的理论解释</w:t>
      </w:r>
    </w:p>
    <w:p>
      <w:pPr>
        <w:pStyle w:val="BodyText"/>
        <w:ind w:left="17" w:right="2334" w:firstLine="231"/>
        <w:spacing w:before="27" w:line="229" w:lineRule="auto"/>
        <w:rPr/>
      </w:pPr>
      <w:r>
        <w:rPr>
          <w:spacing w:val="-1"/>
        </w:rPr>
        <w:t>三、环加成反应：环加成反应、环加成反应的理论解释</w:t>
      </w:r>
      <w:r>
        <w:rPr>
          <w:spacing w:val="13"/>
        </w:rPr>
        <w:t xml:space="preserve"> </w:t>
      </w:r>
      <w:r>
        <w:rPr>
          <w:spacing w:val="-1"/>
        </w:rPr>
        <w:t>【基本要求】</w:t>
      </w:r>
    </w:p>
    <w:p>
      <w:pPr>
        <w:pStyle w:val="BodyText"/>
        <w:ind w:left="522" w:right="16" w:hanging="495"/>
        <w:spacing w:before="25" w:line="230" w:lineRule="auto"/>
        <w:rPr/>
      </w:pPr>
      <w:r>
        <w:rPr>
          <w:spacing w:val="-3"/>
        </w:rPr>
        <w:t>一、了解（理解</w:t>
      </w:r>
      <w:r>
        <w:rPr>
          <w:spacing w:val="-6"/>
        </w:rPr>
        <w:t>）：</w:t>
      </w:r>
      <w:r>
        <w:rPr>
          <w:spacing w:val="-3"/>
        </w:rPr>
        <w:t>分子轨道对称守恒原理；电环反应的理论解释；环加成反应</w:t>
      </w:r>
      <w:r>
        <w:rPr/>
        <w:t xml:space="preserve"> </w:t>
      </w:r>
      <w:r>
        <w:rPr>
          <w:spacing w:val="-6"/>
        </w:rPr>
        <w:t>的理论解释</w:t>
      </w:r>
    </w:p>
    <w:p>
      <w:pPr>
        <w:pStyle w:val="BodyText"/>
        <w:ind w:left="27"/>
        <w:spacing w:before="27" w:line="219" w:lineRule="auto"/>
        <w:rPr/>
      </w:pPr>
      <w:r>
        <w:rPr>
          <w:spacing w:val="-1"/>
        </w:rPr>
        <w:t>二、掌握：电环反应和环加成反应的规律</w:t>
      </w:r>
    </w:p>
    <w:p>
      <w:pPr>
        <w:pStyle w:val="BodyText"/>
        <w:ind w:left="3436"/>
        <w:spacing w:before="300" w:line="219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6"/>
        </w:rPr>
        <w:t>IV</w:t>
      </w:r>
      <w:r>
        <w:rPr>
          <w:rFonts w:ascii="Times New Roman" w:hAnsi="Times New Roman" w:eastAsia="Times New Roman" w:cs="Times New Roman"/>
          <w:b/>
          <w:bCs/>
          <w:spacing w:val="-32"/>
        </w:rPr>
        <w:t xml:space="preserve"> </w:t>
      </w:r>
      <w:r>
        <w:rPr>
          <w:b/>
          <w:bCs/>
          <w:spacing w:val="-6"/>
        </w:rPr>
        <w:t>、试题样板</w:t>
      </w:r>
    </w:p>
    <w:p>
      <w:pPr>
        <w:pStyle w:val="BodyText"/>
        <w:ind w:left="27"/>
        <w:spacing w:before="266" w:line="340" w:lineRule="exact"/>
        <w:rPr/>
      </w:pPr>
      <w:r>
        <w:rPr>
          <w:spacing w:val="-1"/>
          <w:position w:val="1"/>
        </w:rPr>
        <w:t>一、用系统命名法命名下列结构化合物（</w:t>
      </w:r>
      <w:r>
        <w:rPr>
          <w:rFonts w:ascii="Times New Roman" w:hAnsi="Times New Roman" w:eastAsia="Times New Roman" w:cs="Times New Roman"/>
          <w:spacing w:val="-1"/>
          <w:position w:val="1"/>
        </w:rPr>
        <w:t>15 </w:t>
      </w:r>
      <w:r>
        <w:rPr>
          <w:spacing w:val="-1"/>
          <w:position w:val="1"/>
        </w:rPr>
        <w:t>分，</w:t>
      </w:r>
      <w:r>
        <w:rPr>
          <w:rFonts w:ascii="Times New Roman" w:hAnsi="Times New Roman" w:eastAsia="Times New Roman" w:cs="Times New Roman"/>
          <w:spacing w:val="-1"/>
          <w:position w:val="1"/>
        </w:rPr>
        <w:t>5</w:t>
      </w:r>
      <w:r>
        <w:rPr>
          <w:rFonts w:ascii="Arial" w:hAnsi="Arial" w:eastAsia="Arial" w:cs="Arial"/>
          <w:spacing w:val="-1"/>
          <w:position w:val="1"/>
        </w:rPr>
        <w:t>×</w:t>
      </w:r>
      <w:r>
        <w:rPr>
          <w:rFonts w:ascii="Times New Roman" w:hAnsi="Times New Roman" w:eastAsia="Times New Roman" w:cs="Times New Roman"/>
          <w:spacing w:val="-1"/>
          <w:position w:val="1"/>
        </w:rPr>
        <w:t>3</w:t>
      </w:r>
      <w:r>
        <w:rPr>
          <w:spacing w:val="-1"/>
          <w:position w:val="1"/>
        </w:rPr>
        <w:t>）</w:t>
      </w:r>
    </w:p>
    <w:p>
      <w:pPr>
        <w:ind w:left="42"/>
        <w:spacing w:before="32" w:line="18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5"/>
        </w:rPr>
        <w:t>1.</w:t>
      </w:r>
    </w:p>
    <w:p>
      <w:pPr>
        <w:ind w:firstLine="426"/>
        <w:spacing w:before="9" w:line="215" w:lineRule="exact"/>
        <w:rPr/>
      </w:pPr>
      <w:r>
        <w:pict>
          <v:shape id="_x0000_s2" style="position:absolute;margin-left:21.596pt;margin-top:10.8973pt;mso-position-vertical-relative:text;mso-position-horizontal-relative:text;width:35.3pt;height:28.85pt;z-index:-251658240;" filled="false" strokecolor="#000000" strokeweight="0.59pt" coordsize="705,577" coordorigin="0,0" path="m5,570l281,497m281,497l556,570m556,570l699,325m5,570l150,325m319,280l423,251m150,325l245,299m699,325l423,251m423,251l283,5e">
            <v:stroke endcap="round" miterlimit="2"/>
          </v:shape>
        </w:pict>
      </w:r>
      <w:r>
        <w:pict>
          <v:group id="_x0000_s4" style="position:absolute;margin-left:10.855pt;margin-top:10.6013pt;mso-position-vertical-relative:text;mso-position-horizontal-relative:text;width:245.85pt;height:233.8pt;z-index:-251657216;" filled="false" stroked="false" coordsize="4917,4676" coordorigin="0,0">
            <v:shape id="_x0000_s6" style="position:absolute;left:0;top:0;width:499;height:577;" filled="false" strokecolor="#000000" strokeweight="0.59pt" coordsize="499,577" coordorigin="0,0" path="m490,497l492,5m214,570l5,450e">
              <v:stroke endcap="round" miterlimit="2"/>
            </v:shape>
            <v:shape id="_x0000_s8" style="position:absolute;left:2811;top:4221;width:2105;height:455;" filled="false" strokecolor="#000000" strokeweight="0.59pt" coordsize="2105,455" coordorigin="0,0" path="m1847,448l1847,273m1943,110l2098,20m1749,110l1595,20m5,434l5,259m101,95l257,5e">
              <v:stroke endcap="round" miterlimit="2"/>
            </v:shape>
          </v:group>
        </w:pict>
      </w:r>
      <w:r>
        <w:rPr>
          <w:position w:val="-4"/>
        </w:rPr>
        <w:pict>
          <v:shape id="_x0000_s10" style="mso-position-vertical-relative:line;mso-position-horizontal-relative:char;width:24.6pt;height:10.8pt;" filled="false" strokecolor="#000000" strokeweight="0.59pt" coordsize="492,216" coordorigin="0,0" path="m283,209l5,133m283,209l485,5e">
            <v:stroke endcap="round" miterlimit="2"/>
          </v:shape>
        </w:pic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left="28"/>
        <w:spacing w:before="55" w:line="203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-3"/>
        </w:rPr>
        <w:t>Br</w:t>
      </w:r>
    </w:p>
    <w:p>
      <w:pPr>
        <w:ind w:firstLine="976"/>
        <w:spacing w:before="16" w:line="215" w:lineRule="exact"/>
        <w:rPr/>
      </w:pPr>
      <w:r>
        <w:rPr>
          <w:position w:val="-4"/>
        </w:rPr>
        <w:pict>
          <v:shape id="_x0000_s12" style="mso-position-vertical-relative:line;mso-position-horizontal-relative:char;width:10.85pt;height:10.8pt;" filled="false" strokecolor="#000000" strokeweight="0.59pt" coordsize="217,216" coordorigin="0,0" path="m5,5l210,209e">
            <v:stroke endcap="round" miterlimit="2"/>
          </v:shape>
        </w:pict>
      </w:r>
    </w:p>
    <w:p>
      <w:pPr>
        <w:ind w:left="18"/>
        <w:spacing w:before="74" w:line="1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2.</w:t>
      </w:r>
    </w:p>
    <w:p>
      <w:pPr>
        <w:ind w:left="411"/>
        <w:spacing w:before="14" w:line="229" w:lineRule="exact"/>
        <w:rPr>
          <w:rFonts w:ascii="Arial" w:hAnsi="Arial" w:eastAsia="Arial" w:cs="Arial"/>
          <w:sz w:val="15"/>
          <w:szCs w:val="15"/>
        </w:rPr>
      </w:pPr>
      <w:r>
        <w:pict>
          <v:shape id="_x0000_s14" style="position:absolute;margin-left:11.283pt;margin-top:9.41077pt;mso-position-vertical-relative:text;mso-position-horizontal-relative:text;width:22.95pt;height:32.95pt;z-index:-251655168;" filled="false" strokecolor="#000000" strokeweight="0.59pt" coordsize="459,659" coordorigin="0,0" path="m253,5l253,181m253,181l5,181m253,181l452,181m253,181l253,465m253,465l24,465m253,465l452,465m253,465l253,652e">
            <v:stroke endcap="round" miterlimit="2"/>
          </v:shape>
        </w:pict>
      </w:r>
      <w:r>
        <w:rPr>
          <w:rFonts w:ascii="Arial" w:hAnsi="Arial" w:eastAsia="Arial" w:cs="Arial"/>
          <w:sz w:val="19"/>
          <w:szCs w:val="19"/>
        </w:rPr>
        <w:t>CH</w:t>
      </w:r>
      <w:r>
        <w:rPr>
          <w:rFonts w:ascii="Arial" w:hAnsi="Arial" w:eastAsia="Arial" w:cs="Arial"/>
          <w:sz w:val="15"/>
          <w:szCs w:val="15"/>
          <w:spacing w:val="7"/>
        </w:rPr>
        <w:t>3</w:t>
      </w:r>
    </w:p>
    <w:p>
      <w:pPr>
        <w:ind w:left="28" w:right="8117" w:firstLine="4"/>
        <w:spacing w:before="55" w:line="306" w:lineRule="auto"/>
        <w:rPr>
          <w:rFonts w:ascii="Arial" w:hAnsi="Arial" w:eastAsia="Arial" w:cs="Arial"/>
          <w:sz w:val="19"/>
          <w:szCs w:val="19"/>
        </w:rPr>
      </w:pPr>
      <w:r>
        <w:pict>
          <v:shape id="_x0000_s16" style="position:absolute;margin-left:34.1387pt;margin-top:1.87158pt;mso-position-vertical-relative:text;mso-position-horizontal-relative:text;width:8.45pt;height:25.45pt;z-index:251670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/>
                    <w:spacing w:before="20" w:line="268" w:lineRule="auto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sz w:val="19"/>
                      <w:szCs w:val="19"/>
                      <w:spacing w:val="-9"/>
                    </w:rPr>
                    <w:t>H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spacing w:val="-9"/>
                    </w:rPr>
                    <w:t>H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9"/>
          <w:szCs w:val="19"/>
          <w:spacing w:val="-2"/>
        </w:rPr>
        <w:t>Cl</w:t>
      </w:r>
      <w:r>
        <w:rPr>
          <w:rFonts w:ascii="Arial" w:hAnsi="Arial" w:eastAsia="Arial" w:cs="Arial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  <w:spacing w:val="-2"/>
        </w:rPr>
        <w:t>Br</w:t>
      </w:r>
    </w:p>
    <w:p>
      <w:pPr>
        <w:ind w:left="411"/>
        <w:spacing w:before="11" w:line="229" w:lineRule="exact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9"/>
          <w:szCs w:val="19"/>
        </w:rPr>
        <w:t>CH</w:t>
      </w:r>
      <w:r>
        <w:rPr>
          <w:rFonts w:ascii="Arial" w:hAnsi="Arial" w:eastAsia="Arial" w:cs="Arial"/>
          <w:sz w:val="15"/>
          <w:szCs w:val="15"/>
          <w:spacing w:val="12"/>
        </w:rPr>
        <w:t>2</w:t>
      </w:r>
      <w:r>
        <w:rPr>
          <w:rFonts w:ascii="Arial" w:hAnsi="Arial" w:eastAsia="Arial" w:cs="Arial"/>
          <w:sz w:val="19"/>
          <w:szCs w:val="19"/>
        </w:rPr>
        <w:t>CH</w:t>
      </w:r>
      <w:r>
        <w:rPr>
          <w:rFonts w:ascii="Arial" w:hAnsi="Arial" w:eastAsia="Arial" w:cs="Arial"/>
          <w:sz w:val="15"/>
          <w:szCs w:val="15"/>
          <w:spacing w:val="12"/>
        </w:rPr>
        <w:t>2</w:t>
      </w:r>
      <w:r>
        <w:rPr>
          <w:rFonts w:ascii="Arial" w:hAnsi="Arial" w:eastAsia="Arial" w:cs="Arial"/>
          <w:sz w:val="19"/>
          <w:szCs w:val="19"/>
        </w:rPr>
        <w:t>CH</w:t>
      </w:r>
      <w:r>
        <w:rPr>
          <w:rFonts w:ascii="Arial" w:hAnsi="Arial" w:eastAsia="Arial" w:cs="Arial"/>
          <w:sz w:val="15"/>
          <w:szCs w:val="15"/>
          <w:spacing w:val="12"/>
        </w:rPr>
        <w:t>3</w:t>
      </w:r>
    </w:p>
    <w:p>
      <w:pPr>
        <w:pStyle w:val="BodyText"/>
        <w:ind w:left="27"/>
        <w:spacing w:before="215" w:line="340" w:lineRule="exact"/>
        <w:outlineLvl w:val="1"/>
        <w:rPr/>
      </w:pPr>
      <w:r>
        <w:rPr>
          <w:spacing w:val="-1"/>
          <w:position w:val="2"/>
        </w:rPr>
        <w:t>二、 写出下列化合物的化学结构式（</w:t>
      </w:r>
      <w:r>
        <w:rPr>
          <w:rFonts w:ascii="Times New Roman" w:hAnsi="Times New Roman" w:eastAsia="Times New Roman" w:cs="Times New Roman"/>
          <w:spacing w:val="-1"/>
          <w:position w:val="2"/>
        </w:rPr>
        <w:t>15 </w:t>
      </w:r>
      <w:r>
        <w:rPr>
          <w:spacing w:val="-1"/>
          <w:position w:val="2"/>
        </w:rPr>
        <w:t>分，</w:t>
      </w:r>
      <w:r>
        <w:rPr>
          <w:rFonts w:ascii="Times New Roman" w:hAnsi="Times New Roman" w:eastAsia="Times New Roman" w:cs="Times New Roman"/>
          <w:spacing w:val="-1"/>
          <w:position w:val="2"/>
        </w:rPr>
        <w:t>5</w:t>
      </w:r>
      <w:r>
        <w:rPr>
          <w:rFonts w:ascii="Arial" w:hAnsi="Arial" w:eastAsia="Arial" w:cs="Arial"/>
          <w:spacing w:val="-1"/>
          <w:position w:val="2"/>
        </w:rPr>
        <w:t>×</w:t>
      </w:r>
      <w:r>
        <w:rPr>
          <w:rFonts w:ascii="Times New Roman" w:hAnsi="Times New Roman" w:eastAsia="Times New Roman" w:cs="Times New Roman"/>
          <w:spacing w:val="-1"/>
          <w:position w:val="2"/>
        </w:rPr>
        <w:t>3</w:t>
      </w:r>
      <w:r>
        <w:rPr>
          <w:spacing w:val="-1"/>
          <w:position w:val="2"/>
        </w:rPr>
        <w:t>）</w:t>
      </w:r>
    </w:p>
    <w:p>
      <w:pPr>
        <w:pStyle w:val="BodyText"/>
        <w:ind w:left="474"/>
        <w:spacing w:before="7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pacing w:val="-6"/>
        </w:rPr>
        <w:t>S-2-</w:t>
      </w:r>
      <w:r>
        <w:rPr>
          <w:spacing w:val="-6"/>
        </w:rPr>
        <w:t>丁醇</w:t>
      </w:r>
    </w:p>
    <w:p>
      <w:pPr>
        <w:pStyle w:val="BodyText"/>
        <w:ind w:left="451"/>
        <w:spacing w:before="26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  Z-4-</w:t>
      </w:r>
      <w:r>
        <w:rPr>
          <w:spacing w:val="-1"/>
        </w:rPr>
        <w:t>溴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2-</w:t>
      </w:r>
      <w:r>
        <w:rPr>
          <w:spacing w:val="-1"/>
        </w:rPr>
        <w:t>碘</w:t>
      </w:r>
      <w:r>
        <w:rPr>
          <w:rFonts w:ascii="Times New Roman" w:hAnsi="Times New Roman" w:eastAsia="Times New Roman" w:cs="Times New Roman"/>
          <w:spacing w:val="-1"/>
        </w:rPr>
        <w:t>-2-</w:t>
      </w:r>
      <w:r>
        <w:rPr>
          <w:spacing w:val="-1"/>
        </w:rPr>
        <w:t>戊烯</w:t>
      </w:r>
    </w:p>
    <w:p>
      <w:pPr>
        <w:pStyle w:val="BodyText"/>
        <w:ind w:left="23"/>
        <w:spacing w:before="265" w:line="340" w:lineRule="exact"/>
        <w:rPr/>
      </w:pPr>
      <w:r>
        <w:rPr>
          <w:spacing w:val="-2"/>
          <w:position w:val="2"/>
        </w:rPr>
        <w:t>三 选择题 （</w:t>
      </w:r>
      <w:r>
        <w:rPr>
          <w:rFonts w:ascii="Times New Roman" w:hAnsi="Times New Roman" w:eastAsia="Times New Roman" w:cs="Times New Roman"/>
          <w:spacing w:val="-2"/>
          <w:position w:val="2"/>
        </w:rPr>
        <w:t>30 </w:t>
      </w:r>
      <w:r>
        <w:rPr>
          <w:spacing w:val="-2"/>
          <w:position w:val="2"/>
        </w:rPr>
        <w:t>分，</w:t>
      </w:r>
      <w:r>
        <w:rPr>
          <w:rFonts w:ascii="Times New Roman" w:hAnsi="Times New Roman" w:eastAsia="Times New Roman" w:cs="Times New Roman"/>
          <w:spacing w:val="-2"/>
          <w:position w:val="2"/>
        </w:rPr>
        <w:t>15</w:t>
      </w:r>
      <w:r>
        <w:rPr>
          <w:rFonts w:ascii="Arial" w:hAnsi="Arial" w:eastAsia="Arial" w:cs="Arial"/>
          <w:spacing w:val="-2"/>
          <w:position w:val="2"/>
        </w:rPr>
        <w:t>×</w:t>
      </w:r>
      <w:r>
        <w:rPr>
          <w:rFonts w:ascii="Times New Roman" w:hAnsi="Times New Roman" w:eastAsia="Times New Roman" w:cs="Times New Roman"/>
          <w:spacing w:val="-2"/>
          <w:position w:val="2"/>
        </w:rPr>
        <w:t>2</w:t>
      </w:r>
      <w:r>
        <w:rPr>
          <w:spacing w:val="-2"/>
          <w:position w:val="2"/>
        </w:rPr>
        <w:t>）</w:t>
      </w:r>
    </w:p>
    <w:p>
      <w:pPr>
        <w:pStyle w:val="BodyText"/>
        <w:ind w:left="282"/>
        <w:spacing w:before="8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下列化合物中哪一种是叔胺？</w:t>
      </w:r>
    </w:p>
    <w:p>
      <w:pPr>
        <w:ind w:left="2834"/>
        <w:spacing w:before="114" w:line="218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-1"/>
        </w:rPr>
        <w:t>HN</w:t>
      </w:r>
      <w:r>
        <w:rPr>
          <w:rFonts w:ascii="Arial" w:hAnsi="Arial" w:eastAsia="Arial" w:cs="Arial"/>
          <w:sz w:val="19"/>
          <w:szCs w:val="19"/>
          <w:spacing w:val="1"/>
        </w:rPr>
        <w:t xml:space="preserve">                     </w:t>
      </w:r>
      <w:r>
        <w:rPr>
          <w:rFonts w:ascii="Arial" w:hAnsi="Arial" w:eastAsia="Arial" w:cs="Arial"/>
          <w:sz w:val="19"/>
          <w:szCs w:val="19"/>
        </w:rPr>
        <w:t xml:space="preserve">           </w:t>
      </w:r>
      <w:r>
        <w:rPr>
          <w:rFonts w:ascii="Arial" w:hAnsi="Arial" w:eastAsia="Arial" w:cs="Arial"/>
          <w:sz w:val="19"/>
          <w:szCs w:val="19"/>
          <w:spacing w:val="-1"/>
        </w:rPr>
        <w:t>N</w:t>
      </w:r>
    </w:p>
    <w:p>
      <w:pPr>
        <w:ind w:left="304"/>
        <w:spacing w:before="77" w:line="309" w:lineRule="exact"/>
        <w:rPr>
          <w:sz w:val="19"/>
          <w:szCs w:val="19"/>
        </w:rPr>
      </w:pPr>
      <w:r>
        <w:pict>
          <v:shape id="_x0000_s18" style="position:absolute;margin-left:256.238pt;margin-top:15.2718pt;mso-position-vertical-relative:text;mso-position-horizontal-relative:text;width:0.6pt;height:14.85pt;z-index:-251648000;" filled="false" strokecolor="#000000" strokeweight="0.59pt" coordsize="12,297" coordorigin="0,0" path="m5,290l5,5e">
            <v:stroke endcap="round" miterlimit="2"/>
          </v:shape>
        </w:pict>
      </w:r>
      <w:r>
        <w:pict>
          <v:shape id="_x0000_s20" style="position:absolute;margin-left:139.261pt;margin-top:14.5609pt;mso-position-vertical-relative:text;mso-position-horizontal-relative:text;width:0.6pt;height:14.85pt;z-index:-251649024;" filled="false" strokecolor="#000000" strokeweight="0.59pt" coordsize="12,297" coordorigin="0,0" path="m5,5l5,290e">
            <v:stroke endcap="round" miterlimit="2"/>
          </v:shape>
        </w:pict>
      </w:r>
      <w:r>
        <w:pict>
          <v:shape id="_x0000_s22" style="position:absolute;margin-left:164.165pt;margin-top:14.5609pt;mso-position-vertical-relative:text;mso-position-horizontal-relative:text;width:0.6pt;height:14.85pt;z-index:-251650048;" filled="false" strokecolor="#000000" strokeweight="0.59pt" coordsize="12,297" coordorigin="0,0" path="m5,290l5,5e">
            <v:stroke endcap="round" miterlimit="2"/>
          </v:shape>
        </w:pict>
      </w:r>
      <w:r>
        <w:pict>
          <v:shape id="_x0000_s24" style="position:absolute;margin-left:231.334pt;margin-top:15.2718pt;mso-position-vertical-relative:text;mso-position-horizontal-relative:text;width:3.15pt;height:14.85pt;z-index:-251652096;" filled="false" strokecolor="#000000" strokeweight="0.59pt" coordsize="63,297" coordorigin="0,0" path="m5,5l5,290m56,36l56,261e">
            <v:stroke endcap="round" miterlimit="2"/>
          </v:shape>
        </w:pic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1"/>
        </w:rPr>
        <w:t>(A)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1"/>
        </w:rPr>
        <w:t xml:space="preserve">  </w:t>
      </w:r>
      <w:r>
        <w:rPr>
          <w:sz w:val="23"/>
          <w:szCs w:val="23"/>
          <w:position w:val="-1"/>
        </w:rPr>
        <w:drawing>
          <wp:inline distT="0" distB="0" distL="0" distR="0">
            <wp:extent cx="415977" cy="9776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5977" cy="9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19"/>
          <w:szCs w:val="19"/>
          <w:position w:val="3"/>
        </w:rPr>
        <w:t>NH</w:t>
      </w:r>
      <w:r>
        <w:rPr>
          <w:rFonts w:ascii="Arial" w:hAnsi="Arial" w:eastAsia="Arial" w:cs="Arial"/>
          <w:sz w:val="14"/>
          <w:szCs w:val="14"/>
          <w:spacing w:val="8"/>
          <w:position w:val="3"/>
        </w:rPr>
        <w:t>2       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1"/>
        </w:rPr>
        <w:t>(B)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1"/>
        </w:rPr>
        <w:t xml:space="preserve">     </w:t>
      </w:r>
      <w:r>
        <w:rPr>
          <w:sz w:val="23"/>
          <w:szCs w:val="23"/>
        </w:rPr>
        <w:drawing>
          <wp:inline distT="0" distB="0" distL="0" distR="0">
            <wp:extent cx="322175" cy="9776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2175" cy="9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1"/>
        </w:rPr>
        <w:t xml:space="preserve">         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-1"/>
        </w:rPr>
        <w:t>(C)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-1"/>
        </w:rPr>
        <w:t xml:space="preserve">        </w:t>
      </w:r>
      <w:r>
        <w:rPr>
          <w:sz w:val="23"/>
          <w:szCs w:val="23"/>
          <w:position w:val="-4"/>
        </w:rPr>
        <w:drawing>
          <wp:inline distT="0" distB="0" distL="0" distR="0">
            <wp:extent cx="322175" cy="11732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2175" cy="11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-1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-1"/>
        </w:rPr>
        <w:t>(D)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-1"/>
        </w:rPr>
        <w:t xml:space="preserve">      </w:t>
      </w:r>
      <w:r>
        <w:rPr>
          <w:rFonts w:ascii="Arial" w:hAnsi="Arial" w:eastAsia="Arial" w:cs="Arial"/>
          <w:sz w:val="39"/>
          <w:szCs w:val="39"/>
          <w:spacing w:val="8"/>
        </w:rPr>
        <w:t>/</w:t>
      </w:r>
      <w:r>
        <w:rPr>
          <w:sz w:val="39"/>
          <w:szCs w:val="39"/>
          <w:position w:val="6"/>
        </w:rPr>
        <w:drawing>
          <wp:inline distT="0" distB="0" distL="0" distR="0">
            <wp:extent cx="102821" cy="61683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821" cy="6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39"/>
          <w:szCs w:val="39"/>
          <w:spacing w:val="-67"/>
        </w:rPr>
        <w:t xml:space="preserve"> </w:t>
      </w:r>
      <w:r>
        <w:rPr>
          <w:rFonts w:ascii="Arial" w:hAnsi="Arial" w:eastAsia="Arial" w:cs="Arial"/>
          <w:sz w:val="19"/>
          <w:szCs w:val="19"/>
          <w:spacing w:val="8"/>
          <w:position w:val="-6"/>
        </w:rPr>
        <w:t>N</w:t>
      </w:r>
      <w:r>
        <w:rPr>
          <w:sz w:val="19"/>
          <w:szCs w:val="19"/>
          <w:position w:val="9"/>
        </w:rPr>
        <w:drawing>
          <wp:inline distT="0" distB="0" distL="0" distR="0">
            <wp:extent cx="86182" cy="84239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182" cy="8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723"/>
        <w:spacing w:before="1" w:line="185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H</w:t>
      </w:r>
    </w:p>
    <w:p>
      <w:pPr>
        <w:ind w:left="2779"/>
        <w:spacing w:line="182" w:lineRule="exact"/>
        <w:rPr/>
      </w:pPr>
      <w:r>
        <w:rPr>
          <w:position w:val="-4"/>
        </w:rPr>
        <w:drawing>
          <wp:inline distT="0" distB="0" distL="0" distR="0">
            <wp:extent cx="1493164" cy="115811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3164" cy="11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59"/>
        <w:spacing w:before="91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用下列哪一种试剂能将酮羰基还原为亚甲基？</w:t>
      </w:r>
    </w:p>
    <w:p>
      <w:pPr>
        <w:ind w:left="323"/>
        <w:spacing w:before="42" w:line="193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(A) </w:t>
      </w:r>
      <w:r>
        <w:rPr>
          <w:rFonts w:ascii="Times New Roman" w:hAnsi="Times New Roman" w:eastAsia="Times New Roman" w:cs="Times New Roman"/>
          <w:sz w:val="23"/>
          <w:szCs w:val="23"/>
        </w:rPr>
        <w:t>Fe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, </w:t>
      </w:r>
      <w:r>
        <w:rPr>
          <w:rFonts w:ascii="Times New Roman" w:hAnsi="Times New Roman" w:eastAsia="Times New Roman" w:cs="Times New Roman"/>
          <w:sz w:val="23"/>
          <w:szCs w:val="23"/>
        </w:rPr>
        <w:t>HCl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  (B)  </w:t>
      </w:r>
      <w:r>
        <w:rPr>
          <w:rFonts w:ascii="Times New Roman" w:hAnsi="Times New Roman" w:eastAsia="Times New Roman" w:cs="Times New Roman"/>
          <w:sz w:val="23"/>
          <w:szCs w:val="23"/>
        </w:rPr>
        <w:t>NH</w:t>
      </w:r>
      <w:r>
        <w:rPr>
          <w:rFonts w:ascii="Times New Roman" w:hAnsi="Times New Roman" w:eastAsia="Times New Roman" w:cs="Times New Roman"/>
          <w:sz w:val="17"/>
          <w:szCs w:val="17"/>
          <w:spacing w:val="6"/>
        </w:rPr>
        <w:t>2</w:t>
      </w:r>
      <w:r>
        <w:rPr>
          <w:rFonts w:ascii="Times New Roman" w:hAnsi="Times New Roman" w:eastAsia="Times New Roman" w:cs="Times New Roman"/>
          <w:sz w:val="23"/>
          <w:szCs w:val="23"/>
        </w:rPr>
        <w:t>NH</w:t>
      </w:r>
      <w:r>
        <w:rPr>
          <w:rFonts w:ascii="Times New Roman" w:hAnsi="Times New Roman" w:eastAsia="Times New Roman" w:cs="Times New Roman"/>
          <w:sz w:val="17"/>
          <w:szCs w:val="17"/>
          <w:spacing w:val="6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, </w:t>
      </w:r>
      <w:r>
        <w:rPr>
          <w:rFonts w:ascii="Times New Roman" w:hAnsi="Times New Roman" w:eastAsia="Times New Roman" w:cs="Times New Roman"/>
          <w:sz w:val="23"/>
          <w:szCs w:val="23"/>
        </w:rPr>
        <w:t>NaOH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  (C) </w:t>
      </w:r>
      <w:r>
        <w:rPr>
          <w:rFonts w:ascii="Times New Roman" w:hAnsi="Times New Roman" w:eastAsia="Times New Roman" w:cs="Times New Roman"/>
          <w:sz w:val="23"/>
          <w:szCs w:val="23"/>
        </w:rPr>
        <w:t>NaBH</w:t>
      </w:r>
      <w:r>
        <w:rPr>
          <w:rFonts w:ascii="Times New Roman" w:hAnsi="Times New Roman" w:eastAsia="Times New Roman" w:cs="Times New Roman"/>
          <w:sz w:val="17"/>
          <w:szCs w:val="17"/>
          <w:spacing w:val="6"/>
        </w:rPr>
        <w:t>4  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(D) </w:t>
      </w:r>
      <w:r>
        <w:rPr>
          <w:rFonts w:ascii="Times New Roman" w:hAnsi="Times New Roman" w:eastAsia="Times New Roman" w:cs="Times New Roman"/>
          <w:sz w:val="23"/>
          <w:szCs w:val="23"/>
        </w:rPr>
        <w:t>Zn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, </w:t>
      </w:r>
      <w:r>
        <w:rPr>
          <w:rFonts w:ascii="Times New Roman" w:hAnsi="Times New Roman" w:eastAsia="Times New Roman" w:cs="Times New Roman"/>
          <w:sz w:val="23"/>
          <w:szCs w:val="23"/>
        </w:rPr>
        <w:t>NaOH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03"/>
        <w:spacing w:before="78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4"/>
        </w:rPr>
        <w:t>、就碱性而言，下列化合物那个最大 (</w:t>
      </w:r>
      <w:r>
        <w:rPr>
          <w:spacing w:val="23"/>
        </w:rPr>
        <w:t xml:space="preserve">   </w:t>
      </w:r>
      <w:r>
        <w:rPr>
          <w:spacing w:val="-4"/>
        </w:rPr>
        <w:t>)</w:t>
      </w:r>
    </w:p>
    <w:p>
      <w:pPr>
        <w:ind w:left="234"/>
        <w:spacing w:before="30" w:line="236" w:lineRule="auto"/>
        <w:rPr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spacing w:val="-8"/>
          <w:position w:val="11"/>
        </w:rPr>
        <w:t>A.    </w:t>
      </w:r>
      <w:r>
        <w:rPr>
          <w:sz w:val="21"/>
          <w:szCs w:val="21"/>
          <w:position w:val="-34"/>
        </w:rPr>
        <w:drawing>
          <wp:inline distT="0" distB="0" distL="0" distR="0">
            <wp:extent cx="323824" cy="508373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3824" cy="50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4"/>
          <w:position w:val="11"/>
        </w:rPr>
        <w:t xml:space="preserve">            </w:t>
      </w:r>
      <w:r>
        <w:rPr>
          <w:rFonts w:ascii="Arial" w:hAnsi="Arial" w:eastAsia="Arial" w:cs="Arial"/>
          <w:sz w:val="21"/>
          <w:szCs w:val="21"/>
          <w:spacing w:val="-8"/>
          <w:position w:val="10"/>
        </w:rPr>
        <w:t>B.     </w:t>
      </w:r>
      <w:r>
        <w:rPr>
          <w:sz w:val="21"/>
          <w:szCs w:val="21"/>
          <w:position w:val="-16"/>
        </w:rPr>
        <w:drawing>
          <wp:inline distT="0" distB="0" distL="0" distR="0">
            <wp:extent cx="323811" cy="406862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3811" cy="40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2"/>
          <w:position w:val="10"/>
        </w:rPr>
        <w:t xml:space="preserve">             </w:t>
      </w:r>
      <w:r>
        <w:rPr>
          <w:rFonts w:ascii="Arial" w:hAnsi="Arial" w:eastAsia="Arial" w:cs="Arial"/>
          <w:sz w:val="21"/>
          <w:szCs w:val="21"/>
          <w:spacing w:val="-8"/>
          <w:position w:val="13"/>
        </w:rPr>
        <w:t>C.</w:t>
      </w:r>
      <w:r>
        <w:rPr>
          <w:rFonts w:ascii="Arial" w:hAnsi="Arial" w:eastAsia="Arial" w:cs="Arial"/>
          <w:sz w:val="21"/>
          <w:szCs w:val="21"/>
          <w:spacing w:val="2"/>
          <w:position w:val="13"/>
        </w:rPr>
        <w:t xml:space="preserve">      </w:t>
      </w:r>
      <w:r>
        <w:rPr>
          <w:sz w:val="21"/>
          <w:szCs w:val="21"/>
          <w:position w:val="-26"/>
        </w:rPr>
        <w:drawing>
          <wp:inline distT="0" distB="0" distL="0" distR="0">
            <wp:extent cx="302526" cy="427463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2526" cy="42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"/>
          <w:position w:val="13"/>
        </w:rPr>
        <w:t xml:space="preserve">               </w:t>
      </w:r>
      <w:r>
        <w:rPr>
          <w:rFonts w:ascii="Arial" w:hAnsi="Arial" w:eastAsia="Arial" w:cs="Arial"/>
          <w:sz w:val="21"/>
          <w:szCs w:val="21"/>
          <w:spacing w:val="-8"/>
          <w:position w:val="11"/>
        </w:rPr>
        <w:t>D.</w:t>
      </w:r>
      <w:r>
        <w:rPr>
          <w:rFonts w:ascii="Arial" w:hAnsi="Arial" w:eastAsia="Arial" w:cs="Arial"/>
          <w:sz w:val="21"/>
          <w:szCs w:val="21"/>
          <w:spacing w:val="8"/>
          <w:position w:val="11"/>
        </w:rPr>
        <w:t xml:space="preserve">       </w:t>
      </w:r>
      <w:r>
        <w:rPr>
          <w:sz w:val="21"/>
          <w:szCs w:val="21"/>
          <w:position w:val="-10"/>
        </w:rPr>
        <w:drawing>
          <wp:inline distT="0" distB="0" distL="0" distR="0">
            <wp:extent cx="691548" cy="359104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1548" cy="35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79" w:line="339" w:lineRule="exact"/>
        <w:outlineLvl w:val="1"/>
        <w:rPr/>
      </w:pPr>
      <w:r>
        <w:rPr>
          <w:spacing w:val="-3"/>
          <w:position w:val="2"/>
        </w:rPr>
        <w:t>四、完成下列反应（</w:t>
      </w:r>
      <w:r>
        <w:rPr>
          <w:rFonts w:ascii="Times New Roman" w:hAnsi="Times New Roman" w:eastAsia="Times New Roman" w:cs="Times New Roman"/>
          <w:spacing w:val="-3"/>
          <w:position w:val="2"/>
        </w:rPr>
        <w:t>50 </w:t>
      </w:r>
      <w:r>
        <w:rPr>
          <w:spacing w:val="-3"/>
          <w:position w:val="2"/>
        </w:rPr>
        <w:t>分，</w:t>
      </w:r>
      <w:r>
        <w:rPr>
          <w:rFonts w:ascii="Times New Roman" w:hAnsi="Times New Roman" w:eastAsia="Times New Roman" w:cs="Times New Roman"/>
          <w:spacing w:val="-3"/>
          <w:position w:val="2"/>
        </w:rPr>
        <w:t>25</w:t>
      </w:r>
      <w:r>
        <w:rPr>
          <w:rFonts w:ascii="Arial" w:hAnsi="Arial" w:eastAsia="Arial" w:cs="Arial"/>
          <w:spacing w:val="-3"/>
          <w:position w:val="2"/>
        </w:rPr>
        <w:t>×</w:t>
      </w:r>
      <w:r>
        <w:rPr>
          <w:rFonts w:ascii="Times New Roman" w:hAnsi="Times New Roman" w:eastAsia="Times New Roman" w:cs="Times New Roman"/>
          <w:spacing w:val="-3"/>
          <w:position w:val="2"/>
        </w:rPr>
        <w:t>2</w:t>
      </w:r>
      <w:r>
        <w:rPr>
          <w:spacing w:val="-3"/>
          <w:position w:val="2"/>
        </w:rPr>
        <w:t>）</w:t>
      </w:r>
    </w:p>
    <w:p>
      <w:pPr>
        <w:pStyle w:val="BodyText"/>
        <w:ind w:left="79"/>
        <w:spacing w:before="127" w:line="519" w:lineRule="exact"/>
        <w:rPr>
          <w:sz w:val="23"/>
          <w:szCs w:val="23"/>
        </w:rPr>
      </w:pPr>
      <w:r>
        <w:pict>
          <v:shape id="_x0000_s26" style="position:absolute;margin-left:67.56pt;margin-top:16.4543pt;mso-position-vertical-relative:text;mso-position-horizontal-relative:text;width:61.05pt;height:0.7pt;z-index:-251651072;" filled="false" strokecolor="#000000" strokeweight="0.70pt" coordsize="1220,13" coordorigin="0,0" path="m6,6l1213,6e">
            <v:stroke endcap="round" miterlimit="2"/>
          </v:shape>
        </w:pict>
      </w:r>
      <w:r>
        <w:pict>
          <v:shape id="_x0000_s28" style="position:absolute;margin-left:86.105pt;margin-top:-2.3467pt;mso-position-vertical-relative:text;mso-position-horizontal-relative:text;width:23.75pt;height:18.35pt;z-index:2516695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430" w:type="dxa"/>
                    <w:tblInd w:w="22" w:type="dxa"/>
                    <w:tblLayout w:type="fixed"/>
                    <w:tblBorders>
                      <w:left w:val="single" w:color="FFFFFF" w:sz="2" w:space="0"/>
                      <w:bottom w:val="single" w:color="FFFFFF" w:sz="2" w:space="0"/>
                      <w:right w:val="single" w:color="FFFFFF" w:sz="2" w:space="0"/>
                      <w:top w:val="single" w:color="FFFFFF" w:sz="2" w:space="0"/>
                    </w:tblBorders>
                  </w:tblPr>
                  <w:tblGrid>
                    <w:gridCol w:w="430"/>
                  </w:tblGrid>
                  <w:tr>
                    <w:trPr>
                      <w:trHeight w:val="316" w:hRule="atLeast"/>
                    </w:trPr>
                    <w:tc>
                      <w:tcPr>
                        <w:tcW w:w="430" w:type="dxa"/>
                        <w:vAlign w:val="top"/>
                      </w:tcPr>
                      <w:p>
                        <w:pPr>
                          <w:ind w:left="24"/>
                          <w:spacing w:before="41" w:line="214" w:lineRule="auto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  <w:spacing w:val="-1"/>
                            <w:position w:val="1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z w:val="13"/>
                            <w:szCs w:val="13"/>
                            <w:spacing w:val="-1"/>
                            <w:position w:val="-4"/>
                          </w:rPr>
                          <w:t>2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  <w:spacing w:val="-1"/>
                            <w:position w:val="1"/>
                          </w:rPr>
                          <w:t>O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" style="position:absolute;margin-left:159.874pt;margin-top:13.9683pt;mso-position-vertical-relative:text;mso-position-horizontal-relative:text;width:39.4pt;height:7.1pt;z-index:-251654144;" filled="false" strokecolor="#000000" strokeweight="0.70pt" coordsize="788,141" coordorigin="0,0" path="m6,64l780,70m780,70l780,6m780,134l780,70e">
            <v:stroke endcap="round" miterlimit="2"/>
          </v:shape>
        </w:pict>
      </w:r>
      <w:r>
        <w:pict>
          <v:shape id="_x0000_s32" style="position:absolute;margin-left:229.387pt;margin-top:13.6188pt;mso-position-vertical-relative:text;mso-position-horizontal-relative:text;width:25.1pt;height:7.8pt;z-index:-251656192;" filled="false" strokecolor="#000000" strokeweight="0.70pt" coordsize="502,156" coordorigin="0,0" path="m6,80l494,84m494,84l494,20m494,148l494,84m321,6l169,6e">
            <v:stroke endcap="round" miterlimit="2"/>
          </v:shape>
        </w:pict>
      </w:r>
      <w:r>
        <w:pict>
          <v:shape id="_x0000_s34" style="position:absolute;margin-left:286.668pt;margin-top:15.5593pt;mso-position-vertical-relative:text;mso-position-horizontal-relative:text;width:31.9pt;height:7.1pt;z-index:-251653120;" filled="false" strokecolor="#000000" strokeweight="0.70pt" coordsize="637,141" coordorigin="0,0" path="m6,70l630,70m630,70l630,6m630,134l630,70e">
            <v:stroke endcap="round" miterlimit="2"/>
          </v:shape>
        </w:pict>
      </w:r>
      <w:r>
        <w:rPr>
          <w:sz w:val="23"/>
          <w:szCs w:val="23"/>
          <w:spacing w:val="-1"/>
          <w:position w:val="11"/>
        </w:rPr>
        <w:t>(1) </w:t>
      </w:r>
      <w:r>
        <w:rPr>
          <w:sz w:val="23"/>
          <w:szCs w:val="23"/>
          <w:spacing w:val="-1"/>
          <w:position w:val="12"/>
        </w:rPr>
        <w:t>HC</w:t>
      </w:r>
      <w:r>
        <w:rPr>
          <w:sz w:val="23"/>
          <w:szCs w:val="23"/>
          <w:spacing w:val="-64"/>
          <w:position w:val="12"/>
        </w:rPr>
        <w:t xml:space="preserve"> </w:t>
      </w:r>
      <w:r>
        <w:rPr>
          <w:sz w:val="23"/>
          <w:szCs w:val="23"/>
          <w:position w:val="29"/>
        </w:rPr>
        <w:drawing>
          <wp:inline distT="0" distB="0" distL="0" distR="0">
            <wp:extent cx="117081" cy="8876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081" cy="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spacing w:val="-57"/>
          <w:position w:val="12"/>
        </w:rPr>
        <w:t xml:space="preserve"> </w:t>
      </w:r>
      <w:r>
        <w:rPr>
          <w:sz w:val="23"/>
          <w:szCs w:val="23"/>
          <w:spacing w:val="-1"/>
          <w:position w:val="12"/>
        </w:rPr>
        <w:t>CH </w:t>
      </w:r>
      <w:r>
        <w:rPr>
          <w:sz w:val="19"/>
          <w:szCs w:val="19"/>
          <w:spacing w:val="-1"/>
        </w:rPr>
        <w:t>HgSO</w:t>
      </w:r>
      <w:r>
        <w:rPr>
          <w:sz w:val="13"/>
          <w:szCs w:val="13"/>
          <w:spacing w:val="-1"/>
          <w:position w:val="-6"/>
        </w:rPr>
        <w:t>4</w:t>
      </w:r>
      <w:r>
        <w:rPr>
          <w:sz w:val="19"/>
          <w:szCs w:val="19"/>
          <w:spacing w:val="-1"/>
          <w:position w:val="-6"/>
        </w:rPr>
        <w:t>,</w:t>
      </w:r>
      <w:r>
        <w:rPr>
          <w:sz w:val="19"/>
          <w:szCs w:val="19"/>
          <w:spacing w:val="-1"/>
          <w:position w:val="-3"/>
        </w:rPr>
        <w:t>稀</w:t>
      </w:r>
      <w:r>
        <w:rPr>
          <w:sz w:val="19"/>
          <w:szCs w:val="19"/>
          <w:spacing w:val="-46"/>
          <w:position w:val="-3"/>
        </w:rPr>
        <w:t xml:space="preserve"> </w:t>
      </w:r>
      <w:r>
        <w:rPr>
          <w:sz w:val="19"/>
          <w:szCs w:val="19"/>
          <w:spacing w:val="-1"/>
          <w:position w:val="-1"/>
        </w:rPr>
        <w:t>H</w:t>
      </w:r>
      <w:r>
        <w:rPr>
          <w:sz w:val="13"/>
          <w:szCs w:val="13"/>
          <w:spacing w:val="-1"/>
          <w:position w:val="-8"/>
        </w:rPr>
        <w:t>2</w:t>
      </w:r>
      <w:r>
        <w:rPr>
          <w:sz w:val="19"/>
          <w:szCs w:val="19"/>
          <w:spacing w:val="-1"/>
          <w:position w:val="-1"/>
        </w:rPr>
        <w:t>S</w:t>
      </w:r>
      <w:r>
        <w:rPr>
          <w:sz w:val="19"/>
          <w:szCs w:val="19"/>
          <w:spacing w:val="-1"/>
          <w:position w:val="-1"/>
        </w:rPr>
        <w:t>O</w:t>
      </w:r>
      <w:r>
        <w:rPr>
          <w:sz w:val="13"/>
          <w:szCs w:val="13"/>
          <w:spacing w:val="-1"/>
          <w:position w:val="-8"/>
        </w:rPr>
        <w:t>4   </w:t>
      </w:r>
      <w:r>
        <w:rPr>
          <w:sz w:val="23"/>
          <w:szCs w:val="23"/>
          <w:spacing w:val="-1"/>
          <w:position w:val="11"/>
        </w:rPr>
        <w:t>(A)</w:t>
      </w:r>
      <w:r>
        <w:rPr>
          <w:sz w:val="23"/>
          <w:szCs w:val="23"/>
          <w:spacing w:val="40"/>
          <w:position w:val="11"/>
        </w:rPr>
        <w:t xml:space="preserve"> </w:t>
      </w:r>
      <w:r>
        <w:rPr>
          <w:sz w:val="19"/>
          <w:szCs w:val="19"/>
          <w:spacing w:val="-1"/>
          <w:position w:val="28"/>
        </w:rPr>
        <w:t>CH</w:t>
      </w:r>
      <w:r>
        <w:ruby>
          <w:rubyPr>
            <w:rubyAlign w:val="left"/>
            <w:hpsRaise w:val="16"/>
            <w:hps w:val="13"/>
            <w:hpsBaseText w:val="19"/>
          </w:rubyPr>
          <w:rt>
            <w:r>
              <w:rPr>
                <w:sz w:val="13"/>
                <w:szCs w:val="13"/>
                <w:w w:val="137"/>
                <w:position w:val="9"/>
              </w:rPr>
              <w:t>3CH</w:t>
            </w:r>
          </w:rt>
          <w:rubyBase>
            <w:r>
              <w:rPr>
                <w:sz w:val="19"/>
                <w:szCs w:val="19"/>
                <w:w w:val="111"/>
                <w:position w:val="3"/>
              </w:rPr>
              <w:t>OH</w:t>
            </w:r>
          </w:rubyBase>
        </w:ruby>
      </w:r>
      <w:r>
        <w:rPr>
          <w:sz w:val="13"/>
          <w:szCs w:val="13"/>
          <w:spacing w:val="-1"/>
          <w:position w:val="8"/>
        </w:rPr>
        <w:t>-</w:t>
      </w:r>
      <w:r>
        <w:rPr>
          <w:sz w:val="19"/>
          <w:szCs w:val="19"/>
          <w:spacing w:val="-1"/>
          <w:position w:val="28"/>
        </w:rPr>
        <w:t>O </w:t>
      </w:r>
      <w:r>
        <w:rPr>
          <w:sz w:val="19"/>
          <w:szCs w:val="19"/>
          <w:position w:val="13"/>
        </w:rPr>
        <w:drawing>
          <wp:inline distT="0" distB="0" distL="0" distR="0">
            <wp:extent cx="81432" cy="89712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432" cy="8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  <w:szCs w:val="19"/>
          <w:spacing w:val="67"/>
          <w:position w:val="28"/>
        </w:rPr>
        <w:t xml:space="preserve"> </w:t>
      </w:r>
      <w:r>
        <w:rPr>
          <w:sz w:val="23"/>
          <w:szCs w:val="23"/>
          <w:spacing w:val="-1"/>
          <w:position w:val="9"/>
        </w:rPr>
        <w:t>(B)</w:t>
      </w:r>
      <w:r>
        <w:rPr>
          <w:sz w:val="23"/>
          <w:szCs w:val="23"/>
          <w:spacing w:val="72"/>
          <w:position w:val="9"/>
        </w:rPr>
        <w:t xml:space="preserve"> </w:t>
      </w:r>
      <w:r>
        <w:rPr>
          <w:sz w:val="23"/>
          <w:szCs w:val="23"/>
          <w:position w:val="11"/>
        </w:rPr>
        <w:drawing>
          <wp:inline distT="0" distB="0" distL="0" distR="0">
            <wp:extent cx="287654" cy="180644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7654" cy="1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spacing w:val="-11"/>
          <w:position w:val="9"/>
        </w:rPr>
        <w:t xml:space="preserve"> </w:t>
      </w:r>
      <w:r>
        <w:rPr>
          <w:sz w:val="23"/>
          <w:szCs w:val="23"/>
          <w:spacing w:val="-1"/>
          <w:position w:val="9"/>
        </w:rPr>
        <w:t>(C)   </w:t>
      </w:r>
      <w:r>
        <w:ruby>
          <w:rubyPr>
            <w:rubyAlign w:val="left"/>
            <w:hpsRaise w:val="16"/>
            <w:hps w:val="13"/>
            <w:hpsBaseText w:val="19"/>
          </w:rubyPr>
          <w:rt>
            <w:r>
              <w:rPr>
                <w:sz w:val="13"/>
                <w:szCs w:val="13"/>
                <w:w w:val="137"/>
                <w:position w:val="9"/>
              </w:rPr>
              <w:t>H2</w:t>
            </w:r>
          </w:rt>
          <w:rubyBase>
            <w:r>
              <w:rPr>
                <w:sz w:val="19"/>
                <w:szCs w:val="19"/>
                <w:w w:val="104"/>
                <w:position w:val="-5"/>
              </w:rPr>
              <w:t>Ni</w:t>
            </w:r>
          </w:rubyBase>
        </w:ruby>
      </w:r>
      <w:r>
        <w:rPr>
          <w:sz w:val="23"/>
          <w:szCs w:val="23"/>
          <w:spacing w:val="78"/>
          <w:position w:val="-5"/>
        </w:rPr>
        <w:t xml:space="preserve"> </w:t>
      </w:r>
      <w:r>
        <w:rPr>
          <w:sz w:val="23"/>
          <w:szCs w:val="23"/>
          <w:position w:val="10"/>
        </w:rPr>
        <w:drawing>
          <wp:inline distT="0" distB="0" distL="0" distR="0">
            <wp:extent cx="81431" cy="89712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431" cy="8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spacing w:val="51"/>
          <w:position w:val="-5"/>
        </w:rPr>
        <w:t xml:space="preserve"> </w:t>
      </w:r>
      <w:r>
        <w:rPr>
          <w:sz w:val="23"/>
          <w:szCs w:val="23"/>
          <w:spacing w:val="-1"/>
          <w:position w:val="9"/>
        </w:rPr>
        <w:t>CH</w:t>
      </w:r>
      <w:r>
        <w:rPr>
          <w:sz w:val="15"/>
          <w:szCs w:val="15"/>
          <w:spacing w:val="-1"/>
          <w:position w:val="2"/>
        </w:rPr>
        <w:t>3</w:t>
      </w:r>
      <w:r>
        <w:rPr>
          <w:sz w:val="23"/>
          <w:szCs w:val="23"/>
          <w:spacing w:val="-1"/>
          <w:position w:val="9"/>
        </w:rPr>
        <w:t>CH</w:t>
      </w:r>
      <w:r>
        <w:rPr>
          <w:sz w:val="15"/>
          <w:szCs w:val="15"/>
          <w:spacing w:val="-1"/>
          <w:position w:val="2"/>
        </w:rPr>
        <w:t>2</w:t>
      </w:r>
      <w:r>
        <w:rPr>
          <w:sz w:val="23"/>
          <w:szCs w:val="23"/>
          <w:spacing w:val="-1"/>
          <w:position w:val="9"/>
        </w:rPr>
        <w:t>CH</w:t>
      </w:r>
      <w:r>
        <w:rPr>
          <w:sz w:val="15"/>
          <w:szCs w:val="15"/>
          <w:spacing w:val="-1"/>
          <w:position w:val="2"/>
        </w:rPr>
        <w:t>2</w:t>
      </w:r>
      <w:r>
        <w:rPr>
          <w:sz w:val="23"/>
          <w:szCs w:val="23"/>
          <w:spacing w:val="-1"/>
          <w:position w:val="9"/>
        </w:rPr>
        <w:t>CH</w:t>
      </w:r>
      <w:r>
        <w:rPr>
          <w:sz w:val="15"/>
          <w:szCs w:val="15"/>
          <w:spacing w:val="-1"/>
          <w:position w:val="2"/>
        </w:rPr>
        <w:t>2</w:t>
      </w:r>
      <w:r>
        <w:rPr>
          <w:sz w:val="23"/>
          <w:szCs w:val="23"/>
          <w:spacing w:val="-2"/>
          <w:position w:val="9"/>
        </w:rPr>
        <w:t>OH</w:t>
      </w:r>
    </w:p>
    <w:p>
      <w:pPr>
        <w:spacing w:line="519" w:lineRule="exact"/>
        <w:sectPr>
          <w:footerReference w:type="default" r:id="rId12"/>
          <w:pgSz w:w="11906" w:h="16839"/>
          <w:pgMar w:top="1431" w:right="1785" w:bottom="1363" w:left="1785" w:header="0" w:footer="1198" w:gutter="0"/>
        </w:sectPr>
        <w:rPr>
          <w:sz w:val="23"/>
          <w:szCs w:val="23"/>
        </w:rPr>
      </w:pPr>
    </w:p>
    <w:p>
      <w:pPr>
        <w:pStyle w:val="BodyText"/>
        <w:ind w:left="79"/>
        <w:spacing w:before="314"/>
        <w:rPr/>
      </w:pPr>
      <w:r>
        <w:pict>
          <v:shape id="_x0000_s36" style="position:absolute;margin-left:149.519pt;margin-top:57.3655pt;mso-position-vertical-relative:text;mso-position-horizontal-relative:text;width:4.4pt;height:25.4pt;z-index:-251644928;" filled="false" strokecolor="#000000" strokeweight="0.59pt" coordsize="88,507" coordorigin="0,0" path="m72,5c30,76,5,158,5,246c5,340,33,427,81,501e">
            <v:stroke endcap="round" miterlimit="2"/>
          </v:shape>
        </w:pict>
      </w:r>
      <w:r>
        <w:pict>
          <v:shape id="_x0000_s38" style="position:absolute;margin-left:206.526pt;margin-top:58.0975pt;mso-position-vertical-relative:text;mso-position-horizontal-relative:text;width:3.95pt;height:23.95pt;z-index:-251643904;" filled="false" strokecolor="#000000" strokeweight="0.59pt" coordsize="79,479" coordorigin="0,0" path="m5,472c48,401,72,319,72,231c72,150,51,73,14,5e">
            <v:stroke endcap="round" miterlimit="2"/>
          </v:shape>
        </w:pict>
      </w:r>
      <w:r>
        <w:pict>
          <v:shape id="_x0000_s40" style="position:absolute;margin-left:284.924pt;margin-top:55.9785pt;mso-position-vertical-relative:text;mso-position-horizontal-relative:text;width:3.5pt;height:19.45pt;z-index:251676672;" filled="false" strokecolor="#000000" strokeweight="0.59pt" coordsize="70,389" coordorigin="0,0" path="m56,5c24,59,5,122,5,188c5,259,26,326,63,382e">
            <v:stroke endcap="round" miterlimit="2"/>
          </v:shape>
        </w:pict>
      </w:r>
      <w:r>
        <w:pict>
          <v:shape id="_x0000_s42" style="position:absolute;margin-left:365.12pt;margin-top:56.5345pt;mso-position-vertical-relative:text;mso-position-horizontal-relative:text;width:3.15pt;height:18.35pt;z-index:251677696;" filled="false" strokecolor="#000000" strokeweight="0.59pt" coordsize="63,367" coordorigin="0,0" path="m5,360c38,306,56,244,56,177c56,115,40,57,12,5e">
            <v:stroke endcap="round" miterlimit="2"/>
          </v:shape>
        </w:pict>
      </w:r>
      <w:r>
        <w:rPr>
          <w:spacing w:val="-18"/>
          <w:position w:val="-2"/>
        </w:rPr>
        <w:t>(2)</w:t>
      </w:r>
      <w:r>
        <w:rPr>
          <w:spacing w:val="41"/>
          <w:position w:val="-2"/>
        </w:rPr>
        <w:t xml:space="preserve"> </w:t>
      </w:r>
      <w:r>
        <w:rPr>
          <w:position w:val="-25"/>
        </w:rPr>
        <w:drawing>
          <wp:inline distT="0" distB="0" distL="0" distR="0">
            <wp:extent cx="2061527" cy="387822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1527" cy="38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position w:val="-2"/>
        </w:rPr>
        <w:t xml:space="preserve"> </w:t>
      </w:r>
      <w:r>
        <w:rPr>
          <w:spacing w:val="-18"/>
          <w:position w:val="-7"/>
        </w:rPr>
        <w:t>(B)</w:t>
      </w:r>
    </w:p>
    <w:p>
      <w:pPr>
        <w:ind w:left="66"/>
        <w:spacing w:before="278" w:line="165" w:lineRule="auto"/>
        <w:rPr>
          <w:rFonts w:ascii="Arial" w:hAnsi="Arial" w:eastAsia="Arial" w:cs="Arial"/>
          <w:sz w:val="32"/>
          <w:szCs w:val="32"/>
        </w:rPr>
      </w:pPr>
      <w:r>
        <w:pict>
          <v:shape id="_x0000_s44" style="position:absolute;margin-left:48.9782pt;margin-top:4.75867pt;mso-position-vertical-relative:text;mso-position-horizontal-relative:text;width:224.95pt;height:14.85pt;z-index:2516756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6" w:lineRule="auto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sz w:val="19"/>
                      <w:szCs w:val="19"/>
                      <w:position w:val="6"/>
                    </w:rPr>
                    <w:t>H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spacing w:val="3"/>
                      <w:position w:val="6"/>
                    </w:rPr>
                    <w:t xml:space="preserve">                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</w:rPr>
                    <w:t>SOCl</w:t>
                  </w:r>
                  <w:r>
                    <w:rPr>
                      <w:rFonts w:ascii="Arial" w:hAnsi="Arial" w:eastAsia="Arial" w:cs="Arial"/>
                      <w:sz w:val="14"/>
                      <w:szCs w:val="14"/>
                      <w:spacing w:val="3"/>
                    </w:rPr>
                    <w:t>2       </w:t>
                  </w:r>
                  <w:r>
                    <w:rPr>
                      <w:rFonts w:ascii="Arial" w:hAnsi="Arial" w:eastAsia="Arial" w:cs="Arial"/>
                      <w:sz w:val="14"/>
                      <w:szCs w:val="14"/>
                      <w:spacing w:val="2"/>
                    </w:rPr>
                    <w:t xml:space="preserve">                                    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</w:rPr>
                    <w:t>CH</w:t>
                  </w:r>
                  <w:r>
                    <w:rPr>
                      <w:rFonts w:ascii="Arial" w:hAnsi="Arial" w:eastAsia="Arial" w:cs="Arial"/>
                      <w:sz w:val="14"/>
                      <w:szCs w:val="14"/>
                      <w:spacing w:val="2"/>
                    </w:rPr>
                    <w:t>3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</w:rPr>
                    <w:t>COONa</w:t>
                  </w:r>
                </w:p>
              </w:txbxContent>
            </v:textbox>
          </v:shape>
        </w:pict>
      </w:r>
      <w:r>
        <w:pict>
          <v:shape id="_x0000_s46" style="position:absolute;margin-left:48.6834pt;margin-top:24.0385pt;mso-position-vertical-relative:text;mso-position-horizontal-relative:text;width:221.05pt;height:19.75pt;z-index:2516746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354" w:lineRule="exact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sz w:val="19"/>
                      <w:szCs w:val="19"/>
                      <w:spacing w:val="2"/>
                      <w:position w:val="-2"/>
                    </w:rPr>
                    <w:t>C</w:t>
                  </w:r>
                  <w:r>
                    <w:rPr>
                      <w:rFonts w:ascii="Arial" w:hAnsi="Arial" w:eastAsia="Arial" w:cs="Arial"/>
                      <w:sz w:val="14"/>
                      <w:szCs w:val="14"/>
                      <w:spacing w:val="2"/>
                      <w:position w:val="-2"/>
                    </w:rPr>
                    <w:t>6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spacing w:val="2"/>
                      <w:position w:val="-2"/>
                    </w:rPr>
                    <w:t>H</w:t>
                  </w:r>
                  <w:r>
                    <w:rPr>
                      <w:rFonts w:ascii="Arial" w:hAnsi="Arial" w:eastAsia="Arial" w:cs="Arial"/>
                      <w:sz w:val="14"/>
                      <w:szCs w:val="14"/>
                      <w:spacing w:val="2"/>
                      <w:position w:val="-2"/>
                    </w:rPr>
                    <w:t>5                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position w:val="7"/>
                    </w:rPr>
                    <w:t>Et</w:t>
                  </w:r>
                  <w:r>
                    <w:rPr>
                      <w:rFonts w:ascii="Arial" w:hAnsi="Arial" w:eastAsia="Arial" w:cs="Arial"/>
                      <w:sz w:val="14"/>
                      <w:szCs w:val="14"/>
                      <w:spacing w:val="2"/>
                      <w:position w:val="7"/>
                    </w:rPr>
                    <w:t>2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position w:val="7"/>
                    </w:rPr>
                    <w:t>O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spacing w:val="2"/>
                      <w:position w:val="7"/>
                    </w:rPr>
                    <w:t xml:space="preserve">                                  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spacing w:val="1"/>
                      <w:position w:val="7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position w:val="9"/>
                    </w:rPr>
                    <w:t>PTC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spacing w:val="1"/>
                      <w:position w:val="9"/>
                    </w:rPr>
                    <w:t>/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position w:val="9"/>
                    </w:rPr>
                    <w:t>DCM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9"/>
          <w:szCs w:val="19"/>
          <w:position w:val="-3"/>
        </w:rPr>
        <w:t>(3)     HO</w:t>
      </w:r>
      <w:r>
        <w:rPr>
          <w:sz w:val="19"/>
          <w:szCs w:val="19"/>
          <w:position w:val="-14"/>
        </w:rPr>
        <w:drawing>
          <wp:inline distT="0" distB="0" distL="0" distR="0">
            <wp:extent cx="128656" cy="232194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8656" cy="23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19"/>
          <w:szCs w:val="19"/>
          <w:strike/>
          <w:spacing w:val="13"/>
          <w:position w:val="-3"/>
        </w:rPr>
        <w:t xml:space="preserve">   </w:t>
      </w:r>
      <w:r>
        <w:rPr>
          <w:rFonts w:ascii="Arial" w:hAnsi="Arial" w:eastAsia="Arial" w:cs="Arial"/>
          <w:sz w:val="19"/>
          <w:szCs w:val="19"/>
          <w:spacing w:val="-27"/>
          <w:position w:val="-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-4"/>
        </w:rPr>
        <w:t>CH</w:t>
      </w:r>
      <w:r>
        <w:rPr>
          <w:rFonts w:ascii="Arial" w:hAnsi="Arial" w:eastAsia="Arial" w:cs="Arial"/>
          <w:sz w:val="14"/>
          <w:szCs w:val="14"/>
          <w:position w:val="-4"/>
        </w:rPr>
        <w:t>3</w:t>
      </w:r>
      <w:r>
        <w:rPr>
          <w:rFonts w:ascii="Arial" w:hAnsi="Arial" w:eastAsia="Arial" w:cs="Arial"/>
          <w:sz w:val="14"/>
          <w:szCs w:val="14"/>
          <w:spacing w:val="2"/>
          <w:position w:val="-4"/>
        </w:rPr>
        <w:t xml:space="preserve">       </w:t>
      </w:r>
      <w:r>
        <w:rPr>
          <w:sz w:val="14"/>
          <w:szCs w:val="14"/>
          <w:position w:val="4"/>
        </w:rPr>
        <w:drawing>
          <wp:inline distT="0" distB="0" distL="0" distR="0">
            <wp:extent cx="513613" cy="1499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3613" cy="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32"/>
          <w:szCs w:val="32"/>
          <w:position w:val="2"/>
        </w:rPr>
        <w:t>-</w:t>
      </w:r>
      <w:r>
        <w:rPr>
          <w:rFonts w:ascii="Arial" w:hAnsi="Arial" w:eastAsia="Arial" w:cs="Arial"/>
          <w:sz w:val="32"/>
          <w:szCs w:val="32"/>
          <w:spacing w:val="2"/>
          <w:position w:val="2"/>
        </w:rPr>
        <w:t xml:space="preserve">                 </w:t>
      </w:r>
      <w:r>
        <w:rPr>
          <w:sz w:val="32"/>
          <w:szCs w:val="32"/>
          <w:position w:val="5"/>
        </w:rPr>
        <w:drawing>
          <wp:inline distT="0" distB="0" distL="0" distR="0">
            <wp:extent cx="591810" cy="1498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1810" cy="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32"/>
          <w:szCs w:val="32"/>
          <w:position w:val="4"/>
        </w:rPr>
        <w:t>-</w:t>
      </w:r>
    </w:p>
    <w:p>
      <w:pPr>
        <w:pStyle w:val="BodyText"/>
        <w:ind w:left="27"/>
        <w:spacing w:before="284" w:line="338" w:lineRule="exact"/>
        <w:outlineLvl w:val="1"/>
        <w:rPr/>
      </w:pPr>
      <w:r>
        <w:rPr>
          <w:spacing w:val="-2"/>
          <w:position w:val="2"/>
        </w:rPr>
        <w:t>五、简答题 （</w:t>
      </w:r>
      <w:r>
        <w:rPr>
          <w:rFonts w:ascii="Times New Roman" w:hAnsi="Times New Roman" w:eastAsia="Times New Roman" w:cs="Times New Roman"/>
          <w:spacing w:val="-2"/>
          <w:position w:val="2"/>
        </w:rPr>
        <w:t>20 </w:t>
      </w:r>
      <w:r>
        <w:rPr>
          <w:spacing w:val="-2"/>
          <w:position w:val="2"/>
        </w:rPr>
        <w:t>分，</w:t>
      </w:r>
      <w:r>
        <w:rPr>
          <w:rFonts w:ascii="Times New Roman" w:hAnsi="Times New Roman" w:eastAsia="Times New Roman" w:cs="Times New Roman"/>
          <w:spacing w:val="-2"/>
          <w:position w:val="2"/>
        </w:rPr>
        <w:t>10</w:t>
      </w:r>
      <w:r>
        <w:rPr>
          <w:rFonts w:ascii="Arial" w:hAnsi="Arial" w:eastAsia="Arial" w:cs="Arial"/>
          <w:spacing w:val="-2"/>
          <w:position w:val="2"/>
        </w:rPr>
        <w:t>×</w:t>
      </w:r>
      <w:r>
        <w:rPr>
          <w:rFonts w:ascii="Times New Roman" w:hAnsi="Times New Roman" w:eastAsia="Times New Roman" w:cs="Times New Roman"/>
          <w:spacing w:val="-2"/>
          <w:position w:val="2"/>
        </w:rPr>
        <w:t>2</w:t>
      </w:r>
      <w:r>
        <w:rPr>
          <w:spacing w:val="-2"/>
          <w:position w:val="2"/>
        </w:rPr>
        <w:t>）</w:t>
      </w:r>
    </w:p>
    <w:p>
      <w:pPr>
        <w:pStyle w:val="BodyText"/>
        <w:ind w:left="29"/>
        <w:spacing w:before="12" w:line="219" w:lineRule="auto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  </w:t>
      </w:r>
      <w:r>
        <w:rPr>
          <w:spacing w:val="-4"/>
        </w:rPr>
        <w:t>指出分子式为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C</w:t>
      </w:r>
      <w:r>
        <w:rPr>
          <w:rFonts w:ascii="Times New Roman" w:hAnsi="Times New Roman" w:eastAsia="Times New Roman" w:cs="Times New Roman"/>
          <w:sz w:val="15"/>
          <w:szCs w:val="15"/>
          <w:spacing w:val="-4"/>
          <w:position w:val="-1"/>
        </w:rPr>
        <w:t>5</w:t>
      </w:r>
      <w:r>
        <w:rPr>
          <w:rFonts w:ascii="Times New Roman" w:hAnsi="Times New Roman" w:eastAsia="Times New Roman" w:cs="Times New Roman"/>
          <w:spacing w:val="-4"/>
        </w:rPr>
        <w:t>H</w:t>
      </w:r>
      <w:r>
        <w:rPr>
          <w:rFonts w:ascii="Times New Roman" w:hAnsi="Times New Roman" w:eastAsia="Times New Roman" w:cs="Times New Roman"/>
          <w:sz w:val="15"/>
          <w:szCs w:val="15"/>
          <w:spacing w:val="-4"/>
          <w:position w:val="-1"/>
        </w:rPr>
        <w:t>10  </w:t>
      </w:r>
      <w:r>
        <w:rPr>
          <w:spacing w:val="-4"/>
        </w:rPr>
        <w:t>的烯烃的同分异构体中，哪些含有乙烯基、丙烯基、烯丙</w:t>
      </w:r>
    </w:p>
    <w:p>
      <w:pPr>
        <w:pStyle w:val="BodyText"/>
        <w:ind w:left="23"/>
        <w:spacing w:before="25" w:line="219" w:lineRule="auto"/>
        <w:rPr/>
      </w:pPr>
      <w:r>
        <w:rPr>
          <w:spacing w:val="-1"/>
        </w:rPr>
        <w:t>基、异丙烯基？哪些有顺反异构体？</w:t>
      </w:r>
    </w:p>
    <w:p>
      <w:pPr>
        <w:pStyle w:val="BodyText"/>
        <w:ind w:left="19"/>
        <w:spacing w:before="302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、试写出下面反应的机理</w:t>
      </w:r>
    </w:p>
    <w:p>
      <w:pPr>
        <w:ind w:left="71"/>
        <w:spacing w:before="40" w:line="1081" w:lineRule="exact"/>
        <w:rPr/>
      </w:pPr>
      <w:r>
        <w:rPr>
          <w:position w:val="-22"/>
        </w:rPr>
        <w:drawing>
          <wp:inline distT="0" distB="0" distL="0" distR="0">
            <wp:extent cx="3700147" cy="686465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00147" cy="68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79" w:line="340" w:lineRule="exact"/>
        <w:outlineLvl w:val="1"/>
        <w:rPr/>
      </w:pPr>
      <w:r>
        <w:rPr>
          <w:spacing w:val="-2"/>
          <w:position w:val="2"/>
        </w:rPr>
        <w:t>六、合成题（</w:t>
      </w:r>
      <w:r>
        <w:rPr>
          <w:rFonts w:ascii="Times New Roman" w:hAnsi="Times New Roman" w:eastAsia="Times New Roman" w:cs="Times New Roman"/>
          <w:spacing w:val="-2"/>
          <w:position w:val="2"/>
        </w:rPr>
        <w:t>20 </w:t>
      </w:r>
      <w:r>
        <w:rPr>
          <w:spacing w:val="-2"/>
          <w:position w:val="2"/>
        </w:rPr>
        <w:t>分，</w:t>
      </w:r>
      <w:r>
        <w:rPr>
          <w:rFonts w:ascii="Times New Roman" w:hAnsi="Times New Roman" w:eastAsia="Times New Roman" w:cs="Times New Roman"/>
          <w:spacing w:val="-2"/>
          <w:position w:val="2"/>
        </w:rPr>
        <w:t>10</w:t>
      </w:r>
      <w:r>
        <w:rPr>
          <w:rFonts w:ascii="Arial" w:hAnsi="Arial" w:eastAsia="Arial" w:cs="Arial"/>
          <w:spacing w:val="-2"/>
          <w:position w:val="2"/>
        </w:rPr>
        <w:t>×</w:t>
      </w:r>
      <w:r>
        <w:rPr>
          <w:rFonts w:ascii="Times New Roman" w:hAnsi="Times New Roman" w:eastAsia="Times New Roman" w:cs="Times New Roman"/>
          <w:spacing w:val="-2"/>
          <w:position w:val="2"/>
        </w:rPr>
        <w:t>2</w:t>
      </w:r>
      <w:r>
        <w:rPr>
          <w:spacing w:val="-2"/>
          <w:position w:val="2"/>
        </w:rPr>
        <w:t>）</w:t>
      </w:r>
    </w:p>
    <w:p>
      <w:pPr>
        <w:pStyle w:val="BodyText"/>
        <w:ind w:left="23" w:firstLine="6"/>
        <w:spacing w:before="10" w:line="228" w:lineRule="auto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1.  </w:t>
      </w:r>
      <w:r>
        <w:rPr>
          <w:spacing w:val="-5"/>
        </w:rPr>
        <w:t>对</w:t>
      </w:r>
      <w:r>
        <w:rPr>
          <w:rFonts w:ascii="Times New Roman" w:hAnsi="Times New Roman" w:eastAsia="Times New Roman" w:cs="Times New Roman"/>
          <w:spacing w:val="-5"/>
        </w:rPr>
        <w:t>-</w:t>
      </w:r>
      <w:r>
        <w:rPr>
          <w:spacing w:val="-5"/>
        </w:rPr>
        <w:t>氨甲基苯甲酸（结构式如下）具有止血作用，是临床曾经使用过的止血药，</w:t>
      </w:r>
      <w:r>
        <w:rPr>
          <w:spacing w:val="6"/>
        </w:rPr>
        <w:t xml:space="preserve"> </w:t>
      </w:r>
      <w:r>
        <w:rPr>
          <w:spacing w:val="-1"/>
        </w:rPr>
        <w:t>试以甲苯及必要的无机试剂利用合理的路线合成之。</w:t>
      </w:r>
    </w:p>
    <w:p>
      <w:pPr>
        <w:ind w:left="577"/>
        <w:spacing w:before="1" w:line="227" w:lineRule="exact"/>
        <w:rPr>
          <w:rFonts w:ascii="Arial" w:hAnsi="Arial" w:eastAsia="Arial" w:cs="Arial"/>
          <w:sz w:val="15"/>
          <w:szCs w:val="15"/>
        </w:rPr>
      </w:pPr>
      <w:r>
        <w:pict>
          <v:shape id="_x0000_s48" style="position:absolute;margin-left:31.927pt;margin-top:8.76517pt;mso-position-vertical-relative:text;mso-position-horizontal-relative:text;width:0.6pt;height:9.4pt;z-index:-251642880;" filled="false" strokecolor="#000000" strokeweight="0.59pt" coordsize="12,187" coordorigin="0,0" path="m5,181l5,5e">
            <v:stroke endcap="round" miterlimit="2"/>
          </v:shape>
        </w:pict>
      </w:r>
      <w:r>
        <w:rPr>
          <w:rFonts w:ascii="Arial" w:hAnsi="Arial" w:eastAsia="Arial" w:cs="Arial"/>
          <w:sz w:val="19"/>
          <w:szCs w:val="19"/>
        </w:rPr>
        <w:t>CH</w:t>
      </w:r>
      <w:r>
        <w:rPr>
          <w:rFonts w:ascii="Arial" w:hAnsi="Arial" w:eastAsia="Arial" w:cs="Arial"/>
          <w:sz w:val="15"/>
          <w:szCs w:val="15"/>
          <w:spacing w:val="8"/>
        </w:rPr>
        <w:t>2</w:t>
      </w:r>
      <w:r>
        <w:rPr>
          <w:rFonts w:ascii="Arial" w:hAnsi="Arial" w:eastAsia="Arial" w:cs="Arial"/>
          <w:sz w:val="19"/>
          <w:szCs w:val="19"/>
        </w:rPr>
        <w:t>NH</w:t>
      </w:r>
      <w:r>
        <w:rPr>
          <w:rFonts w:ascii="Arial" w:hAnsi="Arial" w:eastAsia="Arial" w:cs="Arial"/>
          <w:sz w:val="15"/>
          <w:szCs w:val="15"/>
          <w:spacing w:val="8"/>
        </w:rPr>
        <w:t>2</w:t>
      </w:r>
    </w:p>
    <w:p>
      <w:pPr>
        <w:ind w:left="387"/>
        <w:spacing w:before="117" w:line="163" w:lineRule="exact"/>
        <w:rPr/>
      </w:pPr>
      <w:r>
        <w:rPr>
          <w:position w:val="-3"/>
        </w:rPr>
        <w:drawing>
          <wp:inline distT="0" distB="0" distL="0" distR="0">
            <wp:extent cx="319366" cy="103746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9366" cy="10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87"/>
        <w:spacing w:line="255" w:lineRule="exact"/>
        <w:rPr/>
      </w:pPr>
      <w:r>
        <w:rPr>
          <w:position w:val="-5"/>
        </w:rPr>
        <w:drawing>
          <wp:inline distT="0" distB="0" distL="0" distR="0">
            <wp:extent cx="319366" cy="161657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9366" cy="16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87"/>
        <w:spacing w:line="156" w:lineRule="exact"/>
        <w:rPr/>
      </w:pPr>
      <w:r>
        <w:rPr>
          <w:position w:val="-3"/>
        </w:rPr>
        <w:drawing>
          <wp:inline distT="0" distB="0" distL="0" distR="0">
            <wp:extent cx="319366" cy="99244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9366" cy="9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32"/>
        <w:spacing w:line="191" w:lineRule="exact"/>
        <w:rPr/>
      </w:pPr>
      <w:r>
        <w:rPr>
          <w:position w:val="-4"/>
        </w:rPr>
        <w:drawing>
          <wp:inline distT="0" distB="0" distL="0" distR="0">
            <wp:extent cx="7505" cy="121049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05" cy="12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77"/>
        <w:spacing w:before="27" w:line="205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2"/>
        </w:rPr>
        <w:t>COOH</w:t>
      </w:r>
    </w:p>
    <w:sectPr>
      <w:footerReference w:type="default" r:id="rId27"/>
      <w:pgSz w:w="11906" w:h="16839"/>
      <w:pgMar w:top="1431" w:right="1738" w:bottom="1363" w:left="1785" w:header="0" w:footer="119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9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5"/>
      </w:rPr>
      <w:t>1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/</w:t>
    </w:r>
    <w:r>
      <w:rPr>
        <w:rFonts w:ascii="Times New Roman" w:hAnsi="Times New Roman" w:eastAsia="Times New Roman" w:cs="Times New Roman"/>
        <w:sz w:val="18"/>
        <w:szCs w:val="18"/>
        <w:spacing w:val="13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5"/>
      </w:rPr>
      <w:t>13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73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10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/</w:t>
    </w:r>
    <w:r>
      <w:rPr>
        <w:rFonts w:ascii="Times New Roman" w:hAnsi="Times New Roman" w:eastAsia="Times New Roman" w:cs="Times New Roman"/>
        <w:sz w:val="18"/>
        <w:szCs w:val="18"/>
        <w:spacing w:val="11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13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78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6"/>
      </w:rPr>
      <w:t>11 </w:t>
    </w:r>
    <w:r>
      <w:rPr>
        <w:rFonts w:ascii="Times New Roman" w:hAnsi="Times New Roman" w:eastAsia="Times New Roman" w:cs="Times New Roman"/>
        <w:sz w:val="18"/>
        <w:szCs w:val="18"/>
        <w:spacing w:val="-6"/>
      </w:rPr>
      <w:t>/</w:t>
    </w:r>
    <w:r>
      <w:rPr>
        <w:rFonts w:ascii="Times New Roman" w:hAnsi="Times New Roman" w:eastAsia="Times New Roman" w:cs="Times New Roman"/>
        <w:sz w:val="18"/>
        <w:szCs w:val="18"/>
        <w:spacing w:val="13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6"/>
      </w:rPr>
      <w:t>13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73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12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/</w:t>
    </w:r>
    <w:r>
      <w:rPr>
        <w:rFonts w:ascii="Times New Roman" w:hAnsi="Times New Roman" w:eastAsia="Times New Roman" w:cs="Times New Roman"/>
        <w:sz w:val="18"/>
        <w:szCs w:val="18"/>
        <w:spacing w:val="11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13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73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13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/</w:t>
    </w:r>
    <w:r>
      <w:rPr>
        <w:rFonts w:ascii="Times New Roman" w:hAnsi="Times New Roman" w:eastAsia="Times New Roman" w:cs="Times New Roman"/>
        <w:sz w:val="18"/>
        <w:szCs w:val="18"/>
        <w:spacing w:val="11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13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2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2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/</w:t>
    </w:r>
    <w:r>
      <w:rPr>
        <w:rFonts w:ascii="Times New Roman" w:hAnsi="Times New Roman" w:eastAsia="Times New Roman" w:cs="Times New Roman"/>
        <w:sz w:val="18"/>
        <w:szCs w:val="18"/>
        <w:spacing w:val="16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13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0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3 </w:t>
    </w:r>
    <w:r>
      <w:rPr>
        <w:rFonts w:ascii="Times New Roman" w:hAnsi="Times New Roman" w:eastAsia="Times New Roman" w:cs="Times New Roman"/>
        <w:sz w:val="18"/>
        <w:szCs w:val="18"/>
        <w:spacing w:val="-3"/>
      </w:rPr>
      <w:t>/</w:t>
    </w:r>
    <w:r>
      <w:rPr>
        <w:rFonts w:ascii="Times New Roman" w:hAnsi="Times New Roman" w:eastAsia="Times New Roman" w:cs="Times New Roman"/>
        <w:sz w:val="18"/>
        <w:szCs w:val="18"/>
        <w:spacing w:val="12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13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2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4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/</w:t>
    </w:r>
    <w:r>
      <w:rPr>
        <w:rFonts w:ascii="Times New Roman" w:hAnsi="Times New Roman" w:eastAsia="Times New Roman" w:cs="Times New Roman"/>
        <w:sz w:val="18"/>
        <w:szCs w:val="18"/>
        <w:spacing w:val="16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13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3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5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/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13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4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6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/</w:t>
    </w:r>
    <w:r>
      <w:rPr>
        <w:rFonts w:ascii="Times New Roman" w:hAnsi="Times New Roman" w:eastAsia="Times New Roman" w:cs="Times New Roman"/>
        <w:sz w:val="18"/>
        <w:szCs w:val="18"/>
        <w:spacing w:val="13"/>
        <w:w w:val="10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13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3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7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/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13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3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8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/</w:t>
    </w:r>
    <w:r>
      <w:rPr>
        <w:rFonts w:ascii="Times New Roman" w:hAnsi="Times New Roman" w:eastAsia="Times New Roman" w:cs="Times New Roman"/>
        <w:sz w:val="18"/>
        <w:szCs w:val="18"/>
        <w:spacing w:val="1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13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3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9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/</w:t>
    </w:r>
    <w:r>
      <w:rPr>
        <w:rFonts w:ascii="Times New Roman" w:hAnsi="Times New Roman" w:eastAsia="Times New Roman" w:cs="Times New Roman"/>
        <w:sz w:val="18"/>
        <w:szCs w:val="18"/>
        <w:spacing w:val="14"/>
        <w:w w:val="10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13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9" Type="http://schemas.openxmlformats.org/officeDocument/2006/relationships/fontTable" Target="fontTable.xml"/><Relationship Id="rId38" Type="http://schemas.openxmlformats.org/officeDocument/2006/relationships/styles" Target="styles.xml"/><Relationship Id="rId37" Type="http://schemas.openxmlformats.org/officeDocument/2006/relationships/settings" Target="settings.xml"/><Relationship Id="rId36" Type="http://schemas.openxmlformats.org/officeDocument/2006/relationships/image" Target="media/image23.png"/><Relationship Id="rId35" Type="http://schemas.openxmlformats.org/officeDocument/2006/relationships/image" Target="media/image22.png"/><Relationship Id="rId34" Type="http://schemas.openxmlformats.org/officeDocument/2006/relationships/image" Target="media/image21.png"/><Relationship Id="rId33" Type="http://schemas.openxmlformats.org/officeDocument/2006/relationships/image" Target="media/image20.png"/><Relationship Id="rId32" Type="http://schemas.openxmlformats.org/officeDocument/2006/relationships/image" Target="media/image19.png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footer" Target="footer3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footer" Target="footer13.xml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footer" Target="footer2.xml"/><Relationship Id="rId19" Type="http://schemas.openxmlformats.org/officeDocument/2006/relationships/image" Target="media/image7.png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2010年暨南大学硕士研究生入学考试</dc:title>
  <dc:creator>微软用户</dc:creator>
  <dcterms:created xsi:type="dcterms:W3CDTF">2024-07-01T10:19:03Z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2024-09-23T15:34:22</vt:filetime>
  </property>
</Properties>
</file>