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6096C">
      <w:pPr>
        <w:jc w:val="center"/>
        <w:rPr>
          <w:rFonts w:hint="eastAsia"/>
          <w:b/>
          <w:sz w:val="28"/>
          <w:szCs w:val="28"/>
        </w:rPr>
      </w:pPr>
      <w:bookmarkStart w:id="4" w:name="_GoBack"/>
      <w:bookmarkEnd w:id="4"/>
      <w:r>
        <w:rPr>
          <w:rFonts w:hint="eastAsia"/>
          <w:b/>
          <w:sz w:val="28"/>
          <w:szCs w:val="28"/>
        </w:rPr>
        <w:t>中国地质大学（武汉）外国语学院</w:t>
      </w:r>
    </w:p>
    <w:p w14:paraId="62B072B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年硕士研究生入学考试《英语语言文学基础》考试大纲</w:t>
      </w:r>
    </w:p>
    <w:p w14:paraId="05D01B50">
      <w:pPr>
        <w:rPr>
          <w:rFonts w:hint="eastAsia"/>
        </w:rPr>
      </w:pPr>
    </w:p>
    <w:p w14:paraId="52E460C6">
      <w:pPr>
        <w:rPr>
          <w:rFonts w:hint="eastAsia"/>
        </w:rPr>
      </w:pPr>
    </w:p>
    <w:p w14:paraId="49051643">
      <w:pPr>
        <w:ind w:firstLine="315" w:firstLineChars="150"/>
        <w:rPr>
          <w:rFonts w:hint="eastAsia"/>
        </w:rPr>
      </w:pPr>
      <w:r>
        <w:rPr>
          <w:rFonts w:hint="eastAsia"/>
        </w:rPr>
        <w:t>《英语语言文学基础》</w:t>
      </w:r>
      <w:r>
        <w:t>为</w:t>
      </w:r>
      <w:r>
        <w:rPr>
          <w:rFonts w:hint="eastAsia"/>
        </w:rPr>
        <w:t>外国语言文学</w:t>
      </w:r>
      <w:r>
        <w:t>专业硕士研究生入学考试规定科目之一</w:t>
      </w:r>
      <w:r>
        <w:rPr>
          <w:rFonts w:hint="eastAsia"/>
        </w:rPr>
        <w:t>，</w:t>
      </w:r>
      <w:r>
        <w:t>本大纲规定了《</w:t>
      </w:r>
      <w:r>
        <w:rPr>
          <w:rFonts w:hint="eastAsia"/>
        </w:rPr>
        <w:t>英语语言文学基础</w:t>
      </w:r>
      <w:r>
        <w:t>》考试的形式、内容、时间和计分方式。</w:t>
      </w:r>
      <w:r>
        <w:rPr>
          <w:rFonts w:hint="eastAsia"/>
        </w:rPr>
        <w:t>本考试大纲适用于外国语言文学</w:t>
      </w:r>
      <w:r>
        <w:t>专业</w:t>
      </w:r>
      <w:r>
        <w:rPr>
          <w:rFonts w:hint="eastAsia"/>
        </w:rPr>
        <w:t>以下研究方向：</w:t>
      </w:r>
      <w:r>
        <w:rPr>
          <w:rFonts w:hint="eastAsia"/>
          <w:color w:val="000000"/>
          <w:szCs w:val="21"/>
        </w:rPr>
        <w:t>外国语言学及应用语言学</w:t>
      </w:r>
      <w:r>
        <w:rPr>
          <w:rFonts w:hint="eastAsia"/>
          <w:color w:val="FF0000"/>
          <w:szCs w:val="21"/>
          <w:lang w:eastAsia="zh-CN"/>
        </w:rPr>
        <w:t>（英语）</w:t>
      </w:r>
      <w:r>
        <w:rPr>
          <w:rFonts w:hint="eastAsia"/>
        </w:rPr>
        <w:t>、英语语言文学、翻译与国际传播和区域国别研究</w:t>
      </w:r>
      <w:r>
        <w:rPr>
          <w:rFonts w:hint="eastAsia"/>
          <w:color w:val="FF0000"/>
          <w:lang w:eastAsia="zh-CN"/>
        </w:rPr>
        <w:t>（英语）</w:t>
      </w:r>
      <w:r>
        <w:rPr>
          <w:rFonts w:hint="eastAsia"/>
        </w:rPr>
        <w:t>。</w:t>
      </w:r>
    </w:p>
    <w:p w14:paraId="17630FF5">
      <w:pPr>
        <w:rPr>
          <w:rFonts w:hint="eastAsia"/>
        </w:rPr>
      </w:pPr>
    </w:p>
    <w:p w14:paraId="0AEF38BD"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一、考试形式</w:t>
      </w:r>
    </w:p>
    <w:p w14:paraId="686A85F4">
      <w:pPr>
        <w:ind w:firstLine="420" w:firstLineChars="200"/>
        <w:rPr>
          <w:rFonts w:hint="eastAsia"/>
        </w:rPr>
      </w:pPr>
      <w:r>
        <w:rPr>
          <w:rFonts w:hint="eastAsia"/>
        </w:rPr>
        <w:t>考试形式为笔试，考试时间为180分钟，满分为150分。</w:t>
      </w:r>
    </w:p>
    <w:p w14:paraId="2D61530A">
      <w:pPr>
        <w:rPr>
          <w:rFonts w:hint="eastAsia"/>
        </w:rPr>
      </w:pPr>
    </w:p>
    <w:p w14:paraId="277E5D70"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二、试卷结构</w:t>
      </w:r>
    </w:p>
    <w:p w14:paraId="67FEE02A">
      <w:pPr>
        <w:rPr>
          <w:rFonts w:hint="eastAsia"/>
        </w:rPr>
      </w:pPr>
      <w:r>
        <w:rPr>
          <w:rFonts w:hint="eastAsia"/>
        </w:rPr>
        <w:t>（一）内容比例</w:t>
      </w:r>
    </w:p>
    <w:p w14:paraId="7B0D541B">
      <w:pPr>
        <w:rPr>
          <w:rFonts w:hint="eastAsia"/>
        </w:rPr>
      </w:pPr>
      <w:r>
        <w:rPr>
          <w:rFonts w:hint="eastAsia"/>
        </w:rPr>
        <w:t>语言学  约50%</w:t>
      </w:r>
    </w:p>
    <w:p w14:paraId="11676039">
      <w:pPr>
        <w:rPr>
          <w:rFonts w:hint="eastAsia"/>
        </w:rPr>
      </w:pPr>
      <w:r>
        <w:rPr>
          <w:rFonts w:hint="eastAsia"/>
        </w:rPr>
        <w:t>英美文学  约50%</w:t>
      </w:r>
    </w:p>
    <w:p w14:paraId="3B7029F7"/>
    <w:p w14:paraId="3C71F7B6">
      <w:r>
        <w:rPr>
          <w:rFonts w:hint="eastAsia"/>
        </w:rPr>
        <w:t>（二）题型比例</w:t>
      </w:r>
    </w:p>
    <w:p w14:paraId="106444A9">
      <w:r>
        <w:rPr>
          <w:rFonts w:hint="eastAsia"/>
        </w:rPr>
        <w:t>语言学</w:t>
      </w:r>
      <w:r>
        <w:t>部分</w:t>
      </w:r>
    </w:p>
    <w:p w14:paraId="3B73C955">
      <w:pPr>
        <w:numPr>
          <w:ilvl w:val="0"/>
          <w:numId w:val="1"/>
        </w:numPr>
        <w:ind w:left="567"/>
        <w:rPr>
          <w:rFonts w:hint="eastAsia"/>
        </w:rPr>
      </w:pPr>
      <w:r>
        <w:rPr>
          <w:rFonts w:hint="eastAsia"/>
        </w:rPr>
        <w:t>填空题或选择题 （30分）</w:t>
      </w:r>
    </w:p>
    <w:p w14:paraId="7FBD587C">
      <w:pPr>
        <w:numPr>
          <w:ilvl w:val="0"/>
          <w:numId w:val="1"/>
        </w:numPr>
        <w:ind w:left="567"/>
        <w:rPr>
          <w:rFonts w:hint="eastAsia"/>
        </w:rPr>
      </w:pPr>
      <w:r>
        <w:rPr>
          <w:rFonts w:hint="eastAsia"/>
        </w:rPr>
        <w:t>问答题 （45分）</w:t>
      </w:r>
    </w:p>
    <w:p w14:paraId="2D13D0BF">
      <w:pPr>
        <w:rPr>
          <w:rFonts w:hint="eastAsia"/>
        </w:rPr>
      </w:pPr>
    </w:p>
    <w:p w14:paraId="4DBC8C48">
      <w:pPr>
        <w:rPr>
          <w:rFonts w:hint="eastAsia"/>
        </w:rPr>
      </w:pPr>
      <w:r>
        <w:rPr>
          <w:rFonts w:hint="eastAsia"/>
        </w:rPr>
        <w:t>英美文学</w:t>
      </w:r>
      <w:r>
        <w:t>部分</w:t>
      </w:r>
    </w:p>
    <w:p w14:paraId="7C33B3AE">
      <w:pPr>
        <w:numPr>
          <w:ilvl w:val="0"/>
          <w:numId w:val="2"/>
        </w:numPr>
        <w:ind w:left="567"/>
      </w:pPr>
      <w:bookmarkStart w:id="0" w:name="OLE_LINK4"/>
      <w:bookmarkStart w:id="1" w:name="OLE_LINK3"/>
      <w:r>
        <w:rPr>
          <w:rFonts w:hint="eastAsia"/>
        </w:rPr>
        <w:t>填空题或选择题（10分）</w:t>
      </w:r>
    </w:p>
    <w:p w14:paraId="4E3EAF0A">
      <w:pPr>
        <w:numPr>
          <w:ilvl w:val="0"/>
          <w:numId w:val="2"/>
        </w:numPr>
        <w:ind w:left="567"/>
        <w:rPr>
          <w:rFonts w:hint="eastAsia"/>
        </w:rPr>
      </w:pPr>
      <w:r>
        <w:rPr>
          <w:rFonts w:hint="eastAsia"/>
        </w:rPr>
        <w:t>名词</w:t>
      </w:r>
      <w:r>
        <w:t>解释</w:t>
      </w:r>
      <w:r>
        <w:rPr>
          <w:rFonts w:hint="eastAsia"/>
        </w:rPr>
        <w:t>（</w:t>
      </w:r>
      <w:r>
        <w:t>25</w:t>
      </w:r>
      <w:r>
        <w:rPr>
          <w:rFonts w:hint="eastAsia"/>
        </w:rPr>
        <w:t>分）</w:t>
      </w:r>
    </w:p>
    <w:p w14:paraId="40702881">
      <w:pPr>
        <w:numPr>
          <w:ilvl w:val="0"/>
          <w:numId w:val="2"/>
        </w:numPr>
        <w:ind w:left="567"/>
        <w:rPr>
          <w:rFonts w:hint="eastAsia"/>
        </w:rPr>
      </w:pPr>
      <w:r>
        <w:rPr>
          <w:rFonts w:hint="eastAsia"/>
        </w:rPr>
        <w:t>问答题（40分）</w:t>
      </w:r>
    </w:p>
    <w:bookmarkEnd w:id="0"/>
    <w:bookmarkEnd w:id="1"/>
    <w:p w14:paraId="7D405631"/>
    <w:p w14:paraId="14CAA954">
      <w:pPr>
        <w:rPr>
          <w:rFonts w:hint="eastAsia"/>
        </w:rPr>
      </w:pPr>
    </w:p>
    <w:p w14:paraId="6E1C1E10"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三、考试内容：</w:t>
      </w:r>
    </w:p>
    <w:p w14:paraId="635E0C10">
      <w:pPr>
        <w:jc w:val="center"/>
        <w:rPr>
          <w:rFonts w:hint="eastAsia"/>
          <w:b/>
        </w:rPr>
      </w:pPr>
      <w:r>
        <w:rPr>
          <w:rFonts w:hint="eastAsia"/>
          <w:b/>
        </w:rPr>
        <w:t>语言学部分</w:t>
      </w:r>
    </w:p>
    <w:p w14:paraId="384029FB">
      <w:pPr>
        <w:rPr>
          <w:rFonts w:hint="eastAsia"/>
        </w:rPr>
      </w:pPr>
      <w:r>
        <w:rPr>
          <w:rFonts w:hint="eastAsia"/>
        </w:rPr>
        <w:t>（一）语言学导论</w:t>
      </w:r>
    </w:p>
    <w:p w14:paraId="61775684">
      <w:pPr>
        <w:ind w:left="426"/>
      </w:pPr>
      <w:r>
        <w:rPr>
          <w:rFonts w:hint="eastAsia"/>
        </w:rPr>
        <w:t>考试内容</w:t>
      </w:r>
    </w:p>
    <w:p w14:paraId="61147FA1">
      <w:pPr>
        <w:numPr>
          <w:ilvl w:val="0"/>
          <w:numId w:val="3"/>
        </w:numPr>
      </w:pPr>
      <w:r>
        <w:rPr>
          <w:rFonts w:hint="eastAsia"/>
        </w:rPr>
        <w:t>了解</w:t>
      </w:r>
      <w:r>
        <w:t>语言学的主要分支学科</w:t>
      </w:r>
      <w:r>
        <w:rPr>
          <w:rFonts w:hint="eastAsia"/>
        </w:rPr>
        <w:t>。</w:t>
      </w:r>
    </w:p>
    <w:p w14:paraId="25FA4039">
      <w:pPr>
        <w:numPr>
          <w:ilvl w:val="0"/>
          <w:numId w:val="3"/>
        </w:numPr>
      </w:pPr>
      <w:r>
        <w:rPr>
          <w:rFonts w:hint="eastAsia"/>
        </w:rPr>
        <w:t>了解</w:t>
      </w:r>
      <w:r>
        <w:t>语言的定义、起源、特征、功能</w:t>
      </w:r>
      <w:r>
        <w:rPr>
          <w:rFonts w:hint="eastAsia"/>
        </w:rPr>
        <w:t>。</w:t>
      </w:r>
    </w:p>
    <w:p w14:paraId="44526019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理解</w:t>
      </w:r>
      <w:r>
        <w:t>语言学中一些重要的基本概念</w:t>
      </w:r>
      <w:r>
        <w:rPr>
          <w:rFonts w:hint="eastAsia"/>
        </w:rPr>
        <w:t>：</w:t>
      </w:r>
      <w:r>
        <w:t>描写与规定、共时与历时、语言和言语、能力与表现。</w:t>
      </w:r>
      <w:r>
        <w:rPr>
          <w:rFonts w:hint="eastAsia"/>
        </w:rPr>
        <w:cr/>
      </w:r>
      <w:r>
        <w:rPr>
          <w:rFonts w:hint="eastAsia"/>
        </w:rPr>
        <w:t xml:space="preserve">    </w:t>
      </w:r>
    </w:p>
    <w:p w14:paraId="719D6E15">
      <w:pPr>
        <w:rPr>
          <w:rFonts w:hint="eastAsia"/>
        </w:rPr>
      </w:pPr>
      <w:r>
        <w:rPr>
          <w:rFonts w:hint="eastAsia"/>
        </w:rPr>
        <w:t>（二）</w:t>
      </w:r>
      <w:r>
        <w:t>语音</w:t>
      </w:r>
    </w:p>
    <w:p w14:paraId="26733BE0">
      <w:pPr>
        <w:rPr>
          <w:rFonts w:hint="eastAsia"/>
        </w:rPr>
      </w:pPr>
      <w:r>
        <w:rPr>
          <w:rFonts w:hint="eastAsia"/>
        </w:rPr>
        <w:t xml:space="preserve">    考试内容</w:t>
      </w:r>
    </w:p>
    <w:p w14:paraId="29142E5A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理解</w:t>
      </w:r>
      <w:r>
        <w:t>语音学</w:t>
      </w:r>
      <w:r>
        <w:rPr>
          <w:rFonts w:hint="eastAsia"/>
        </w:rPr>
        <w:t>和</w:t>
      </w:r>
      <w:r>
        <w:t>音系学</w:t>
      </w:r>
      <w:r>
        <w:rPr>
          <w:rFonts w:hint="eastAsia"/>
        </w:rPr>
        <w:t>的差异。</w:t>
      </w:r>
    </w:p>
    <w:p w14:paraId="6775002D">
      <w:pPr>
        <w:numPr>
          <w:ilvl w:val="0"/>
          <w:numId w:val="4"/>
        </w:numPr>
      </w:pPr>
      <w:r>
        <w:rPr>
          <w:rFonts w:hint="eastAsia"/>
        </w:rPr>
        <w:t>了解</w:t>
      </w:r>
      <w:r>
        <w:t>语音的发生与感知，发音器官</w:t>
      </w:r>
      <w:r>
        <w:rPr>
          <w:rFonts w:hint="eastAsia"/>
        </w:rPr>
        <w:t>，</w:t>
      </w:r>
      <w:r>
        <w:t>国际音标</w:t>
      </w:r>
      <w:r>
        <w:rPr>
          <w:rFonts w:hint="eastAsia"/>
        </w:rPr>
        <w:t>，</w:t>
      </w:r>
      <w:r>
        <w:t>辅音</w:t>
      </w:r>
      <w:r>
        <w:rPr>
          <w:rFonts w:hint="eastAsia"/>
        </w:rPr>
        <w:t>，</w:t>
      </w:r>
      <w:r>
        <w:t>元音</w:t>
      </w:r>
      <w:r>
        <w:rPr>
          <w:rFonts w:hint="eastAsia"/>
        </w:rPr>
        <w:t>，</w:t>
      </w:r>
      <w:r>
        <w:t>语音的描写</w:t>
      </w:r>
      <w:r>
        <w:rPr>
          <w:rFonts w:hint="eastAsia"/>
        </w:rPr>
        <w:t>和</w:t>
      </w:r>
      <w:r>
        <w:t>协同发音</w:t>
      </w:r>
      <w:r>
        <w:rPr>
          <w:rFonts w:hint="eastAsia"/>
        </w:rPr>
        <w:t>。</w:t>
      </w:r>
    </w:p>
    <w:p w14:paraId="1CF536D6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了解</w:t>
      </w:r>
      <w:r>
        <w:t>音位理论和音位变体、音系规则</w:t>
      </w:r>
      <w:r>
        <w:rPr>
          <w:rFonts w:hint="eastAsia"/>
        </w:rPr>
        <w:t>，</w:t>
      </w:r>
      <w:r>
        <w:t>区别特征</w:t>
      </w:r>
      <w:r>
        <w:rPr>
          <w:rFonts w:hint="eastAsia"/>
        </w:rPr>
        <w:t>，</w:t>
      </w:r>
      <w:r>
        <w:t>音节</w:t>
      </w:r>
      <w:r>
        <w:rPr>
          <w:rFonts w:hint="eastAsia"/>
        </w:rPr>
        <w:t>，</w:t>
      </w:r>
      <w:r>
        <w:t>重音</w:t>
      </w:r>
      <w:r>
        <w:rPr>
          <w:rFonts w:hint="eastAsia"/>
        </w:rPr>
        <w:t>，</w:t>
      </w:r>
      <w:r>
        <w:t>语调</w:t>
      </w:r>
      <w:r>
        <w:rPr>
          <w:rFonts w:hint="eastAsia"/>
        </w:rPr>
        <w:t>和</w:t>
      </w:r>
      <w:r>
        <w:t>声调</w:t>
      </w:r>
      <w:r>
        <w:rPr>
          <w:rFonts w:hint="eastAsia"/>
        </w:rPr>
        <w:t>。</w:t>
      </w:r>
    </w:p>
    <w:p w14:paraId="466E4A1E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26CA6657">
      <w:pPr>
        <w:rPr>
          <w:rFonts w:hint="eastAsia"/>
        </w:rPr>
      </w:pPr>
      <w:r>
        <w:rPr>
          <w:rFonts w:hint="eastAsia"/>
        </w:rPr>
        <w:t>（三）</w:t>
      </w:r>
      <w:r>
        <w:t>词汇</w:t>
      </w:r>
      <w:r>
        <w:rPr>
          <w:rFonts w:hint="eastAsia" w:ascii="宋体" w:hAnsi="宋体" w:cs="宋体"/>
        </w:rPr>
        <w:t></w:t>
      </w:r>
    </w:p>
    <w:p w14:paraId="0AE581FA">
      <w:pPr>
        <w:rPr>
          <w:rFonts w:hint="eastAsia"/>
        </w:rPr>
      </w:pPr>
      <w:r>
        <w:rPr>
          <w:rFonts w:hint="eastAsia"/>
        </w:rPr>
        <w:t xml:space="preserve">    考试内容</w:t>
      </w:r>
    </w:p>
    <w:p w14:paraId="5B0767A7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理解</w:t>
      </w:r>
      <w:r>
        <w:t>词的含义</w:t>
      </w:r>
      <w:r>
        <w:rPr>
          <w:rFonts w:hint="eastAsia"/>
        </w:rPr>
        <w:t>、</w:t>
      </w:r>
      <w:r>
        <w:t>词的识别</w:t>
      </w:r>
      <w:r>
        <w:rPr>
          <w:rFonts w:hint="eastAsia"/>
        </w:rPr>
        <w:t>和</w:t>
      </w:r>
      <w:r>
        <w:t>词的分类</w:t>
      </w:r>
      <w:r>
        <w:rPr>
          <w:rFonts w:hint="eastAsia"/>
        </w:rPr>
        <w:t>。</w:t>
      </w:r>
    </w:p>
    <w:p w14:paraId="73999D28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掌握</w:t>
      </w:r>
      <w:r>
        <w:t>词的构成</w:t>
      </w:r>
      <w:r>
        <w:rPr>
          <w:rFonts w:hint="eastAsia"/>
        </w:rPr>
        <w:t>，</w:t>
      </w:r>
      <w:r>
        <w:t>语素</w:t>
      </w:r>
      <w:r>
        <w:rPr>
          <w:rFonts w:hint="eastAsia"/>
        </w:rPr>
        <w:t>，</w:t>
      </w:r>
      <w:r>
        <w:t>屈折</w:t>
      </w:r>
      <w:r>
        <w:rPr>
          <w:rFonts w:hint="eastAsia"/>
        </w:rPr>
        <w:t>，</w:t>
      </w:r>
      <w:r>
        <w:t>派生</w:t>
      </w:r>
      <w:r>
        <w:rPr>
          <w:rFonts w:hint="eastAsia"/>
        </w:rPr>
        <w:t>，</w:t>
      </w:r>
      <w:r>
        <w:t>义素</w:t>
      </w:r>
      <w:r>
        <w:rPr>
          <w:rFonts w:hint="eastAsia"/>
        </w:rPr>
        <w:t>，</w:t>
      </w:r>
      <w:r>
        <w:t>音素和语素的关系。</w:t>
      </w:r>
    </w:p>
    <w:p w14:paraId="3D5D5F01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了解</w:t>
      </w:r>
      <w:r>
        <w:t>词的变化。</w:t>
      </w:r>
    </w:p>
    <w:p w14:paraId="772B0142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0A98EB5C">
      <w:pPr>
        <w:rPr>
          <w:rFonts w:hint="eastAsia"/>
        </w:rPr>
      </w:pPr>
      <w:r>
        <w:rPr>
          <w:rFonts w:hint="eastAsia"/>
        </w:rPr>
        <w:t>（四）</w:t>
      </w:r>
      <w:r>
        <w:t>句法</w:t>
      </w:r>
    </w:p>
    <w:p w14:paraId="4C976562">
      <w:pPr>
        <w:rPr>
          <w:rFonts w:hint="eastAsia"/>
        </w:rPr>
      </w:pPr>
      <w:r>
        <w:rPr>
          <w:rFonts w:hint="eastAsia"/>
        </w:rPr>
        <w:t xml:space="preserve">    考试内容</w:t>
      </w:r>
    </w:p>
    <w:p w14:paraId="4FA04097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理解</w:t>
      </w:r>
      <w:r>
        <w:t>句法关系：位置关系</w:t>
      </w:r>
      <w:r>
        <w:rPr>
          <w:rFonts w:hint="eastAsia"/>
        </w:rPr>
        <w:t>，</w:t>
      </w:r>
      <w:r>
        <w:t>替换关系</w:t>
      </w:r>
      <w:r>
        <w:rPr>
          <w:rFonts w:hint="eastAsia"/>
        </w:rPr>
        <w:t>和</w:t>
      </w:r>
      <w:r>
        <w:t>同现关系</w:t>
      </w:r>
      <w:r>
        <w:rPr>
          <w:rFonts w:hint="eastAsia"/>
        </w:rPr>
        <w:t>；</w:t>
      </w:r>
      <w:r>
        <w:t>语法结构：语法结构</w:t>
      </w:r>
      <w:r>
        <w:rPr>
          <w:rFonts w:hint="eastAsia"/>
        </w:rPr>
        <w:t>、</w:t>
      </w:r>
      <w:r>
        <w:t>直接成分</w:t>
      </w:r>
      <w:r>
        <w:rPr>
          <w:rFonts w:hint="eastAsia"/>
        </w:rPr>
        <w:t>、</w:t>
      </w:r>
      <w:r>
        <w:t>内向结构、外向结构，并列关系</w:t>
      </w:r>
      <w:r>
        <w:rPr>
          <w:rFonts w:hint="eastAsia"/>
        </w:rPr>
        <w:t>和</w:t>
      </w:r>
      <w:r>
        <w:t>从属关系。</w:t>
      </w:r>
    </w:p>
    <w:p w14:paraId="0939CDAF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掌握</w:t>
      </w:r>
      <w:r>
        <w:t>句法功能：主语</w:t>
      </w:r>
      <w:r>
        <w:rPr>
          <w:rFonts w:hint="eastAsia"/>
        </w:rPr>
        <w:t>、</w:t>
      </w:r>
      <w:r>
        <w:t>谓语</w:t>
      </w:r>
      <w:r>
        <w:rPr>
          <w:rFonts w:hint="eastAsia"/>
        </w:rPr>
        <w:t>、</w:t>
      </w:r>
      <w:r>
        <w:t>宾语，词类和功能的关系</w:t>
      </w:r>
      <w:r>
        <w:rPr>
          <w:rFonts w:hint="eastAsia"/>
        </w:rPr>
        <w:t>；</w:t>
      </w:r>
      <w:r>
        <w:t>语法范畴：数、性、格，一致关系。</w:t>
      </w:r>
    </w:p>
    <w:p w14:paraId="39579657">
      <w:pPr>
        <w:numPr>
          <w:ilvl w:val="0"/>
          <w:numId w:val="6"/>
        </w:numPr>
      </w:pPr>
      <w:r>
        <w:rPr>
          <w:rFonts w:hint="eastAsia"/>
        </w:rPr>
        <w:t>掌握</w:t>
      </w:r>
      <w:r>
        <w:t>语句构成：短语</w:t>
      </w:r>
      <w:r>
        <w:rPr>
          <w:rFonts w:hint="eastAsia"/>
        </w:rPr>
        <w:t>、</w:t>
      </w:r>
      <w:r>
        <w:t>小句</w:t>
      </w:r>
      <w:r>
        <w:rPr>
          <w:rFonts w:hint="eastAsia"/>
        </w:rPr>
        <w:t>和</w:t>
      </w:r>
      <w:r>
        <w:t>语句</w:t>
      </w:r>
      <w:r>
        <w:rPr>
          <w:rFonts w:hint="eastAsia"/>
        </w:rPr>
        <w:t>；</w:t>
      </w:r>
      <w:r>
        <w:t>递归性：连接</w:t>
      </w:r>
      <w:r>
        <w:rPr>
          <w:rFonts w:hint="eastAsia"/>
        </w:rPr>
        <w:t>和</w:t>
      </w:r>
      <w:r>
        <w:t>嵌入</w:t>
      </w:r>
      <w:r>
        <w:rPr>
          <w:rFonts w:hint="eastAsia"/>
        </w:rPr>
        <w:t>；</w:t>
      </w:r>
      <w:r>
        <w:t>句法之外：句子的连接</w:t>
      </w:r>
      <w:r>
        <w:rPr>
          <w:rFonts w:hint="eastAsia"/>
        </w:rPr>
        <w:t>和</w:t>
      </w:r>
      <w:r>
        <w:t>衔接手段。</w:t>
      </w:r>
    </w:p>
    <w:p w14:paraId="1199D05D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66DA194C">
      <w:pPr>
        <w:rPr>
          <w:rFonts w:hint="eastAsia"/>
        </w:rPr>
      </w:pPr>
      <w:r>
        <w:rPr>
          <w:rFonts w:hint="eastAsia"/>
        </w:rPr>
        <w:t>（五）</w:t>
      </w:r>
      <w:r>
        <w:t>语义学</w:t>
      </w:r>
    </w:p>
    <w:p w14:paraId="718CACE6">
      <w:pPr>
        <w:rPr>
          <w:rFonts w:hint="eastAsia"/>
        </w:rPr>
      </w:pPr>
      <w:r>
        <w:rPr>
          <w:rFonts w:hint="eastAsia"/>
        </w:rPr>
        <w:t xml:space="preserve">    考试内容</w:t>
      </w:r>
    </w:p>
    <w:p w14:paraId="633A66B6">
      <w:pPr>
        <w:numPr>
          <w:ilvl w:val="0"/>
          <w:numId w:val="7"/>
        </w:numPr>
        <w:ind w:firstLine="6"/>
        <w:rPr>
          <w:rFonts w:hint="eastAsia"/>
        </w:rPr>
      </w:pPr>
      <w:r>
        <w:rPr>
          <w:rFonts w:hint="eastAsia"/>
        </w:rPr>
        <w:t>了解</w:t>
      </w:r>
      <w:r>
        <w:t>词汇语义学：</w:t>
      </w:r>
      <w:r>
        <w:rPr>
          <w:rFonts w:hint="eastAsia"/>
        </w:rPr>
        <w:t>“</w:t>
      </w:r>
      <w:r>
        <w:t>意义</w:t>
      </w:r>
      <w:r>
        <w:rPr>
          <w:rFonts w:hint="eastAsia"/>
        </w:rPr>
        <w:t>”</w:t>
      </w:r>
      <w:r>
        <w:t>的意义，指称论，涵义关系，成分分析。</w:t>
      </w:r>
    </w:p>
    <w:p w14:paraId="302CA560">
      <w:pPr>
        <w:numPr>
          <w:ilvl w:val="0"/>
          <w:numId w:val="7"/>
        </w:numPr>
        <w:ind w:firstLine="6"/>
        <w:rPr>
          <w:rFonts w:hint="eastAsia"/>
        </w:rPr>
      </w:pPr>
      <w:r>
        <w:rPr>
          <w:rFonts w:hint="eastAsia"/>
        </w:rPr>
        <w:t>了解</w:t>
      </w:r>
      <w:r>
        <w:t>句子语义学：组合理论</w:t>
      </w:r>
      <w:r>
        <w:rPr>
          <w:rFonts w:hint="eastAsia"/>
        </w:rPr>
        <w:t>和</w:t>
      </w:r>
      <w:r>
        <w:t>逻辑语义学。</w:t>
      </w:r>
    </w:p>
    <w:p w14:paraId="0EEC5CC8">
      <w:pPr>
        <w:rPr>
          <w:rFonts w:hint="eastAsia"/>
        </w:rPr>
      </w:pPr>
    </w:p>
    <w:p w14:paraId="6248653A">
      <w:pPr>
        <w:rPr>
          <w:rFonts w:hint="eastAsia"/>
        </w:rPr>
      </w:pPr>
      <w:r>
        <w:rPr>
          <w:rFonts w:hint="eastAsia"/>
        </w:rPr>
        <w:t xml:space="preserve">(六) </w:t>
      </w:r>
      <w:r>
        <w:t>语言与认知</w:t>
      </w:r>
    </w:p>
    <w:p w14:paraId="20263108">
      <w:pPr>
        <w:rPr>
          <w:rFonts w:hint="eastAsia"/>
        </w:rPr>
      </w:pPr>
      <w:r>
        <w:rPr>
          <w:rFonts w:hint="eastAsia"/>
        </w:rPr>
        <w:t xml:space="preserve">    考试内容</w:t>
      </w:r>
    </w:p>
    <w:p w14:paraId="53A8F2BA">
      <w:pPr>
        <w:numPr>
          <w:ilvl w:val="0"/>
          <w:numId w:val="8"/>
        </w:numPr>
      </w:pPr>
      <w:r>
        <w:t>什么是认知？</w:t>
      </w:r>
    </w:p>
    <w:p w14:paraId="1AF3C997">
      <w:pPr>
        <w:numPr>
          <w:ilvl w:val="0"/>
          <w:numId w:val="8"/>
        </w:numPr>
      </w:pPr>
      <w:r>
        <w:t>心理语言学：语言习得，语言理解</w:t>
      </w:r>
      <w:r>
        <w:rPr>
          <w:rFonts w:hint="eastAsia"/>
        </w:rPr>
        <w:t>和</w:t>
      </w:r>
      <w:r>
        <w:t>语言的产生。</w:t>
      </w:r>
    </w:p>
    <w:p w14:paraId="4E96FDBC">
      <w:pPr>
        <w:numPr>
          <w:ilvl w:val="0"/>
          <w:numId w:val="8"/>
        </w:numPr>
        <w:rPr>
          <w:rFonts w:hint="eastAsia"/>
        </w:rPr>
      </w:pPr>
      <w:r>
        <w:t>认知语言学：识解，范畴化，图式理论，隐喻，转喻，整合理论。</w:t>
      </w:r>
    </w:p>
    <w:p w14:paraId="7C290528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61B2071E">
      <w:pPr>
        <w:rPr>
          <w:rFonts w:hint="eastAsia"/>
        </w:rPr>
      </w:pPr>
      <w:r>
        <w:rPr>
          <w:rFonts w:hint="eastAsia"/>
        </w:rPr>
        <w:t xml:space="preserve">(七) </w:t>
      </w:r>
      <w:r>
        <w:t>语言、文化、社会</w:t>
      </w:r>
    </w:p>
    <w:p w14:paraId="25F907F3">
      <w:pPr>
        <w:rPr>
          <w:rFonts w:hint="eastAsia"/>
        </w:rPr>
      </w:pPr>
      <w:r>
        <w:rPr>
          <w:rFonts w:hint="eastAsia"/>
        </w:rPr>
        <w:t xml:space="preserve">    考试内容</w:t>
      </w:r>
    </w:p>
    <w:p w14:paraId="7A37D4AD">
      <w:pPr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了解</w:t>
      </w:r>
      <w:r>
        <w:t>社会语言学：语言变异，双语现象和多语现象，语言民俗学，标准语和方言，礼貌原则，语码选择，语言中的性别歧视。</w:t>
      </w:r>
    </w:p>
    <w:p w14:paraId="6B625F3B">
      <w:pPr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掌握</w:t>
      </w:r>
      <w:r>
        <w:t>文化语言学: 萨丕尔－沃尔夫假说，人类语言学，文化差异对语言的影响，外语教学中的文化问题，跨文化交际。</w:t>
      </w:r>
    </w:p>
    <w:p w14:paraId="4EABC8B3">
      <w:pPr>
        <w:rPr>
          <w:rFonts w:hint="eastAsia"/>
        </w:rPr>
      </w:pPr>
      <w:r>
        <w:rPr>
          <w:rFonts w:hint="eastAsia"/>
        </w:rPr>
        <w:t xml:space="preserve">   </w:t>
      </w:r>
    </w:p>
    <w:p w14:paraId="3ACEC983">
      <w:pPr>
        <w:rPr>
          <w:rFonts w:hint="eastAsia"/>
        </w:rPr>
      </w:pPr>
      <w:r>
        <w:rPr>
          <w:rFonts w:hint="eastAsia"/>
        </w:rPr>
        <w:t>(八)</w:t>
      </w:r>
      <w:r>
        <w:t>语用学</w:t>
      </w:r>
    </w:p>
    <w:p w14:paraId="0E664BFE">
      <w:pPr>
        <w:ind w:left="420"/>
      </w:pPr>
      <w:r>
        <w:rPr>
          <w:rFonts w:hint="eastAsia"/>
        </w:rPr>
        <w:t>考试内容</w:t>
      </w:r>
    </w:p>
    <w:p w14:paraId="7A11C629">
      <w:pPr>
        <w:numPr>
          <w:ilvl w:val="0"/>
          <w:numId w:val="10"/>
        </w:numPr>
      </w:pPr>
      <w:r>
        <w:rPr>
          <w:rFonts w:hint="eastAsia"/>
        </w:rPr>
        <w:t>理解</w:t>
      </w:r>
      <w:r>
        <w:t>语义学和语用学的分工。</w:t>
      </w:r>
    </w:p>
    <w:p w14:paraId="2F35E33D">
      <w:pPr>
        <w:numPr>
          <w:ilvl w:val="0"/>
          <w:numId w:val="10"/>
        </w:numPr>
      </w:pPr>
      <w:r>
        <w:rPr>
          <w:rFonts w:hint="eastAsia"/>
        </w:rPr>
        <w:t>了解</w:t>
      </w:r>
      <w:r>
        <w:t>言语行为理论：施为句，叙事句，言语行为。会话含义理论：合作原则，合作原则的违反，会话含义。</w:t>
      </w:r>
    </w:p>
    <w:p w14:paraId="4B0FAE00">
      <w:pPr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理解</w:t>
      </w:r>
      <w:r>
        <w:t>后格赖斯理论：关联理论，霍恩的两原则理论</w:t>
      </w:r>
      <w:r>
        <w:rPr>
          <w:rFonts w:hint="eastAsia"/>
        </w:rPr>
        <w:t>和</w:t>
      </w:r>
      <w:r>
        <w:t>莱文森的三原则理论。</w:t>
      </w:r>
    </w:p>
    <w:p w14:paraId="41242CE1">
      <w:pPr>
        <w:rPr>
          <w:rFonts w:hint="eastAsia"/>
        </w:rPr>
      </w:pPr>
    </w:p>
    <w:p w14:paraId="20C5FF2F">
      <w:pPr>
        <w:rPr>
          <w:rFonts w:hint="eastAsia"/>
        </w:rPr>
      </w:pPr>
      <w:r>
        <w:rPr>
          <w:rFonts w:hint="eastAsia"/>
        </w:rPr>
        <w:t>(九)</w:t>
      </w:r>
      <w:r>
        <w:t>语言与文学</w:t>
      </w:r>
    </w:p>
    <w:p w14:paraId="635EE86E">
      <w:pPr>
        <w:rPr>
          <w:rFonts w:hint="eastAsia"/>
        </w:rPr>
      </w:pPr>
      <w:r>
        <w:rPr>
          <w:rFonts w:hint="eastAsia"/>
        </w:rPr>
        <w:t xml:space="preserve">    考试内容</w:t>
      </w:r>
    </w:p>
    <w:p w14:paraId="1F87DC26">
      <w:pPr>
        <w:numPr>
          <w:ilvl w:val="1"/>
          <w:numId w:val="8"/>
        </w:numPr>
        <w:ind w:left="709"/>
        <w:rPr>
          <w:rFonts w:hint="eastAsia"/>
        </w:rPr>
      </w:pPr>
      <w:r>
        <w:rPr>
          <w:rFonts w:hint="eastAsia"/>
        </w:rPr>
        <w:t>理解</w:t>
      </w:r>
      <w:r>
        <w:t>文学语言：凸显，语法形式，比喻，文学语言的分析。</w:t>
      </w:r>
    </w:p>
    <w:p w14:paraId="7FAB0B39">
      <w:pPr>
        <w:numPr>
          <w:ilvl w:val="1"/>
          <w:numId w:val="8"/>
        </w:numPr>
        <w:ind w:left="709"/>
        <w:rPr>
          <w:rFonts w:hint="eastAsia"/>
        </w:rPr>
      </w:pPr>
      <w:r>
        <w:rPr>
          <w:rFonts w:hint="eastAsia"/>
        </w:rPr>
        <w:t>掌握</w:t>
      </w:r>
      <w:r>
        <w:t>诗歌语言：诗歌音律，音步，诗歌的传统形式，诗歌音律的功能，诗歌语言的分析。</w:t>
      </w:r>
    </w:p>
    <w:p w14:paraId="28BB44D8">
      <w:pPr>
        <w:numPr>
          <w:ilvl w:val="1"/>
          <w:numId w:val="8"/>
        </w:numPr>
        <w:ind w:left="709"/>
        <w:rPr>
          <w:rFonts w:hint="eastAsia"/>
        </w:rPr>
      </w:pPr>
      <w:r>
        <w:rPr>
          <w:rFonts w:hint="eastAsia"/>
        </w:rPr>
        <w:t>了解</w:t>
      </w:r>
      <w:r>
        <w:t>小说语言：虚构文学，视角，言语和思想的表达，风格，小说语言分析。</w:t>
      </w:r>
    </w:p>
    <w:p w14:paraId="0BC4C8A1">
      <w:pPr>
        <w:numPr>
          <w:ilvl w:val="1"/>
          <w:numId w:val="8"/>
        </w:numPr>
        <w:ind w:left="709"/>
        <w:rPr>
          <w:rFonts w:hint="eastAsia"/>
        </w:rPr>
      </w:pPr>
      <w:r>
        <w:rPr>
          <w:rFonts w:hint="eastAsia"/>
        </w:rPr>
        <w:t>了解</w:t>
      </w:r>
      <w:r>
        <w:t>戏剧语言：戏剧分析，戏剧语言分析，戏剧文本分析。文学语言分析的认知方法。</w:t>
      </w:r>
      <w:r>
        <w:rPr>
          <w:rFonts w:hint="eastAsia"/>
        </w:rPr>
        <w:t xml:space="preserve"> </w:t>
      </w:r>
    </w:p>
    <w:p w14:paraId="19201C5C">
      <w:pPr>
        <w:jc w:val="center"/>
        <w:rPr>
          <w:rFonts w:hint="eastAsia"/>
          <w:b/>
        </w:rPr>
      </w:pPr>
      <w:r>
        <w:rPr>
          <w:b/>
        </w:rPr>
        <w:br w:type="page"/>
      </w:r>
      <w:r>
        <w:rPr>
          <w:rFonts w:hint="eastAsia"/>
          <w:b/>
        </w:rPr>
        <w:t>英美文学部分</w:t>
      </w:r>
    </w:p>
    <w:p w14:paraId="078DE634">
      <w:pPr>
        <w:jc w:val="center"/>
        <w:rPr>
          <w:rFonts w:hint="eastAsia"/>
          <w:b/>
        </w:rPr>
      </w:pPr>
    </w:p>
    <w:p w14:paraId="036C04BA">
      <w:pPr>
        <w:rPr>
          <w:rFonts w:hint="eastAsia"/>
        </w:rPr>
      </w:pPr>
      <w:r>
        <w:rPr>
          <w:rFonts w:hint="eastAsia"/>
        </w:rPr>
        <w:t>（一）考试目的：考察学生英美文学常识的掌握程度，具体包括对英国、美国文学史的了解以及对英美主要作家及其代表作，英美著名诗歌、小说等文学作品的初步赏析能力。</w:t>
      </w:r>
    </w:p>
    <w:p w14:paraId="0F494A43">
      <w:pPr>
        <w:rPr>
          <w:rFonts w:hint="eastAsia"/>
        </w:rPr>
      </w:pPr>
    </w:p>
    <w:p w14:paraId="7CF03443">
      <w:pPr>
        <w:rPr>
          <w:rFonts w:hint="eastAsia"/>
        </w:rPr>
      </w:pPr>
      <w:r>
        <w:rPr>
          <w:rFonts w:hint="eastAsia"/>
        </w:rPr>
        <w:t>（二）考试要求：</w:t>
      </w:r>
    </w:p>
    <w:p w14:paraId="3E61DB25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学生应该掌握英国文学和美国文学各自的发展脉络；</w:t>
      </w:r>
    </w:p>
    <w:p w14:paraId="51E642D1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了解各时期的代表作家及其主要作品；</w:t>
      </w:r>
    </w:p>
    <w:p w14:paraId="22880807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能阅读理解重要作家主要作品的选文；</w:t>
      </w:r>
    </w:p>
    <w:p w14:paraId="2F243D06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初步具备鉴赏文学原著的能力。</w:t>
      </w:r>
    </w:p>
    <w:p w14:paraId="6654CEDD">
      <w:pPr>
        <w:rPr>
          <w:rFonts w:hint="eastAsia"/>
        </w:rPr>
      </w:pPr>
    </w:p>
    <w:p w14:paraId="73D587BE">
      <w:pPr>
        <w:rPr>
          <w:rFonts w:hint="eastAsia"/>
        </w:rPr>
      </w:pPr>
      <w:r>
        <w:rPr>
          <w:rFonts w:hint="eastAsia"/>
        </w:rPr>
        <w:t>（三）考试内容：</w:t>
      </w:r>
    </w:p>
    <w:p w14:paraId="10A72B23">
      <w:pPr>
        <w:rPr>
          <w:rFonts w:hint="eastAsia"/>
        </w:rPr>
      </w:pPr>
      <w:bookmarkStart w:id="2" w:name="OLE_LINK1"/>
      <w:bookmarkStart w:id="3" w:name="OLE_LINK2"/>
      <w:r>
        <w:rPr>
          <w:rFonts w:hint="eastAsia"/>
        </w:rPr>
        <w:t>英国文学</w:t>
      </w:r>
    </w:p>
    <w:p w14:paraId="169712DE">
      <w:pPr>
        <w:numPr>
          <w:ilvl w:val="0"/>
          <w:numId w:val="11"/>
        </w:numPr>
        <w:ind w:left="709"/>
      </w:pPr>
      <w:r>
        <w:t>The Renaissance</w:t>
      </w:r>
      <w:r>
        <w:rPr>
          <w:rFonts w:hint="eastAsia"/>
        </w:rPr>
        <w:t xml:space="preserve"> P</w:t>
      </w:r>
      <w:r>
        <w:t>eriod</w:t>
      </w:r>
      <w:r>
        <w:rPr>
          <w:rFonts w:hint="eastAsia"/>
        </w:rPr>
        <w:t xml:space="preserve"> </w:t>
      </w:r>
      <w:r>
        <w:t>(William Shakespeare, Francis Bacon and their representative works)</w:t>
      </w:r>
    </w:p>
    <w:p w14:paraId="41ACA730">
      <w:pPr>
        <w:numPr>
          <w:ilvl w:val="0"/>
          <w:numId w:val="11"/>
        </w:numPr>
        <w:ind w:left="709"/>
      </w:pPr>
      <w:r>
        <w:t xml:space="preserve">Literature in the 17th </w:t>
      </w:r>
      <w:r>
        <w:rPr>
          <w:rFonts w:hint="eastAsia"/>
        </w:rPr>
        <w:t>C</w:t>
      </w:r>
      <w:r>
        <w:t xml:space="preserve">entury </w:t>
      </w:r>
      <w:r>
        <w:rPr>
          <w:rFonts w:hint="eastAsia"/>
        </w:rPr>
        <w:t>(</w:t>
      </w:r>
      <w:r>
        <w:t>John Donne, John Milton, John Bunyan and their representative works</w:t>
      </w:r>
      <w:r>
        <w:rPr>
          <w:rFonts w:hint="eastAsia"/>
        </w:rPr>
        <w:t>)</w:t>
      </w:r>
      <w:r>
        <w:t xml:space="preserve"> </w:t>
      </w:r>
    </w:p>
    <w:p w14:paraId="39EBCAD6">
      <w:pPr>
        <w:numPr>
          <w:ilvl w:val="0"/>
          <w:numId w:val="11"/>
        </w:numPr>
        <w:ind w:left="709"/>
        <w:rPr>
          <w:rFonts w:hint="eastAsia"/>
        </w:rPr>
      </w:pPr>
      <w:r>
        <w:rPr>
          <w:rFonts w:hint="eastAsia"/>
        </w:rPr>
        <w:t xml:space="preserve">The </w:t>
      </w:r>
      <w:r>
        <w:t xml:space="preserve">Enlightenment </w:t>
      </w:r>
      <w:r>
        <w:rPr>
          <w:rFonts w:hint="eastAsia"/>
        </w:rPr>
        <w:t>P</w:t>
      </w:r>
      <w:r>
        <w:t>eriod</w:t>
      </w:r>
      <w:r>
        <w:rPr>
          <w:rFonts w:hint="eastAsia"/>
        </w:rPr>
        <w:t xml:space="preserve"> </w:t>
      </w:r>
      <w:r>
        <w:t>(great novelists and their masterpieces)</w:t>
      </w:r>
    </w:p>
    <w:p w14:paraId="0B7EBF7B">
      <w:pPr>
        <w:numPr>
          <w:ilvl w:val="0"/>
          <w:numId w:val="11"/>
        </w:numPr>
        <w:ind w:left="709"/>
        <w:rPr>
          <w:rFonts w:hint="eastAsia"/>
        </w:rPr>
      </w:pPr>
      <w:r>
        <w:rPr>
          <w:rFonts w:hint="eastAsia"/>
        </w:rPr>
        <w:t xml:space="preserve">The </w:t>
      </w:r>
      <w:r>
        <w:t xml:space="preserve">Romantic </w:t>
      </w:r>
      <w:r>
        <w:rPr>
          <w:rFonts w:hint="eastAsia"/>
        </w:rPr>
        <w:t>P</w:t>
      </w:r>
      <w:r>
        <w:t>eriod</w:t>
      </w:r>
      <w:r>
        <w:rPr>
          <w:rFonts w:hint="eastAsia"/>
        </w:rPr>
        <w:t xml:space="preserve"> </w:t>
      </w:r>
      <w:r>
        <w:t>(main romantic poets and their representative works)</w:t>
      </w:r>
    </w:p>
    <w:p w14:paraId="4D12E4F8">
      <w:pPr>
        <w:numPr>
          <w:ilvl w:val="0"/>
          <w:numId w:val="11"/>
        </w:numPr>
        <w:ind w:left="709"/>
        <w:rPr>
          <w:rFonts w:hint="eastAsia"/>
        </w:rPr>
      </w:pPr>
      <w:r>
        <w:t>The Realis</w:t>
      </w:r>
      <w:r>
        <w:rPr>
          <w:rFonts w:hint="eastAsia"/>
        </w:rPr>
        <w:t>tic P</w:t>
      </w:r>
      <w:r>
        <w:t>eriod</w:t>
      </w:r>
      <w:r>
        <w:rPr>
          <w:rFonts w:hint="eastAsia"/>
        </w:rPr>
        <w:t xml:space="preserve"> </w:t>
      </w:r>
      <w:r>
        <w:t>(the important realists and their representative works)</w:t>
      </w:r>
    </w:p>
    <w:p w14:paraId="273379C8">
      <w:pPr>
        <w:numPr>
          <w:ilvl w:val="0"/>
          <w:numId w:val="11"/>
        </w:numPr>
        <w:ind w:left="709"/>
      </w:pPr>
      <w:r>
        <w:t>Twentieth Century Literature</w:t>
      </w:r>
      <w:r>
        <w:rPr>
          <w:rFonts w:hint="eastAsia"/>
        </w:rPr>
        <w:t xml:space="preserve"> </w:t>
      </w:r>
      <w:r>
        <w:t>(main writers and their representative works)</w:t>
      </w:r>
    </w:p>
    <w:p w14:paraId="78DA24F8">
      <w:pPr>
        <w:ind w:left="709"/>
        <w:rPr>
          <w:rFonts w:hint="eastAsia"/>
        </w:rPr>
      </w:pPr>
    </w:p>
    <w:p w14:paraId="5A980624">
      <w:pPr>
        <w:rPr>
          <w:rFonts w:hint="eastAsia"/>
        </w:rPr>
      </w:pPr>
      <w:r>
        <w:rPr>
          <w:rFonts w:hint="eastAsia"/>
        </w:rPr>
        <w:t>美国文学</w:t>
      </w:r>
    </w:p>
    <w:p w14:paraId="4C0C43C3">
      <w:pPr>
        <w:numPr>
          <w:ilvl w:val="0"/>
          <w:numId w:val="12"/>
        </w:numPr>
        <w:ind w:left="709"/>
        <w:rPr>
          <w:rFonts w:hint="eastAsia"/>
        </w:rPr>
      </w:pPr>
      <w:r>
        <w:t xml:space="preserve">Puritanism </w:t>
      </w:r>
      <w:r>
        <w:rPr>
          <w:rFonts w:hint="eastAsia"/>
        </w:rPr>
        <w:t>(</w:t>
      </w:r>
      <w:r>
        <w:t>the background of Puritanism)</w:t>
      </w:r>
    </w:p>
    <w:p w14:paraId="1763281F">
      <w:pPr>
        <w:numPr>
          <w:ilvl w:val="0"/>
          <w:numId w:val="12"/>
        </w:numPr>
        <w:ind w:left="709"/>
      </w:pPr>
      <w:r>
        <w:t xml:space="preserve">Enlightenment </w:t>
      </w:r>
      <w:r>
        <w:rPr>
          <w:rFonts w:hint="eastAsia"/>
        </w:rPr>
        <w:t>(</w:t>
      </w:r>
      <w:r>
        <w:t>the background of Enlightenment and B</w:t>
      </w:r>
      <w:r>
        <w:rPr>
          <w:rFonts w:hint="eastAsia"/>
        </w:rPr>
        <w:t>e</w:t>
      </w:r>
      <w:r>
        <w:t>njamin Franklin, Thomas Jefferson, and Thomas Paine</w:t>
      </w:r>
      <w:r>
        <w:rPr>
          <w:rFonts w:hint="eastAsia"/>
        </w:rPr>
        <w:t>)</w:t>
      </w:r>
      <w:r>
        <w:t xml:space="preserve">                </w:t>
      </w:r>
    </w:p>
    <w:p w14:paraId="3EA66FA4">
      <w:pPr>
        <w:numPr>
          <w:ilvl w:val="0"/>
          <w:numId w:val="12"/>
        </w:numPr>
        <w:ind w:left="709"/>
        <w:rPr>
          <w:rFonts w:hint="eastAsia"/>
        </w:rPr>
      </w:pPr>
      <w:r>
        <w:t xml:space="preserve">Early Romanticism </w:t>
      </w:r>
      <w:r>
        <w:rPr>
          <w:rFonts w:hint="eastAsia"/>
        </w:rPr>
        <w:t>(</w:t>
      </w:r>
      <w:r>
        <w:t>James F. Cooper and Washington Irving and their representative works</w:t>
      </w:r>
      <w:r>
        <w:rPr>
          <w:rFonts w:hint="eastAsia"/>
        </w:rPr>
        <w:t>)</w:t>
      </w:r>
    </w:p>
    <w:p w14:paraId="4FF1E30C">
      <w:pPr>
        <w:numPr>
          <w:ilvl w:val="0"/>
          <w:numId w:val="12"/>
        </w:numPr>
        <w:ind w:left="709"/>
        <w:rPr>
          <w:rFonts w:hint="eastAsia"/>
        </w:rPr>
      </w:pPr>
      <w:r>
        <w:t xml:space="preserve">Transcendentalism </w:t>
      </w:r>
      <w:r>
        <w:rPr>
          <w:rFonts w:hint="eastAsia"/>
        </w:rPr>
        <w:t>(</w:t>
      </w:r>
      <w:r>
        <w:t>Transcendentalism, Emerson and Thoreau</w:t>
      </w:r>
      <w:r>
        <w:rPr>
          <w:rFonts w:hint="eastAsia"/>
        </w:rPr>
        <w:t>)</w:t>
      </w:r>
    </w:p>
    <w:p w14:paraId="4D50A04F">
      <w:pPr>
        <w:numPr>
          <w:ilvl w:val="0"/>
          <w:numId w:val="12"/>
        </w:numPr>
        <w:ind w:left="709"/>
        <w:rPr>
          <w:rFonts w:hint="eastAsia"/>
        </w:rPr>
      </w:pPr>
      <w:r>
        <w:t xml:space="preserve">High Romantics </w:t>
      </w:r>
      <w:r>
        <w:rPr>
          <w:rFonts w:hint="eastAsia"/>
        </w:rPr>
        <w:t>(</w:t>
      </w:r>
      <w:r>
        <w:t>E. A. Poe, Whitman, Dickinson, Hawthorne, Melville</w:t>
      </w:r>
      <w:r>
        <w:rPr>
          <w:rFonts w:hint="eastAsia"/>
        </w:rPr>
        <w:t xml:space="preserve"> </w:t>
      </w:r>
      <w:r>
        <w:t>and their representative works</w:t>
      </w:r>
      <w:r>
        <w:rPr>
          <w:rFonts w:hint="eastAsia"/>
        </w:rPr>
        <w:t>)</w:t>
      </w:r>
    </w:p>
    <w:p w14:paraId="10DBDF9E">
      <w:pPr>
        <w:numPr>
          <w:ilvl w:val="0"/>
          <w:numId w:val="12"/>
        </w:numPr>
        <w:ind w:left="709"/>
      </w:pPr>
      <w:r>
        <w:t xml:space="preserve">Realism </w:t>
      </w:r>
      <w:r>
        <w:rPr>
          <w:rFonts w:hint="eastAsia"/>
        </w:rPr>
        <w:t>(</w:t>
      </w:r>
      <w:r>
        <w:t>important realists and their representative works, local colorism</w:t>
      </w:r>
      <w:r>
        <w:rPr>
          <w:rFonts w:hint="eastAsia"/>
        </w:rPr>
        <w:t>)</w:t>
      </w:r>
      <w:r>
        <w:t xml:space="preserve">            </w:t>
      </w:r>
    </w:p>
    <w:p w14:paraId="2AABB246">
      <w:pPr>
        <w:numPr>
          <w:ilvl w:val="0"/>
          <w:numId w:val="12"/>
        </w:numPr>
        <w:ind w:left="709"/>
        <w:rPr>
          <w:rFonts w:hint="eastAsia"/>
        </w:rPr>
      </w:pPr>
      <w:r>
        <w:t xml:space="preserve">Naturalism </w:t>
      </w:r>
      <w:r>
        <w:rPr>
          <w:rFonts w:hint="eastAsia"/>
        </w:rPr>
        <w:t>(</w:t>
      </w:r>
      <w:r>
        <w:t>Naturalism</w:t>
      </w:r>
      <w:r>
        <w:rPr>
          <w:rFonts w:hint="eastAsia"/>
        </w:rPr>
        <w:t xml:space="preserve">, </w:t>
      </w:r>
      <w:r>
        <w:t>Crane and Dreiser, etc.</w:t>
      </w:r>
      <w:r>
        <w:rPr>
          <w:rFonts w:hint="eastAsia"/>
        </w:rPr>
        <w:t>)</w:t>
      </w:r>
    </w:p>
    <w:p w14:paraId="6C2E9EE4">
      <w:pPr>
        <w:numPr>
          <w:ilvl w:val="0"/>
          <w:numId w:val="12"/>
        </w:numPr>
        <w:ind w:left="709"/>
      </w:pPr>
      <w:r>
        <w:rPr>
          <w:lang w:val="af-ZA"/>
        </w:rPr>
        <w:t xml:space="preserve">Modernism </w:t>
      </w:r>
      <w:r>
        <w:rPr>
          <w:rFonts w:hint="eastAsia"/>
          <w:lang w:val="af-ZA"/>
        </w:rPr>
        <w:t>(</w:t>
      </w:r>
      <w:r>
        <w:rPr>
          <w:lang w:val="af-ZA"/>
        </w:rPr>
        <w:t>Virginia Woolf, James Joyce and other main writers and their representative works</w:t>
      </w:r>
    </w:p>
    <w:p w14:paraId="3D5060AD">
      <w:pPr>
        <w:numPr>
          <w:ilvl w:val="0"/>
          <w:numId w:val="12"/>
        </w:numPr>
        <w:ind w:left="709"/>
        <w:rPr>
          <w:rFonts w:hint="eastAsia"/>
        </w:rPr>
      </w:pPr>
      <w:r>
        <w:t xml:space="preserve">The Lost Generation </w:t>
      </w:r>
      <w:r>
        <w:rPr>
          <w:rFonts w:hint="eastAsia"/>
        </w:rPr>
        <w:t>(</w:t>
      </w:r>
      <w:r>
        <w:t>main writers of the Lost Generation and their representative works</w:t>
      </w:r>
      <w:r>
        <w:rPr>
          <w:rFonts w:hint="eastAsia"/>
        </w:rPr>
        <w:t>)</w:t>
      </w:r>
    </w:p>
    <w:p w14:paraId="4E7C15E2">
      <w:pPr>
        <w:numPr>
          <w:ilvl w:val="0"/>
          <w:numId w:val="12"/>
        </w:numPr>
        <w:ind w:left="709"/>
        <w:rPr>
          <w:rFonts w:hint="eastAsia"/>
        </w:rPr>
      </w:pPr>
      <w:r>
        <w:t>The Beat Generatio</w:t>
      </w:r>
      <w:r>
        <w:rPr>
          <w:rFonts w:hint="eastAsia"/>
        </w:rPr>
        <w:t>n (</w:t>
      </w:r>
      <w:r>
        <w:t>main writers of the Beat Generation and their representative works)</w:t>
      </w:r>
    </w:p>
    <w:p w14:paraId="534CD403">
      <w:pPr>
        <w:numPr>
          <w:ilvl w:val="0"/>
          <w:numId w:val="12"/>
        </w:numPr>
        <w:ind w:left="709"/>
      </w:pPr>
      <w:r>
        <w:t>Black humor and postmodernism (Kurt</w:t>
      </w:r>
      <w:r>
        <w:rPr>
          <w:b/>
          <w:bCs/>
        </w:rPr>
        <w:t> </w:t>
      </w:r>
      <w:r>
        <w:t>Vonnegut, Vladimir Nabokov</w:t>
      </w:r>
      <w:r>
        <w:rPr>
          <w:rFonts w:hint="eastAsia"/>
        </w:rPr>
        <w:t>,</w:t>
      </w:r>
      <w:r>
        <w:t xml:space="preserve"> and other main writers and their representative works)</w:t>
      </w:r>
    </w:p>
    <w:p w14:paraId="3E081268">
      <w:pPr>
        <w:numPr>
          <w:ilvl w:val="0"/>
          <w:numId w:val="12"/>
        </w:numPr>
        <w:ind w:left="709"/>
      </w:pPr>
      <w:r>
        <w:t xml:space="preserve">American Ethnic Literature </w:t>
      </w:r>
      <w:r>
        <w:rPr>
          <w:rFonts w:hint="eastAsia"/>
        </w:rPr>
        <w:t>(</w:t>
      </w:r>
      <w:r>
        <w:t>main writers and their representative works in African American Literature, Native American Literature, Jewish American Literature, Asian American Literature, Latin American Literature, etc.</w:t>
      </w:r>
      <w:r>
        <w:rPr>
          <w:rFonts w:hint="eastAsia"/>
        </w:rPr>
        <w:t>)</w:t>
      </w:r>
      <w:r>
        <w:t xml:space="preserve">           </w:t>
      </w:r>
    </w:p>
    <w:p w14:paraId="170482FC">
      <w:pPr>
        <w:numPr>
          <w:ilvl w:val="0"/>
          <w:numId w:val="12"/>
        </w:numPr>
        <w:ind w:left="709"/>
      </w:pPr>
      <w:r>
        <w:t xml:space="preserve">American Drama </w:t>
      </w:r>
      <w:r>
        <w:rPr>
          <w:rFonts w:hint="eastAsia"/>
        </w:rPr>
        <w:t>(</w:t>
      </w:r>
      <w:r>
        <w:t>American playwrights and their representative works</w:t>
      </w:r>
      <w:r>
        <w:rPr>
          <w:rFonts w:hint="eastAsia"/>
        </w:rPr>
        <w:t>)</w:t>
      </w:r>
      <w:bookmarkEnd w:id="2"/>
      <w:bookmarkEnd w:id="3"/>
    </w:p>
    <w:p w14:paraId="1099536F">
      <w:pPr>
        <w:rPr>
          <w:rFonts w:hint="eastAsia"/>
        </w:rPr>
      </w:pPr>
    </w:p>
    <w:p w14:paraId="10AE65AF"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18" w:bottom="1134" w:left="175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3930C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1</w:t>
    </w:r>
    <w:r>
      <w:fldChar w:fldCharType="end"/>
    </w:r>
  </w:p>
  <w:p w14:paraId="700D99C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BEB11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23F9A99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DB85C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D253D"/>
    <w:multiLevelType w:val="multilevel"/>
    <w:tmpl w:val="022D253D"/>
    <w:lvl w:ilvl="0" w:tentative="0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AA2F77"/>
    <w:multiLevelType w:val="multilevel"/>
    <w:tmpl w:val="04AA2F77"/>
    <w:lvl w:ilvl="0" w:tentative="0">
      <w:start w:val="1"/>
      <w:numFmt w:val="decimal"/>
      <w:lvlText w:val="%1）"/>
      <w:lvlJc w:val="left"/>
      <w:pPr>
        <w:ind w:left="888" w:hanging="36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1368" w:hanging="420"/>
      </w:pPr>
    </w:lvl>
    <w:lvl w:ilvl="2" w:tentative="0">
      <w:start w:val="1"/>
      <w:numFmt w:val="lowerRoman"/>
      <w:lvlText w:val="%3."/>
      <w:lvlJc w:val="right"/>
      <w:pPr>
        <w:ind w:left="1788" w:hanging="420"/>
      </w:pPr>
    </w:lvl>
    <w:lvl w:ilvl="3" w:tentative="0">
      <w:start w:val="1"/>
      <w:numFmt w:val="decimal"/>
      <w:lvlText w:val="%4."/>
      <w:lvlJc w:val="left"/>
      <w:pPr>
        <w:ind w:left="2208" w:hanging="420"/>
      </w:pPr>
    </w:lvl>
    <w:lvl w:ilvl="4" w:tentative="0">
      <w:start w:val="1"/>
      <w:numFmt w:val="lowerLetter"/>
      <w:lvlText w:val="%5)"/>
      <w:lvlJc w:val="left"/>
      <w:pPr>
        <w:ind w:left="2628" w:hanging="420"/>
      </w:pPr>
    </w:lvl>
    <w:lvl w:ilvl="5" w:tentative="0">
      <w:start w:val="1"/>
      <w:numFmt w:val="lowerRoman"/>
      <w:lvlText w:val="%6."/>
      <w:lvlJc w:val="right"/>
      <w:pPr>
        <w:ind w:left="3048" w:hanging="420"/>
      </w:pPr>
    </w:lvl>
    <w:lvl w:ilvl="6" w:tentative="0">
      <w:start w:val="1"/>
      <w:numFmt w:val="decimal"/>
      <w:lvlText w:val="%7."/>
      <w:lvlJc w:val="left"/>
      <w:pPr>
        <w:ind w:left="3468" w:hanging="420"/>
      </w:pPr>
    </w:lvl>
    <w:lvl w:ilvl="7" w:tentative="0">
      <w:start w:val="1"/>
      <w:numFmt w:val="lowerLetter"/>
      <w:lvlText w:val="%8)"/>
      <w:lvlJc w:val="left"/>
      <w:pPr>
        <w:ind w:left="3888" w:hanging="420"/>
      </w:pPr>
    </w:lvl>
    <w:lvl w:ilvl="8" w:tentative="0">
      <w:start w:val="1"/>
      <w:numFmt w:val="lowerRoman"/>
      <w:lvlText w:val="%9."/>
      <w:lvlJc w:val="right"/>
      <w:pPr>
        <w:ind w:left="4308" w:hanging="420"/>
      </w:pPr>
    </w:lvl>
  </w:abstractNum>
  <w:abstractNum w:abstractNumId="2">
    <w:nsid w:val="0D786967"/>
    <w:multiLevelType w:val="multilevel"/>
    <w:tmpl w:val="0D786967"/>
    <w:lvl w:ilvl="0" w:tentative="0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4034EB"/>
    <w:multiLevelType w:val="multilevel"/>
    <w:tmpl w:val="0F4034EB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99C79B7"/>
    <w:multiLevelType w:val="multilevel"/>
    <w:tmpl w:val="299C79B7"/>
    <w:lvl w:ilvl="0" w:tentative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AEC5AFB"/>
    <w:multiLevelType w:val="multilevel"/>
    <w:tmpl w:val="2AEC5AFB"/>
    <w:lvl w:ilvl="0" w:tentative="0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C1F37C7"/>
    <w:multiLevelType w:val="multilevel"/>
    <w:tmpl w:val="3C1F37C7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2592020"/>
    <w:multiLevelType w:val="multilevel"/>
    <w:tmpl w:val="42592020"/>
    <w:lvl w:ilvl="0" w:tentative="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984B17"/>
    <w:multiLevelType w:val="multilevel"/>
    <w:tmpl w:val="4F984B17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644415E"/>
    <w:multiLevelType w:val="multilevel"/>
    <w:tmpl w:val="5644415E"/>
    <w:lvl w:ilvl="0" w:tentative="0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2650DD"/>
    <w:multiLevelType w:val="multilevel"/>
    <w:tmpl w:val="602650DD"/>
    <w:lvl w:ilvl="0" w:tentative="0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E3464EB"/>
    <w:multiLevelType w:val="multilevel"/>
    <w:tmpl w:val="7E3464EB"/>
    <w:lvl w:ilvl="0" w:tentative="0">
      <w:start w:val="1"/>
      <w:numFmt w:val="decimal"/>
      <w:lvlText w:val="%1)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wMDe1NDM0MTI3MDNR0lEKTi0uzszPAykwrAUAx9TCcCwAAAA="/>
    <w:docVar w:name="commondata" w:val="eyJoZGlkIjoiZTc0NDM4OWMwNzkyYTBkOTUzZGM0MDE0ZDJhN2RkYzMifQ=="/>
  </w:docVars>
  <w:rsids>
    <w:rsidRoot w:val="00B05FCE"/>
    <w:rsid w:val="0003645F"/>
    <w:rsid w:val="000A1E82"/>
    <w:rsid w:val="000B0023"/>
    <w:rsid w:val="000F2049"/>
    <w:rsid w:val="001067F1"/>
    <w:rsid w:val="00107395"/>
    <w:rsid w:val="00113A7B"/>
    <w:rsid w:val="001820C4"/>
    <w:rsid w:val="00184721"/>
    <w:rsid w:val="001A38A3"/>
    <w:rsid w:val="001C3C5B"/>
    <w:rsid w:val="001E111A"/>
    <w:rsid w:val="00285F42"/>
    <w:rsid w:val="00292361"/>
    <w:rsid w:val="002B03D4"/>
    <w:rsid w:val="002D3399"/>
    <w:rsid w:val="002E5293"/>
    <w:rsid w:val="002F4EF5"/>
    <w:rsid w:val="00311268"/>
    <w:rsid w:val="00355E5D"/>
    <w:rsid w:val="003D2967"/>
    <w:rsid w:val="00481C32"/>
    <w:rsid w:val="00491988"/>
    <w:rsid w:val="004B6AFE"/>
    <w:rsid w:val="005430A2"/>
    <w:rsid w:val="00594F53"/>
    <w:rsid w:val="005A066B"/>
    <w:rsid w:val="00607A39"/>
    <w:rsid w:val="006404F1"/>
    <w:rsid w:val="00657E84"/>
    <w:rsid w:val="00667415"/>
    <w:rsid w:val="006940CF"/>
    <w:rsid w:val="006B01B1"/>
    <w:rsid w:val="006B622F"/>
    <w:rsid w:val="006D5971"/>
    <w:rsid w:val="007051F2"/>
    <w:rsid w:val="00723811"/>
    <w:rsid w:val="0073359E"/>
    <w:rsid w:val="007A63B4"/>
    <w:rsid w:val="00821178"/>
    <w:rsid w:val="00844525"/>
    <w:rsid w:val="008541FE"/>
    <w:rsid w:val="0086535B"/>
    <w:rsid w:val="00897C76"/>
    <w:rsid w:val="008D77CA"/>
    <w:rsid w:val="009D2E3C"/>
    <w:rsid w:val="009E14EA"/>
    <w:rsid w:val="009F175E"/>
    <w:rsid w:val="00A34868"/>
    <w:rsid w:val="00A5406D"/>
    <w:rsid w:val="00A70FE2"/>
    <w:rsid w:val="00A75A2E"/>
    <w:rsid w:val="00A83163"/>
    <w:rsid w:val="00AE5ECB"/>
    <w:rsid w:val="00B00613"/>
    <w:rsid w:val="00B05FCE"/>
    <w:rsid w:val="00B26B01"/>
    <w:rsid w:val="00B65031"/>
    <w:rsid w:val="00B8164F"/>
    <w:rsid w:val="00BD0463"/>
    <w:rsid w:val="00BE6472"/>
    <w:rsid w:val="00C519E4"/>
    <w:rsid w:val="00C57DE5"/>
    <w:rsid w:val="00C818D6"/>
    <w:rsid w:val="00CA5E63"/>
    <w:rsid w:val="00CB27C6"/>
    <w:rsid w:val="00D0060B"/>
    <w:rsid w:val="00D379D8"/>
    <w:rsid w:val="00DA744E"/>
    <w:rsid w:val="00DD3BC4"/>
    <w:rsid w:val="00DD6D44"/>
    <w:rsid w:val="00DF1B3E"/>
    <w:rsid w:val="00E40DED"/>
    <w:rsid w:val="00E50A21"/>
    <w:rsid w:val="00E57E93"/>
    <w:rsid w:val="00E91689"/>
    <w:rsid w:val="00EB10DE"/>
    <w:rsid w:val="00EF124F"/>
    <w:rsid w:val="00F10804"/>
    <w:rsid w:val="00F55C9E"/>
    <w:rsid w:val="00F56B24"/>
    <w:rsid w:val="00F72E0A"/>
    <w:rsid w:val="00F85FD3"/>
    <w:rsid w:val="00FB62AE"/>
    <w:rsid w:val="0A3245CA"/>
    <w:rsid w:val="22936056"/>
    <w:rsid w:val="2BEB2B2B"/>
    <w:rsid w:val="304373F7"/>
    <w:rsid w:val="3749546F"/>
    <w:rsid w:val="3B9A5E04"/>
    <w:rsid w:val="72994219"/>
    <w:rsid w:val="72FA6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3"/>
    <w:uiPriority w:val="0"/>
    <w:rPr>
      <w:b/>
      <w:bCs/>
    </w:rPr>
  </w:style>
  <w:style w:type="character" w:styleId="10">
    <w:name w:val="page number"/>
    <w:basedOn w:val="9"/>
    <w:uiPriority w:val="0"/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批注文字 字符"/>
    <w:link w:val="2"/>
    <w:uiPriority w:val="0"/>
    <w:rPr>
      <w:kern w:val="2"/>
      <w:sz w:val="21"/>
      <w:szCs w:val="24"/>
    </w:rPr>
  </w:style>
  <w:style w:type="character" w:customStyle="1" w:styleId="13">
    <w:name w:val="批注主题 字符"/>
    <w:link w:val="7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C.U.G</Company>
  <Pages>3</Pages>
  <Words>485</Words>
  <Characters>2769</Characters>
  <Lines>23</Lines>
  <Paragraphs>6</Paragraphs>
  <TotalTime>0</TotalTime>
  <ScaleCrop>false</ScaleCrop>
  <LinksUpToDate>false</LinksUpToDate>
  <CharactersWithSpaces>3248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2021-06-25T01:15:00Z</dcterms:created>
  <dc:creator>GRADUATE</dc:creator>
  <cp:lastModifiedBy>vertesyuan</cp:lastModifiedBy>
  <cp:lastPrinted>2009-03-24T03:11:00Z</cp:lastPrinted>
  <dcterms:modified xsi:type="dcterms:W3CDTF">2024-09-23T08:49:54Z</dcterms:modified>
  <dc:title>中国地质大学研究生院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F82FCCB1FB3644C9821F6F22FBD222B6_13</vt:lpwstr>
  </property>
</Properties>
</file>