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2E83" w14:textId="77777777" w:rsidR="0050073D" w:rsidRDefault="0050688A">
      <w:pPr>
        <w:jc w:val="center"/>
        <w:textAlignment w:val="baseline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《化学教学论》考试大纲</w:t>
      </w:r>
    </w:p>
    <w:p w14:paraId="5E5C4B21" w14:textId="77777777" w:rsidR="0050688A" w:rsidRPr="0050688A" w:rsidRDefault="0050688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14:paraId="15BB0E47" w14:textId="77777777" w:rsidR="0050073D" w:rsidRDefault="0050688A">
      <w:pPr>
        <w:widowControl w:val="0"/>
        <w:numPr>
          <w:ilvl w:val="0"/>
          <w:numId w:val="1"/>
        </w:numPr>
        <w:spacing w:after="0" w:line="400" w:lineRule="atLeast"/>
        <w:jc w:val="both"/>
        <w:textAlignment w:val="baseline"/>
        <w:rPr>
          <w:rFonts w:ascii="黑体" w:eastAsia="黑体" w:hAnsi="宋体" w:cs="黑体"/>
          <w:kern w:val="2"/>
          <w:sz w:val="24"/>
          <w:szCs w:val="24"/>
        </w:rPr>
      </w:pPr>
      <w:r>
        <w:rPr>
          <w:rFonts w:ascii="黑体" w:eastAsia="黑体" w:hAnsi="宋体" w:cs="黑体" w:hint="eastAsia"/>
          <w:kern w:val="2"/>
          <w:sz w:val="24"/>
          <w:szCs w:val="24"/>
        </w:rPr>
        <w:t>考试形式与试卷结构</w:t>
      </w:r>
    </w:p>
    <w:p w14:paraId="441F72BD" w14:textId="77777777" w:rsidR="0050073D" w:rsidRPr="002E67F9" w:rsidRDefault="0050688A" w:rsidP="002E67F9">
      <w:pPr>
        <w:widowControl w:val="0"/>
        <w:spacing w:after="0" w:line="400" w:lineRule="atLeast"/>
        <w:ind w:firstLineChars="200" w:firstLine="420"/>
        <w:jc w:val="both"/>
        <w:textAlignment w:val="baseline"/>
        <w:rPr>
          <w:rFonts w:ascii="黑体" w:eastAsia="黑体" w:hAnsi="宋体"/>
          <w:kern w:val="2"/>
          <w:sz w:val="21"/>
          <w:szCs w:val="21"/>
        </w:rPr>
      </w:pPr>
      <w:r w:rsidRPr="002E67F9">
        <w:rPr>
          <w:rFonts w:ascii="宋体" w:eastAsia="宋体" w:hAnsi="宋体" w:cs="宋体" w:hint="eastAsia"/>
          <w:sz w:val="21"/>
          <w:szCs w:val="21"/>
        </w:rPr>
        <w:t>（一）试卷满分及考试时间</w:t>
      </w:r>
    </w:p>
    <w:p w14:paraId="0581984D" w14:textId="77777777" w:rsidR="0050073D" w:rsidRPr="002E67F9" w:rsidRDefault="0050688A">
      <w:pPr>
        <w:spacing w:after="0" w:line="400" w:lineRule="atLeast"/>
        <w:textAlignment w:val="baseline"/>
        <w:rPr>
          <w:rFonts w:ascii="宋体" w:eastAsia="宋体" w:hAnsi="宋体" w:cs="宋体"/>
          <w:sz w:val="21"/>
          <w:szCs w:val="21"/>
        </w:rPr>
      </w:pPr>
      <w:r w:rsidRPr="002E67F9">
        <w:rPr>
          <w:rFonts w:ascii="宋体" w:eastAsia="宋体" w:hAnsi="宋体" w:cs="宋体"/>
          <w:sz w:val="21"/>
          <w:szCs w:val="21"/>
        </w:rPr>
        <w:t xml:space="preserve"> </w:t>
      </w:r>
      <w:r w:rsidRPr="002E67F9">
        <w:rPr>
          <w:rFonts w:ascii="宋体" w:eastAsia="宋体" w:hAnsi="宋体" w:cs="宋体" w:hint="eastAsia"/>
          <w:sz w:val="21"/>
          <w:szCs w:val="21"/>
        </w:rPr>
        <w:t xml:space="preserve">　　本试卷满分为</w:t>
      </w:r>
      <w:r w:rsidRPr="002E67F9">
        <w:rPr>
          <w:rFonts w:ascii="宋体" w:eastAsia="宋体" w:hAnsi="宋体" w:cs="宋体"/>
          <w:sz w:val="21"/>
          <w:szCs w:val="21"/>
        </w:rPr>
        <w:t>50</w:t>
      </w:r>
      <w:r w:rsidRPr="002E67F9">
        <w:rPr>
          <w:rFonts w:ascii="宋体" w:eastAsia="宋体" w:hAnsi="宋体" w:cs="宋体" w:hint="eastAsia"/>
          <w:sz w:val="21"/>
          <w:szCs w:val="21"/>
        </w:rPr>
        <w:t>分，考试时间为</w:t>
      </w:r>
      <w:r w:rsidRPr="002E67F9">
        <w:rPr>
          <w:rFonts w:ascii="宋体" w:eastAsia="宋体" w:hAnsi="宋体" w:cs="宋体"/>
          <w:sz w:val="21"/>
          <w:szCs w:val="21"/>
        </w:rPr>
        <w:t>180</w:t>
      </w:r>
      <w:r w:rsidRPr="002E67F9">
        <w:rPr>
          <w:rFonts w:ascii="宋体" w:eastAsia="宋体" w:hAnsi="宋体" w:cs="宋体" w:hint="eastAsia"/>
          <w:sz w:val="21"/>
          <w:szCs w:val="21"/>
        </w:rPr>
        <w:t>分钟。</w:t>
      </w:r>
    </w:p>
    <w:p w14:paraId="57BC7B11" w14:textId="77777777" w:rsidR="0050073D" w:rsidRPr="002E67F9" w:rsidRDefault="0050688A" w:rsidP="002E67F9">
      <w:pPr>
        <w:spacing w:after="0" w:line="400" w:lineRule="atLeast"/>
        <w:ind w:firstLineChars="200" w:firstLine="420"/>
        <w:textAlignment w:val="baseline"/>
        <w:rPr>
          <w:rFonts w:ascii="宋体" w:eastAsia="宋体" w:hAnsi="宋体"/>
          <w:sz w:val="21"/>
          <w:szCs w:val="21"/>
        </w:rPr>
      </w:pPr>
      <w:r w:rsidRPr="002E67F9">
        <w:rPr>
          <w:rFonts w:ascii="宋体" w:eastAsia="宋体" w:hAnsi="宋体" w:cs="宋体" w:hint="eastAsia"/>
          <w:sz w:val="21"/>
          <w:szCs w:val="21"/>
        </w:rPr>
        <w:t>（二）答题方式</w:t>
      </w:r>
    </w:p>
    <w:p w14:paraId="74CA24BF" w14:textId="77777777" w:rsidR="0050073D" w:rsidRPr="002E67F9" w:rsidRDefault="0050688A">
      <w:pPr>
        <w:spacing w:after="0" w:line="400" w:lineRule="atLeast"/>
        <w:textAlignment w:val="baseline"/>
        <w:rPr>
          <w:rFonts w:ascii="宋体" w:eastAsia="宋体" w:hAnsi="宋体"/>
          <w:sz w:val="21"/>
          <w:szCs w:val="21"/>
        </w:rPr>
      </w:pPr>
      <w:r w:rsidRPr="002E67F9">
        <w:rPr>
          <w:rFonts w:ascii="宋体" w:eastAsia="宋体" w:hAnsi="宋体" w:cs="宋体"/>
          <w:sz w:val="21"/>
          <w:szCs w:val="21"/>
        </w:rPr>
        <w:t xml:space="preserve"> </w:t>
      </w:r>
      <w:r w:rsidRPr="002E67F9">
        <w:rPr>
          <w:rFonts w:ascii="宋体" w:eastAsia="宋体" w:hAnsi="宋体" w:cs="宋体" w:hint="eastAsia"/>
          <w:sz w:val="21"/>
          <w:szCs w:val="21"/>
        </w:rPr>
        <w:t xml:space="preserve">　　答题方式为闭卷、笔试。</w:t>
      </w:r>
    </w:p>
    <w:p w14:paraId="09F0B0F8" w14:textId="77777777" w:rsidR="0050073D" w:rsidRPr="002E67F9" w:rsidRDefault="0050688A" w:rsidP="002E67F9">
      <w:pPr>
        <w:spacing w:after="0" w:line="400" w:lineRule="atLeast"/>
        <w:ind w:firstLineChars="200" w:firstLine="420"/>
        <w:textAlignment w:val="baseline"/>
        <w:rPr>
          <w:rFonts w:ascii="宋体" w:eastAsia="宋体" w:hAnsi="宋体"/>
          <w:sz w:val="21"/>
          <w:szCs w:val="21"/>
        </w:rPr>
      </w:pPr>
      <w:r w:rsidRPr="002E67F9">
        <w:rPr>
          <w:rFonts w:ascii="宋体" w:eastAsia="宋体" w:hAnsi="宋体" w:cs="宋体" w:hint="eastAsia"/>
          <w:sz w:val="21"/>
          <w:szCs w:val="21"/>
        </w:rPr>
        <w:t>（三）试卷基本结构</w:t>
      </w:r>
    </w:p>
    <w:p w14:paraId="71C1DE0D" w14:textId="61A589BB" w:rsidR="0050073D" w:rsidRPr="002E67F9" w:rsidRDefault="0050688A">
      <w:pPr>
        <w:spacing w:after="0" w:line="400" w:lineRule="atLeast"/>
        <w:textAlignment w:val="baseline"/>
        <w:rPr>
          <w:rFonts w:ascii="宋体" w:eastAsia="宋体" w:hAnsi="宋体"/>
          <w:sz w:val="21"/>
          <w:szCs w:val="21"/>
        </w:rPr>
      </w:pPr>
      <w:r w:rsidRPr="002E67F9">
        <w:rPr>
          <w:rFonts w:ascii="宋体" w:eastAsia="宋体" w:hAnsi="宋体" w:cs="宋体"/>
          <w:sz w:val="21"/>
          <w:szCs w:val="21"/>
        </w:rPr>
        <w:t xml:space="preserve"> </w:t>
      </w:r>
      <w:r w:rsidRPr="002E67F9">
        <w:rPr>
          <w:rFonts w:ascii="宋体" w:eastAsia="宋体" w:hAnsi="宋体" w:cs="宋体" w:hint="eastAsia"/>
          <w:sz w:val="21"/>
          <w:szCs w:val="21"/>
        </w:rPr>
        <w:t xml:space="preserve">　　试卷题目主要包括名词解释题、选择题、简答题、诊断题、论述题、教学设计</w:t>
      </w:r>
      <w:r w:rsidR="004D4A36">
        <w:rPr>
          <w:rFonts w:ascii="宋体" w:eastAsia="宋体" w:hAnsi="宋体" w:cs="宋体" w:hint="eastAsia"/>
          <w:sz w:val="21"/>
          <w:szCs w:val="21"/>
        </w:rPr>
        <w:t>题</w:t>
      </w:r>
      <w:r w:rsidRPr="002E67F9">
        <w:rPr>
          <w:rFonts w:ascii="宋体" w:eastAsia="宋体" w:hAnsi="宋体" w:cs="宋体" w:hint="eastAsia"/>
          <w:sz w:val="21"/>
          <w:szCs w:val="21"/>
        </w:rPr>
        <w:t>、案例分析等题型。</w:t>
      </w:r>
    </w:p>
    <w:p w14:paraId="35708F43" w14:textId="77777777" w:rsidR="0050073D" w:rsidRDefault="002E67F9">
      <w:pPr>
        <w:widowControl w:val="0"/>
        <w:spacing w:after="0" w:line="400" w:lineRule="atLeast"/>
        <w:jc w:val="both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宋体" w:cs="黑体" w:hint="eastAsia"/>
          <w:kern w:val="2"/>
          <w:sz w:val="24"/>
          <w:szCs w:val="24"/>
        </w:rPr>
        <w:t>二、考查目标</w:t>
      </w:r>
    </w:p>
    <w:p w14:paraId="3A34BE9A" w14:textId="77777777" w:rsidR="0050073D" w:rsidRPr="002E67F9" w:rsidRDefault="0050688A" w:rsidP="002E67F9">
      <w:pPr>
        <w:spacing w:after="0" w:line="400" w:lineRule="atLeast"/>
        <w:ind w:firstLineChars="200" w:firstLine="420"/>
        <w:textAlignment w:val="baseline"/>
        <w:rPr>
          <w:rFonts w:ascii="宋体" w:eastAsia="宋体" w:hAnsi="宋体"/>
          <w:sz w:val="21"/>
          <w:szCs w:val="21"/>
        </w:rPr>
      </w:pPr>
      <w:r w:rsidRPr="002E67F9">
        <w:rPr>
          <w:rFonts w:ascii="宋体" w:eastAsia="宋体" w:hAnsi="宋体" w:cs="宋体" w:hint="eastAsia"/>
          <w:sz w:val="21"/>
          <w:szCs w:val="21"/>
        </w:rPr>
        <w:t>要求考生系统掌握化学课程与教学的基础知识和基本方法，能够运用所学的基础知识和基本方法分析、判断和解决有关化学教学的理论问题和实际问题。</w:t>
      </w:r>
    </w:p>
    <w:p w14:paraId="1480FBCE" w14:textId="77777777" w:rsidR="0050073D" w:rsidRPr="0050688A" w:rsidRDefault="0050688A">
      <w:pPr>
        <w:spacing w:after="0" w:line="400" w:lineRule="atLeast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宋体" w:cs="黑体" w:hint="eastAsia"/>
          <w:kern w:val="2"/>
          <w:sz w:val="24"/>
          <w:szCs w:val="24"/>
        </w:rPr>
        <w:t>三、考试内容</w:t>
      </w:r>
    </w:p>
    <w:p w14:paraId="3348C9DB" w14:textId="77777777" w:rsidR="0050073D" w:rsidRDefault="0050688A">
      <w:pPr>
        <w:spacing w:after="0" w:line="400" w:lineRule="atLeast"/>
        <w:ind w:firstLineChars="200" w:firstLine="422"/>
        <w:textAlignment w:val="baseline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（一）  中学化学新课程</w:t>
      </w:r>
    </w:p>
    <w:p w14:paraId="5D8C028F" w14:textId="77777777" w:rsidR="00A6666C" w:rsidRPr="00E40FDF" w:rsidRDefault="00A6666C" w:rsidP="00A6666C">
      <w:pPr>
        <w:spacing w:after="0" w:line="400" w:lineRule="exact"/>
        <w:ind w:firstLineChars="200" w:firstLine="420"/>
        <w:textAlignment w:val="baseline"/>
        <w:rPr>
          <w:rFonts w:ascii="宋体" w:eastAsia="宋体" w:hAnsi="宋体" w:cs="宋体"/>
          <w:color w:val="FF0000"/>
          <w:sz w:val="21"/>
          <w:szCs w:val="21"/>
        </w:rPr>
      </w:pPr>
      <w:r w:rsidRPr="00E40FDF">
        <w:rPr>
          <w:rFonts w:ascii="宋体" w:eastAsia="宋体" w:hAnsi="宋体" w:cs="宋体" w:hint="eastAsia"/>
          <w:color w:val="FF0000"/>
          <w:sz w:val="21"/>
          <w:szCs w:val="21"/>
        </w:rPr>
        <w:t>1.了解化学课程设置的意义和形式，掌握《义务教育化学课程标准（2022年版）》和《高中化学课程标准（2017年版2020年修订）》的基本内容和特点</w:t>
      </w:r>
    </w:p>
    <w:p w14:paraId="5F4B18B7" w14:textId="77777777" w:rsidR="00A6666C" w:rsidRPr="00E40FDF" w:rsidRDefault="00A6666C" w:rsidP="00A6666C">
      <w:pPr>
        <w:spacing w:after="0" w:line="400" w:lineRule="exact"/>
        <w:ind w:firstLineChars="200" w:firstLine="420"/>
        <w:textAlignment w:val="baseline"/>
        <w:rPr>
          <w:rFonts w:ascii="宋体" w:eastAsia="宋体" w:hAnsi="宋体" w:cs="宋体"/>
          <w:color w:val="FF0000"/>
          <w:sz w:val="21"/>
          <w:szCs w:val="21"/>
        </w:rPr>
      </w:pPr>
      <w:r w:rsidRPr="00E40FDF">
        <w:rPr>
          <w:rFonts w:ascii="宋体" w:eastAsia="宋体" w:hAnsi="宋体" w:cs="宋体" w:hint="eastAsia"/>
          <w:color w:val="FF0000"/>
          <w:sz w:val="21"/>
          <w:szCs w:val="21"/>
        </w:rPr>
        <w:t>2.掌握化学课程的性质、基本理念和设计思路</w:t>
      </w:r>
    </w:p>
    <w:p w14:paraId="5F000C7B" w14:textId="77777777" w:rsidR="00A6666C" w:rsidRPr="00E40FDF" w:rsidRDefault="00A6666C" w:rsidP="00A6666C">
      <w:pPr>
        <w:spacing w:after="0" w:line="400" w:lineRule="exact"/>
        <w:ind w:firstLineChars="200" w:firstLine="420"/>
        <w:textAlignment w:val="baseline"/>
        <w:rPr>
          <w:rFonts w:ascii="宋体" w:eastAsia="宋体" w:hAnsi="宋体" w:cs="宋体"/>
          <w:color w:val="FF0000"/>
          <w:sz w:val="21"/>
          <w:szCs w:val="21"/>
        </w:rPr>
      </w:pPr>
      <w:r w:rsidRPr="00E40FDF">
        <w:rPr>
          <w:rFonts w:ascii="宋体" w:eastAsia="宋体" w:hAnsi="宋体" w:cs="宋体" w:hint="eastAsia"/>
          <w:color w:val="FF0000"/>
          <w:sz w:val="21"/>
          <w:szCs w:val="21"/>
        </w:rPr>
        <w:t>3.了解化学课程的目标及课程主要内容</w:t>
      </w:r>
    </w:p>
    <w:p w14:paraId="1FEBA905" w14:textId="77777777" w:rsidR="00A6666C" w:rsidRDefault="00A6666C" w:rsidP="00A6666C">
      <w:pPr>
        <w:spacing w:after="0" w:line="400" w:lineRule="exac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  <w:r w:rsidRPr="00E40FDF">
        <w:rPr>
          <w:rFonts w:ascii="宋体" w:eastAsia="宋体" w:hAnsi="宋体" w:cs="宋体" w:hint="eastAsia"/>
          <w:color w:val="FF0000"/>
          <w:sz w:val="21"/>
          <w:szCs w:val="21"/>
        </w:rPr>
        <w:t>4.初步了解化学教科书的编写理念和体系结构、呈现形式</w:t>
      </w:r>
    </w:p>
    <w:p w14:paraId="678ABA33" w14:textId="77777777" w:rsidR="0050073D" w:rsidRDefault="0050688A">
      <w:pPr>
        <w:spacing w:after="0" w:line="400" w:lineRule="atLeast"/>
        <w:ind w:firstLineChars="200" w:firstLine="422"/>
        <w:textAlignment w:val="baseline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（二）  中学化学教学的基本原理</w:t>
      </w:r>
    </w:p>
    <w:p w14:paraId="0DD6AF48" w14:textId="77777777" w:rsidR="00A6666C" w:rsidRPr="00E40FDF" w:rsidRDefault="00A6666C" w:rsidP="00A6666C">
      <w:pPr>
        <w:spacing w:after="0" w:line="400" w:lineRule="exact"/>
        <w:ind w:firstLineChars="200" w:firstLine="420"/>
        <w:textAlignment w:val="baseline"/>
        <w:rPr>
          <w:rFonts w:ascii="宋体" w:eastAsia="宋体" w:hAnsi="宋体"/>
          <w:color w:val="FF0000"/>
          <w:sz w:val="21"/>
          <w:szCs w:val="21"/>
        </w:rPr>
      </w:pPr>
      <w:r w:rsidRPr="00E40FDF">
        <w:rPr>
          <w:rFonts w:ascii="宋体" w:eastAsia="宋体" w:hAnsi="宋体" w:cs="宋体"/>
          <w:color w:val="FF0000"/>
          <w:sz w:val="21"/>
          <w:szCs w:val="21"/>
        </w:rPr>
        <w:t>1.</w:t>
      </w:r>
      <w:r w:rsidRPr="00E40FDF">
        <w:rPr>
          <w:rFonts w:ascii="宋体" w:eastAsia="宋体" w:hAnsi="宋体" w:cs="宋体" w:hint="eastAsia"/>
          <w:color w:val="FF0000"/>
          <w:sz w:val="21"/>
          <w:szCs w:val="21"/>
        </w:rPr>
        <w:t>了解化学教学设计的概念</w:t>
      </w:r>
    </w:p>
    <w:p w14:paraId="000F04CC" w14:textId="77777777" w:rsidR="00A6666C" w:rsidRPr="00E40FDF" w:rsidRDefault="00A6666C" w:rsidP="00A6666C">
      <w:pPr>
        <w:spacing w:after="0" w:line="400" w:lineRule="exact"/>
        <w:ind w:firstLineChars="200" w:firstLine="420"/>
        <w:textAlignment w:val="baseline"/>
        <w:rPr>
          <w:rFonts w:ascii="宋体" w:eastAsia="宋体" w:hAnsi="宋体"/>
          <w:color w:val="FF0000"/>
          <w:sz w:val="21"/>
          <w:szCs w:val="21"/>
        </w:rPr>
      </w:pPr>
      <w:r w:rsidRPr="00E40FDF">
        <w:rPr>
          <w:rFonts w:ascii="宋体" w:eastAsia="宋体" w:hAnsi="宋体" w:cs="宋体"/>
          <w:color w:val="FF0000"/>
          <w:sz w:val="21"/>
          <w:szCs w:val="21"/>
        </w:rPr>
        <w:t>2.</w:t>
      </w:r>
      <w:r w:rsidRPr="00E40FDF">
        <w:rPr>
          <w:rFonts w:ascii="宋体" w:eastAsia="宋体" w:hAnsi="宋体" w:cs="宋体" w:hint="eastAsia"/>
          <w:color w:val="FF0000"/>
          <w:sz w:val="21"/>
          <w:szCs w:val="21"/>
        </w:rPr>
        <w:t>了解化学教学设计的层次</w:t>
      </w:r>
    </w:p>
    <w:p w14:paraId="5B37BCF5" w14:textId="77777777" w:rsidR="00A6666C" w:rsidRPr="00E40FDF" w:rsidRDefault="00A6666C" w:rsidP="00A6666C">
      <w:pPr>
        <w:spacing w:after="0" w:line="400" w:lineRule="exact"/>
        <w:ind w:firstLineChars="200" w:firstLine="420"/>
        <w:textAlignment w:val="baseline"/>
        <w:rPr>
          <w:rFonts w:ascii="宋体" w:eastAsia="宋体" w:hAnsi="宋体"/>
          <w:color w:val="FF0000"/>
          <w:sz w:val="21"/>
          <w:szCs w:val="21"/>
        </w:rPr>
      </w:pPr>
      <w:r w:rsidRPr="00E40FDF">
        <w:rPr>
          <w:rFonts w:ascii="宋体" w:eastAsia="宋体" w:hAnsi="宋体" w:cs="宋体"/>
          <w:color w:val="FF0000"/>
          <w:sz w:val="21"/>
          <w:szCs w:val="21"/>
        </w:rPr>
        <w:t>3.</w:t>
      </w:r>
      <w:r w:rsidRPr="00E40FDF">
        <w:rPr>
          <w:rFonts w:ascii="宋体" w:eastAsia="宋体" w:hAnsi="宋体" w:cs="宋体" w:hint="eastAsia"/>
          <w:color w:val="FF0000"/>
          <w:sz w:val="21"/>
          <w:szCs w:val="21"/>
        </w:rPr>
        <w:t>知道化学教学设计的学习理论基础</w:t>
      </w:r>
    </w:p>
    <w:p w14:paraId="0458DB5A" w14:textId="77777777" w:rsidR="00A6666C" w:rsidRPr="00E40FDF" w:rsidRDefault="00A6666C" w:rsidP="00A6666C">
      <w:pPr>
        <w:spacing w:after="0" w:line="400" w:lineRule="exact"/>
        <w:ind w:firstLineChars="200" w:firstLine="420"/>
        <w:textAlignment w:val="baseline"/>
        <w:rPr>
          <w:rFonts w:ascii="宋体" w:eastAsia="宋体" w:hAnsi="宋体" w:cs="宋体"/>
          <w:color w:val="FF0000"/>
          <w:sz w:val="21"/>
          <w:szCs w:val="21"/>
        </w:rPr>
      </w:pPr>
      <w:r w:rsidRPr="00E40FDF">
        <w:rPr>
          <w:rFonts w:ascii="宋体" w:eastAsia="宋体" w:hAnsi="宋体" w:cs="宋体"/>
          <w:color w:val="FF0000"/>
          <w:sz w:val="21"/>
          <w:szCs w:val="21"/>
        </w:rPr>
        <w:t>4.</w:t>
      </w:r>
      <w:r w:rsidRPr="00E40FDF">
        <w:rPr>
          <w:rFonts w:ascii="宋体" w:eastAsia="宋体" w:hAnsi="宋体" w:cs="宋体" w:hint="eastAsia"/>
          <w:color w:val="FF0000"/>
          <w:sz w:val="21"/>
          <w:szCs w:val="21"/>
        </w:rPr>
        <w:t>知道化学教学设计的教学理论基础</w:t>
      </w:r>
    </w:p>
    <w:p w14:paraId="5392B36B" w14:textId="77777777" w:rsidR="0050073D" w:rsidRDefault="0050688A">
      <w:pPr>
        <w:spacing w:after="0" w:line="400" w:lineRule="atLeast"/>
        <w:ind w:firstLineChars="200" w:firstLine="422"/>
        <w:textAlignment w:val="baseline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（三）  化学教学实施基本技能与策略</w:t>
      </w:r>
    </w:p>
    <w:p w14:paraId="3DF9F207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1.</w:t>
      </w:r>
      <w:r>
        <w:rPr>
          <w:rFonts w:ascii="宋体" w:eastAsia="宋体" w:hAnsi="宋体" w:cs="宋体" w:hint="eastAsia"/>
          <w:sz w:val="21"/>
          <w:szCs w:val="21"/>
        </w:rPr>
        <w:t>了解化学教学实施的内涵，掌握化学教学过程的特点</w:t>
      </w:r>
      <w:r>
        <w:rPr>
          <w:rFonts w:ascii="宋体" w:eastAsia="宋体" w:hAnsi="宋体" w:cs="宋体"/>
          <w:sz w:val="21"/>
          <w:szCs w:val="21"/>
        </w:rPr>
        <w:t xml:space="preserve"> </w:t>
      </w:r>
    </w:p>
    <w:p w14:paraId="38C6CE6F" w14:textId="26A1C85E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2.</w:t>
      </w:r>
      <w:r>
        <w:rPr>
          <w:rFonts w:ascii="宋体" w:eastAsia="宋体" w:hAnsi="宋体" w:cs="宋体" w:hint="eastAsia"/>
          <w:sz w:val="21"/>
          <w:szCs w:val="21"/>
        </w:rPr>
        <w:t>熟练掌握化学课堂教学语言</w:t>
      </w:r>
      <w:r w:rsidR="004D4A36">
        <w:rPr>
          <w:rFonts w:ascii="宋体" w:eastAsia="宋体" w:hAnsi="宋体" w:cs="宋体" w:hint="eastAsia"/>
          <w:sz w:val="21"/>
          <w:szCs w:val="21"/>
        </w:rPr>
        <w:t>技能</w:t>
      </w:r>
      <w:r>
        <w:rPr>
          <w:rFonts w:ascii="宋体" w:eastAsia="宋体" w:hAnsi="宋体" w:cs="宋体" w:hint="eastAsia"/>
          <w:sz w:val="21"/>
          <w:szCs w:val="21"/>
        </w:rPr>
        <w:t>、课堂导入技能、探究教学技能、提问技能、板书技能、教学情境创设、课堂教学组织与管理等技能</w:t>
      </w:r>
    </w:p>
    <w:p w14:paraId="3DEA54A3" w14:textId="77777777" w:rsidR="0050073D" w:rsidRDefault="0050688A">
      <w:pPr>
        <w:spacing w:after="0" w:line="400" w:lineRule="atLeast"/>
        <w:ind w:firstLineChars="200" w:firstLine="422"/>
        <w:textAlignment w:val="baseline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（四）  中学生的化学学习与评价</w:t>
      </w:r>
    </w:p>
    <w:p w14:paraId="61BDC2A9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1.</w:t>
      </w:r>
      <w:r>
        <w:rPr>
          <w:rFonts w:ascii="宋体" w:eastAsia="宋体" w:hAnsi="宋体" w:cs="宋体" w:hint="eastAsia"/>
          <w:sz w:val="21"/>
          <w:szCs w:val="21"/>
        </w:rPr>
        <w:t>掌握化学学习策略的内涵</w:t>
      </w:r>
    </w:p>
    <w:p w14:paraId="47E1B83E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2.</w:t>
      </w:r>
      <w:r>
        <w:rPr>
          <w:rFonts w:ascii="宋体" w:eastAsia="宋体" w:hAnsi="宋体" w:cs="宋体" w:hint="eastAsia"/>
          <w:sz w:val="21"/>
          <w:szCs w:val="21"/>
        </w:rPr>
        <w:t>了解中学化学事实性知识的学习策略</w:t>
      </w:r>
    </w:p>
    <w:p w14:paraId="3965FD1D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3.</w:t>
      </w:r>
      <w:r>
        <w:rPr>
          <w:rFonts w:ascii="宋体" w:eastAsia="宋体" w:hAnsi="宋体" w:cs="宋体" w:hint="eastAsia"/>
          <w:sz w:val="21"/>
          <w:szCs w:val="21"/>
        </w:rPr>
        <w:t>了解中学化学理论性知识的学习策略</w:t>
      </w:r>
    </w:p>
    <w:p w14:paraId="18AC0C2B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lastRenderedPageBreak/>
        <w:t>4.</w:t>
      </w:r>
      <w:r>
        <w:rPr>
          <w:rFonts w:ascii="宋体" w:eastAsia="宋体" w:hAnsi="宋体" w:cs="宋体" w:hint="eastAsia"/>
          <w:sz w:val="21"/>
          <w:szCs w:val="21"/>
        </w:rPr>
        <w:t>了解中学化学技能性知识的学习策略</w:t>
      </w:r>
    </w:p>
    <w:p w14:paraId="1B5B7DCD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5.</w:t>
      </w:r>
      <w:r>
        <w:rPr>
          <w:rFonts w:ascii="宋体" w:eastAsia="宋体" w:hAnsi="宋体" w:cs="宋体" w:hint="eastAsia"/>
          <w:sz w:val="21"/>
          <w:szCs w:val="21"/>
        </w:rPr>
        <w:t>了解中学化学情意类知识的养成策略</w:t>
      </w:r>
    </w:p>
    <w:p w14:paraId="1FF5F372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6.</w:t>
      </w:r>
      <w:r>
        <w:rPr>
          <w:rFonts w:ascii="宋体" w:eastAsia="宋体" w:hAnsi="宋体" w:cs="宋体" w:hint="eastAsia"/>
          <w:sz w:val="21"/>
          <w:szCs w:val="21"/>
        </w:rPr>
        <w:t>知道化学学习纸笔测试、活动表现评价的内涵</w:t>
      </w:r>
    </w:p>
    <w:p w14:paraId="39892B50" w14:textId="77777777" w:rsidR="0050073D" w:rsidRDefault="0050688A">
      <w:pPr>
        <w:spacing w:after="0" w:line="400" w:lineRule="atLeast"/>
        <w:ind w:firstLineChars="200" w:firstLine="422"/>
        <w:textAlignment w:val="baseline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（五）  中学化学实验探究教学</w:t>
      </w:r>
    </w:p>
    <w:p w14:paraId="5E4F802A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1.掌握化学探究能力或探究活动的基本要素及其具体内涵</w:t>
      </w:r>
    </w:p>
    <w:p w14:paraId="2AF4BEE0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2.熟悉各类型化学探究任务的基本思路</w:t>
      </w:r>
    </w:p>
    <w:p w14:paraId="0A4B5545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3.掌握化学实验探究教学设计的策略与方法</w:t>
      </w:r>
    </w:p>
    <w:p w14:paraId="0712ECE5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4.能够针对具体的教学主题撰写探究教学设计并加以实施</w:t>
      </w:r>
    </w:p>
    <w:p w14:paraId="7C16C2D6" w14:textId="77777777" w:rsidR="0050073D" w:rsidRDefault="0050688A">
      <w:pPr>
        <w:spacing w:after="0" w:line="400" w:lineRule="atLeast"/>
        <w:ind w:firstLineChars="200" w:firstLine="422"/>
        <w:textAlignment w:val="baseline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（六）  化学课堂教学评价</w:t>
      </w:r>
    </w:p>
    <w:p w14:paraId="103D8E0C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1.了解化学教学评价的理念、类型与功能</w:t>
      </w:r>
    </w:p>
    <w:p w14:paraId="247F110B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2.掌握化学听课、评课的方法</w:t>
      </w:r>
    </w:p>
    <w:p w14:paraId="39BD8CB1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3.了解化学课堂观察的方法和技能</w:t>
      </w:r>
      <w:r>
        <w:rPr>
          <w:rFonts w:ascii="宋体" w:eastAsia="宋体" w:hAnsi="宋体" w:cs="宋体" w:hint="eastAsia"/>
          <w:sz w:val="21"/>
          <w:szCs w:val="21"/>
        </w:rPr>
        <w:t xml:space="preserve">　　</w:t>
      </w:r>
    </w:p>
    <w:p w14:paraId="37CB36E5" w14:textId="77777777" w:rsidR="0050073D" w:rsidRDefault="0050688A">
      <w:pPr>
        <w:spacing w:after="0" w:line="400" w:lineRule="atLeast"/>
        <w:ind w:firstLineChars="200" w:firstLine="422"/>
        <w:textAlignment w:val="baseline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（七）  中学化学教师的专业发展</w:t>
      </w:r>
    </w:p>
    <w:p w14:paraId="0A05CBCE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1.知道化学教师应该具备的素质</w:t>
      </w:r>
    </w:p>
    <w:p w14:paraId="1B6864CC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2.了解化学教师教学反思的方法与意义</w:t>
      </w:r>
    </w:p>
    <w:p w14:paraId="0EEF9A1D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3.掌握化学教育教学研究的基本环节和主要方法</w:t>
      </w:r>
    </w:p>
    <w:p w14:paraId="18F80043" w14:textId="77777777" w:rsidR="0050073D" w:rsidRDefault="0050688A">
      <w:pPr>
        <w:spacing w:after="0" w:line="400" w:lineRule="atLeast"/>
        <w:ind w:firstLineChars="200" w:firstLine="422"/>
        <w:textAlignment w:val="baseline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（八）  掌握中学化学学科知识</w:t>
      </w:r>
    </w:p>
    <w:p w14:paraId="7D2EC6E1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1.掌握初中化学学科知识</w:t>
      </w:r>
    </w:p>
    <w:p w14:paraId="06909CF4" w14:textId="77777777" w:rsidR="0050073D" w:rsidRDefault="0050688A">
      <w:pPr>
        <w:spacing w:after="0" w:line="400" w:lineRule="atLeas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2.掌握高中化学学科知识</w:t>
      </w:r>
    </w:p>
    <w:p w14:paraId="74E1EFD0" w14:textId="77777777" w:rsidR="0050073D" w:rsidRDefault="0050073D">
      <w:pPr>
        <w:spacing w:after="0" w:line="400" w:lineRule="atLeas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</w:p>
    <w:p w14:paraId="1ABA0117" w14:textId="77777777" w:rsidR="0050073D" w:rsidRDefault="0050688A" w:rsidP="00030C3C">
      <w:pPr>
        <w:spacing w:after="0" w:line="400" w:lineRule="exac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参考书目：</w:t>
      </w:r>
    </w:p>
    <w:p w14:paraId="6CC89303" w14:textId="2CD57237" w:rsidR="0050073D" w:rsidRDefault="0050688A" w:rsidP="00030C3C">
      <w:pPr>
        <w:spacing w:after="0" w:line="400" w:lineRule="exac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1.刘知新主编.化学教学论（第五版）.北京：高等教育出版社</w:t>
      </w:r>
      <w:r w:rsidR="004D4A36"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2018</w:t>
      </w:r>
      <w:r w:rsidR="004D4A36"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11</w:t>
      </w:r>
      <w:r w:rsidR="004D4A36">
        <w:rPr>
          <w:rFonts w:ascii="宋体" w:eastAsia="宋体" w:hAnsi="宋体" w:cs="宋体"/>
          <w:sz w:val="21"/>
          <w:szCs w:val="21"/>
        </w:rPr>
        <w:t>.</w:t>
      </w:r>
    </w:p>
    <w:p w14:paraId="65BCDB1D" w14:textId="2E4CF18E" w:rsidR="0050073D" w:rsidRDefault="0050688A" w:rsidP="00030C3C">
      <w:pPr>
        <w:spacing w:after="0" w:line="400" w:lineRule="exac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2.刘东方著.基于核心素养的科学探究能力发展研究.北京：科学出版社</w:t>
      </w:r>
      <w:r w:rsidR="004D4A36">
        <w:rPr>
          <w:rFonts w:ascii="宋体" w:eastAsia="宋体" w:hAnsi="宋体" w:cs="宋体" w:hint="eastAsia"/>
          <w:sz w:val="21"/>
          <w:szCs w:val="21"/>
        </w:rPr>
        <w:t>,</w:t>
      </w:r>
      <w:r w:rsidR="00ED7255">
        <w:rPr>
          <w:rFonts w:ascii="宋体" w:eastAsia="宋体" w:hAnsi="宋体" w:cs="宋体" w:hint="eastAsia"/>
          <w:sz w:val="21"/>
          <w:szCs w:val="21"/>
        </w:rPr>
        <w:t>2020</w:t>
      </w:r>
      <w:r w:rsidR="004D4A36">
        <w:rPr>
          <w:rFonts w:ascii="宋体" w:eastAsia="宋体" w:hAnsi="宋体" w:cs="宋体"/>
          <w:sz w:val="21"/>
          <w:szCs w:val="21"/>
        </w:rPr>
        <w:t>,</w:t>
      </w:r>
      <w:r w:rsidR="00ED7255">
        <w:rPr>
          <w:rFonts w:ascii="宋体" w:eastAsia="宋体" w:hAnsi="宋体" w:cs="宋体" w:hint="eastAsia"/>
          <w:sz w:val="21"/>
          <w:szCs w:val="21"/>
        </w:rPr>
        <w:t>10</w:t>
      </w:r>
      <w:r w:rsidR="004D4A36">
        <w:rPr>
          <w:rFonts w:ascii="宋体" w:eastAsia="宋体" w:hAnsi="宋体" w:cs="宋体"/>
          <w:sz w:val="21"/>
          <w:szCs w:val="21"/>
        </w:rPr>
        <w:t>.</w:t>
      </w:r>
    </w:p>
    <w:sectPr w:rsidR="005007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8B98" w14:textId="77777777" w:rsidR="00A42AAA" w:rsidRDefault="00A42AAA" w:rsidP="002E67F9">
      <w:pPr>
        <w:spacing w:after="0"/>
      </w:pPr>
      <w:r>
        <w:separator/>
      </w:r>
    </w:p>
  </w:endnote>
  <w:endnote w:type="continuationSeparator" w:id="0">
    <w:p w14:paraId="48F58BB5" w14:textId="77777777" w:rsidR="00A42AAA" w:rsidRDefault="00A42AAA" w:rsidP="002E67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B1FD" w14:textId="77777777" w:rsidR="00A42AAA" w:rsidRDefault="00A42AAA" w:rsidP="002E67F9">
      <w:pPr>
        <w:spacing w:after="0"/>
      </w:pPr>
      <w:r>
        <w:separator/>
      </w:r>
    </w:p>
  </w:footnote>
  <w:footnote w:type="continuationSeparator" w:id="0">
    <w:p w14:paraId="6C096866" w14:textId="77777777" w:rsidR="00A42AAA" w:rsidRDefault="00A42AAA" w:rsidP="002E67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F60E26"/>
    <w:multiLevelType w:val="singleLevel"/>
    <w:tmpl w:val="CCF60E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7324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D50"/>
    <w:rsid w:val="00030C3C"/>
    <w:rsid w:val="00052C24"/>
    <w:rsid w:val="00073060"/>
    <w:rsid w:val="000B7EC9"/>
    <w:rsid w:val="000C5C42"/>
    <w:rsid w:val="000F16FC"/>
    <w:rsid w:val="0010689F"/>
    <w:rsid w:val="001768D4"/>
    <w:rsid w:val="00213C23"/>
    <w:rsid w:val="00213CA0"/>
    <w:rsid w:val="002D24E7"/>
    <w:rsid w:val="002E67F9"/>
    <w:rsid w:val="00323B43"/>
    <w:rsid w:val="00337E47"/>
    <w:rsid w:val="003912A0"/>
    <w:rsid w:val="003A128B"/>
    <w:rsid w:val="003D37D8"/>
    <w:rsid w:val="0040456E"/>
    <w:rsid w:val="00412101"/>
    <w:rsid w:val="00421AE2"/>
    <w:rsid w:val="00426133"/>
    <w:rsid w:val="004358AB"/>
    <w:rsid w:val="0044246B"/>
    <w:rsid w:val="004A0C24"/>
    <w:rsid w:val="004B59D8"/>
    <w:rsid w:val="004D4A36"/>
    <w:rsid w:val="004D7891"/>
    <w:rsid w:val="0050073D"/>
    <w:rsid w:val="0050688A"/>
    <w:rsid w:val="00637758"/>
    <w:rsid w:val="006A77A2"/>
    <w:rsid w:val="006E69CD"/>
    <w:rsid w:val="008130C2"/>
    <w:rsid w:val="00877F5F"/>
    <w:rsid w:val="008B1145"/>
    <w:rsid w:val="008B54E2"/>
    <w:rsid w:val="008B7726"/>
    <w:rsid w:val="008D1B90"/>
    <w:rsid w:val="008F590C"/>
    <w:rsid w:val="0090491D"/>
    <w:rsid w:val="00905864"/>
    <w:rsid w:val="00930C02"/>
    <w:rsid w:val="00973548"/>
    <w:rsid w:val="00984E90"/>
    <w:rsid w:val="00A42AAA"/>
    <w:rsid w:val="00A61E76"/>
    <w:rsid w:val="00A6666C"/>
    <w:rsid w:val="00AF7B25"/>
    <w:rsid w:val="00C10516"/>
    <w:rsid w:val="00C17177"/>
    <w:rsid w:val="00C66314"/>
    <w:rsid w:val="00C84E1C"/>
    <w:rsid w:val="00CA788E"/>
    <w:rsid w:val="00CD134B"/>
    <w:rsid w:val="00CE1439"/>
    <w:rsid w:val="00D316F8"/>
    <w:rsid w:val="00D31D50"/>
    <w:rsid w:val="00D35AFD"/>
    <w:rsid w:val="00D40874"/>
    <w:rsid w:val="00DF4055"/>
    <w:rsid w:val="00E40FDF"/>
    <w:rsid w:val="00E57F72"/>
    <w:rsid w:val="00E71B2A"/>
    <w:rsid w:val="00E73FBD"/>
    <w:rsid w:val="00E7658F"/>
    <w:rsid w:val="00ED7255"/>
    <w:rsid w:val="00EE0F34"/>
    <w:rsid w:val="00EE37D4"/>
    <w:rsid w:val="00EE4724"/>
    <w:rsid w:val="00F200B4"/>
    <w:rsid w:val="00F2098F"/>
    <w:rsid w:val="00F66DA4"/>
    <w:rsid w:val="012C1482"/>
    <w:rsid w:val="01501BFB"/>
    <w:rsid w:val="057418AE"/>
    <w:rsid w:val="0F3401CF"/>
    <w:rsid w:val="1E1124DC"/>
    <w:rsid w:val="1F3E14F4"/>
    <w:rsid w:val="29C95AA9"/>
    <w:rsid w:val="2B82163E"/>
    <w:rsid w:val="33910386"/>
    <w:rsid w:val="37734284"/>
    <w:rsid w:val="390B3A1D"/>
    <w:rsid w:val="39747CB4"/>
    <w:rsid w:val="3E855642"/>
    <w:rsid w:val="45A21BA4"/>
    <w:rsid w:val="48026158"/>
    <w:rsid w:val="4B236905"/>
    <w:rsid w:val="4F62149F"/>
    <w:rsid w:val="503F7CD4"/>
    <w:rsid w:val="507F6AD1"/>
    <w:rsid w:val="560F1188"/>
    <w:rsid w:val="63343DF6"/>
    <w:rsid w:val="674438DA"/>
    <w:rsid w:val="689025A7"/>
    <w:rsid w:val="6C48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CD749A"/>
  <w15:docId w15:val="{5E037D1D-B0B4-4131-86CF-52EA2D44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ascii="Tahoma" w:hAnsi="Tahoma" w:cs="Tahoma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920</Characters>
  <Application>Microsoft Office Word</Application>
  <DocSecurity>0</DocSecurity>
  <Lines>7</Lines>
  <Paragraphs>2</Paragraphs>
  <ScaleCrop>false</ScaleCrop>
  <Company>synu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ldf</cp:lastModifiedBy>
  <cp:revision>44</cp:revision>
  <dcterms:created xsi:type="dcterms:W3CDTF">2008-09-11T17:20:00Z</dcterms:created>
  <dcterms:modified xsi:type="dcterms:W3CDTF">2023-09-08T02:09:00Z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