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《</w:t>
      </w:r>
      <w:r>
        <w:rPr>
          <w:rFonts w:ascii="宋体" w:hAnsi="宋体"/>
          <w:b/>
          <w:sz w:val="32"/>
          <w:szCs w:val="32"/>
        </w:rPr>
        <w:t>数学</w:t>
      </w:r>
      <w:r>
        <w:rPr>
          <w:rFonts w:hint="eastAsia" w:ascii="宋体" w:hAnsi="宋体"/>
          <w:b/>
          <w:sz w:val="32"/>
          <w:szCs w:val="32"/>
        </w:rPr>
        <w:t>教学设计</w:t>
      </w:r>
      <w:r>
        <w:rPr>
          <w:rFonts w:ascii="宋体" w:hAnsi="宋体"/>
          <w:b/>
          <w:sz w:val="32"/>
          <w:szCs w:val="32"/>
        </w:rPr>
        <w:t>》考试大纲</w:t>
      </w:r>
    </w:p>
    <w:p>
      <w:pPr>
        <w:jc w:val="center"/>
        <w:rPr>
          <w:rFonts w:hint="eastAsia" w:ascii="宋体"/>
          <w:b/>
          <w:sz w:val="32"/>
        </w:rPr>
      </w:pPr>
      <w:r>
        <w:rPr>
          <w:rFonts w:hint="eastAsia" w:ascii="宋体"/>
          <w:b/>
          <w:sz w:val="32"/>
        </w:rPr>
        <w:t>适用专业：045104学科教学（数学）【专业学位】</w:t>
      </w:r>
    </w:p>
    <w:p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pStyle w:val="8"/>
        <w:spacing w:line="360" w:lineRule="auto"/>
        <w:ind w:firstLine="0" w:firstLineChars="0"/>
        <w:rPr>
          <w:rFonts w:ascii="宋体" w:hAnsi="宋体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一、</w:t>
      </w:r>
      <w:r>
        <w:rPr>
          <w:rFonts w:ascii="黑体" w:hAnsi="宋体" w:eastAsia="黑体" w:cs="黑体"/>
          <w:sz w:val="24"/>
          <w:szCs w:val="24"/>
        </w:rPr>
        <w:t>考查目标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《数学</w:t>
      </w:r>
      <w:r>
        <w:rPr>
          <w:rFonts w:ascii="宋体" w:hAnsi="宋体"/>
          <w:szCs w:val="21"/>
        </w:rPr>
        <w:t>教学</w:t>
      </w:r>
      <w:r>
        <w:rPr>
          <w:rFonts w:hint="eastAsia" w:ascii="宋体" w:hAnsi="宋体"/>
          <w:szCs w:val="21"/>
        </w:rPr>
        <w:t>设计》</w:t>
      </w:r>
      <w:r>
        <w:rPr>
          <w:rFonts w:ascii="宋体" w:hAnsi="宋体"/>
          <w:szCs w:val="21"/>
        </w:rPr>
        <w:t>是为</w:t>
      </w:r>
      <w:r>
        <w:rPr>
          <w:rFonts w:hint="eastAsia" w:ascii="宋体" w:hAnsi="宋体"/>
          <w:szCs w:val="21"/>
        </w:rPr>
        <w:t>选拔</w:t>
      </w:r>
      <w:r>
        <w:rPr>
          <w:rFonts w:ascii="宋体" w:hAnsi="宋体"/>
          <w:szCs w:val="21"/>
        </w:rPr>
        <w:t>学科教学（数学）教育硕士专业学位硕士研究生</w:t>
      </w:r>
      <w:r>
        <w:rPr>
          <w:rFonts w:hint="eastAsia" w:ascii="宋体" w:hAnsi="宋体"/>
          <w:szCs w:val="21"/>
        </w:rPr>
        <w:t>而设置</w:t>
      </w:r>
      <w:r>
        <w:rPr>
          <w:rFonts w:ascii="宋体" w:hAnsi="宋体"/>
          <w:szCs w:val="21"/>
        </w:rPr>
        <w:t>的</w:t>
      </w:r>
      <w:r>
        <w:rPr>
          <w:rFonts w:hint="eastAsia" w:ascii="宋体" w:hAnsi="宋体"/>
          <w:szCs w:val="21"/>
        </w:rPr>
        <w:t>复试</w:t>
      </w:r>
      <w:r>
        <w:rPr>
          <w:rFonts w:ascii="宋体" w:hAnsi="宋体"/>
          <w:szCs w:val="21"/>
        </w:rPr>
        <w:t>科目。其目的</w:t>
      </w:r>
      <w:r>
        <w:rPr>
          <w:rFonts w:hint="eastAsia" w:ascii="宋体" w:hAnsi="宋体"/>
          <w:szCs w:val="21"/>
        </w:rPr>
        <w:t>是进一步测试考</w:t>
      </w:r>
      <w:r>
        <w:rPr>
          <w:rFonts w:ascii="宋体" w:hAnsi="宋体"/>
          <w:szCs w:val="21"/>
        </w:rPr>
        <w:t>生</w:t>
      </w:r>
      <w:r>
        <w:rPr>
          <w:rFonts w:hint="eastAsia" w:ascii="宋体" w:hAnsi="宋体"/>
          <w:szCs w:val="21"/>
        </w:rPr>
        <w:t>将</w:t>
      </w:r>
      <w:r>
        <w:rPr>
          <w:rFonts w:ascii="宋体" w:hAnsi="宋体"/>
          <w:szCs w:val="21"/>
        </w:rPr>
        <w:t>课程与教学理论应用</w:t>
      </w:r>
      <w:r>
        <w:rPr>
          <w:rFonts w:hint="eastAsia" w:ascii="宋体" w:hAnsi="宋体"/>
          <w:szCs w:val="21"/>
        </w:rPr>
        <w:t>于</w:t>
      </w:r>
      <w:r>
        <w:rPr>
          <w:rFonts w:ascii="宋体" w:hAnsi="宋体"/>
          <w:szCs w:val="21"/>
        </w:rPr>
        <w:t>数学教学</w:t>
      </w:r>
      <w:r>
        <w:rPr>
          <w:rFonts w:hint="eastAsia" w:ascii="宋体" w:hAnsi="宋体"/>
          <w:szCs w:val="21"/>
        </w:rPr>
        <w:t>活动</w:t>
      </w:r>
      <w:r>
        <w:rPr>
          <w:rFonts w:ascii="宋体" w:hAnsi="宋体"/>
          <w:szCs w:val="21"/>
        </w:rPr>
        <w:t>的实际应用水平，重点</w:t>
      </w:r>
      <w:r>
        <w:rPr>
          <w:rFonts w:hint="eastAsia" w:ascii="宋体" w:hAnsi="宋体"/>
          <w:szCs w:val="21"/>
        </w:rPr>
        <w:t>考查</w:t>
      </w:r>
      <w:r>
        <w:rPr>
          <w:rFonts w:ascii="宋体" w:hAnsi="宋体"/>
          <w:szCs w:val="21"/>
        </w:rPr>
        <w:t>其教学设计理论的应用能力。</w:t>
      </w:r>
    </w:p>
    <w:p>
      <w:pPr>
        <w:pStyle w:val="8"/>
        <w:spacing w:line="360" w:lineRule="auto"/>
        <w:ind w:firstLine="0" w:firstLineChars="0"/>
        <w:rPr>
          <w:rFonts w:ascii="宋体" w:hAnsi="宋体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二、</w:t>
      </w:r>
      <w:r>
        <w:rPr>
          <w:rFonts w:ascii="黑体" w:hAnsi="宋体" w:eastAsia="黑体" w:cs="黑体"/>
          <w:sz w:val="24"/>
          <w:szCs w:val="24"/>
        </w:rPr>
        <w:t>考试内容</w:t>
      </w:r>
      <w:r>
        <w:rPr>
          <w:rFonts w:hint="eastAsia" w:ascii="黑体" w:hAnsi="宋体" w:eastAsia="黑体" w:cs="黑体"/>
          <w:sz w:val="24"/>
          <w:szCs w:val="24"/>
        </w:rPr>
        <w:t>及</w:t>
      </w:r>
      <w:r>
        <w:rPr>
          <w:rFonts w:ascii="黑体" w:hAnsi="宋体" w:eastAsia="黑体" w:cs="黑体"/>
          <w:sz w:val="24"/>
          <w:szCs w:val="24"/>
        </w:rPr>
        <w:t>要求</w:t>
      </w:r>
    </w:p>
    <w:p>
      <w:pPr>
        <w:pStyle w:val="8"/>
        <w:spacing w:line="360" w:lineRule="auto"/>
        <w:ind w:firstLine="422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（一）  数学教学</w:t>
      </w:r>
      <w:r>
        <w:rPr>
          <w:rFonts w:ascii="宋体" w:hAnsi="宋体"/>
          <w:b/>
          <w:szCs w:val="21"/>
        </w:rPr>
        <w:t>设计概述</w:t>
      </w:r>
    </w:p>
    <w:p>
      <w:pPr>
        <w:pStyle w:val="8"/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了解数学教学设计</w:t>
      </w:r>
      <w:r>
        <w:rPr>
          <w:rFonts w:ascii="宋体" w:hAnsi="宋体"/>
          <w:szCs w:val="21"/>
        </w:rPr>
        <w:t>的内涵及意义</w:t>
      </w:r>
      <w:r>
        <w:rPr>
          <w:rFonts w:hint="eastAsia" w:ascii="宋体" w:hAnsi="宋体"/>
          <w:szCs w:val="21"/>
        </w:rPr>
        <w:t>。</w:t>
      </w:r>
    </w:p>
    <w:p>
      <w:pPr>
        <w:pStyle w:val="8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知道</w:t>
      </w:r>
      <w:r>
        <w:rPr>
          <w:rFonts w:ascii="宋体" w:hAnsi="宋体"/>
          <w:szCs w:val="21"/>
        </w:rPr>
        <w:t>数学教学设计的基本过程</w:t>
      </w:r>
      <w:r>
        <w:rPr>
          <w:rFonts w:hint="eastAsia" w:ascii="宋体" w:hAnsi="宋体"/>
          <w:szCs w:val="21"/>
        </w:rPr>
        <w:t>。</w:t>
      </w:r>
    </w:p>
    <w:p>
      <w:pPr>
        <w:pStyle w:val="8"/>
        <w:spacing w:line="360" w:lineRule="auto"/>
        <w:ind w:firstLine="422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（二）  数学教学</w:t>
      </w:r>
      <w:r>
        <w:rPr>
          <w:rFonts w:ascii="宋体" w:hAnsi="宋体"/>
          <w:b/>
          <w:szCs w:val="21"/>
        </w:rPr>
        <w:t>目标的设计</w:t>
      </w:r>
    </w:p>
    <w:p>
      <w:pPr>
        <w:pStyle w:val="8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理解</w:t>
      </w:r>
      <w:r>
        <w:rPr>
          <w:rFonts w:ascii="宋体" w:hAnsi="宋体"/>
          <w:szCs w:val="21"/>
        </w:rPr>
        <w:t>学情分析的方法</w:t>
      </w:r>
      <w:r>
        <w:rPr>
          <w:rFonts w:hint="eastAsia" w:ascii="宋体" w:hAnsi="宋体"/>
          <w:szCs w:val="21"/>
        </w:rPr>
        <w:t>。</w:t>
      </w:r>
    </w:p>
    <w:p>
      <w:pPr>
        <w:pStyle w:val="8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掌握</w:t>
      </w:r>
      <w:r>
        <w:rPr>
          <w:rFonts w:ascii="宋体" w:hAnsi="宋体"/>
          <w:szCs w:val="21"/>
        </w:rPr>
        <w:t>教材分析的方法</w:t>
      </w:r>
      <w:r>
        <w:rPr>
          <w:rFonts w:hint="eastAsia" w:ascii="宋体" w:hAnsi="宋体"/>
          <w:szCs w:val="21"/>
        </w:rPr>
        <w:t>。</w:t>
      </w:r>
    </w:p>
    <w:p>
      <w:pPr>
        <w:pStyle w:val="8"/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会</w:t>
      </w:r>
      <w:r>
        <w:rPr>
          <w:rFonts w:ascii="宋体" w:hAnsi="宋体"/>
          <w:szCs w:val="21"/>
        </w:rPr>
        <w:t>确立一节课的教学目标</w:t>
      </w:r>
      <w:r>
        <w:rPr>
          <w:rFonts w:hint="eastAsia" w:ascii="宋体" w:hAnsi="宋体"/>
          <w:szCs w:val="21"/>
        </w:rPr>
        <w:t>。</w:t>
      </w:r>
    </w:p>
    <w:p>
      <w:pPr>
        <w:pStyle w:val="8"/>
        <w:spacing w:line="360" w:lineRule="auto"/>
        <w:ind w:firstLine="422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（三）  具体教学</w:t>
      </w:r>
      <w:r>
        <w:rPr>
          <w:rFonts w:ascii="宋体" w:hAnsi="宋体"/>
          <w:b/>
          <w:szCs w:val="21"/>
        </w:rPr>
        <w:t>环节的设计</w:t>
      </w:r>
    </w:p>
    <w:p>
      <w:pPr>
        <w:pStyle w:val="8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理解</w:t>
      </w:r>
      <w:r>
        <w:rPr>
          <w:rFonts w:ascii="宋体" w:hAnsi="宋体"/>
          <w:szCs w:val="21"/>
        </w:rPr>
        <w:t>问题情境的创设方法</w:t>
      </w:r>
      <w:r>
        <w:rPr>
          <w:rFonts w:hint="eastAsia" w:ascii="宋体" w:hAnsi="宋体"/>
          <w:szCs w:val="21"/>
        </w:rPr>
        <w:t>。</w:t>
      </w:r>
    </w:p>
    <w:p>
      <w:pPr>
        <w:pStyle w:val="8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理解课堂</w:t>
      </w:r>
      <w:r>
        <w:rPr>
          <w:rFonts w:ascii="宋体" w:hAnsi="宋体"/>
          <w:szCs w:val="21"/>
        </w:rPr>
        <w:t>提问的方式</w:t>
      </w:r>
      <w:r>
        <w:rPr>
          <w:rFonts w:hint="eastAsia" w:ascii="宋体" w:hAnsi="宋体"/>
          <w:szCs w:val="21"/>
        </w:rPr>
        <w:t>。</w:t>
      </w:r>
    </w:p>
    <w:p>
      <w:pPr>
        <w:pStyle w:val="8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知道</w:t>
      </w:r>
      <w:r>
        <w:rPr>
          <w:rFonts w:ascii="宋体" w:hAnsi="宋体"/>
          <w:szCs w:val="21"/>
        </w:rPr>
        <w:t>例题、习题的设计原则</w:t>
      </w:r>
      <w:r>
        <w:rPr>
          <w:rFonts w:hint="eastAsia" w:ascii="宋体" w:hAnsi="宋体"/>
          <w:szCs w:val="21"/>
        </w:rPr>
        <w:t>。</w:t>
      </w:r>
    </w:p>
    <w:p>
      <w:pPr>
        <w:pStyle w:val="8"/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理解小结</w:t>
      </w:r>
      <w:r>
        <w:rPr>
          <w:rFonts w:ascii="宋体" w:hAnsi="宋体"/>
          <w:szCs w:val="21"/>
        </w:rPr>
        <w:t>和板书的</w:t>
      </w:r>
      <w:r>
        <w:rPr>
          <w:rFonts w:hint="eastAsia" w:ascii="宋体" w:hAnsi="宋体"/>
          <w:szCs w:val="21"/>
        </w:rPr>
        <w:t>设计</w:t>
      </w:r>
      <w:r>
        <w:rPr>
          <w:rFonts w:ascii="宋体" w:hAnsi="宋体"/>
          <w:szCs w:val="21"/>
        </w:rPr>
        <w:t>方法</w:t>
      </w:r>
      <w:r>
        <w:rPr>
          <w:rFonts w:hint="eastAsia" w:ascii="宋体" w:hAnsi="宋体"/>
          <w:szCs w:val="21"/>
        </w:rPr>
        <w:t>。</w:t>
      </w:r>
    </w:p>
    <w:p>
      <w:pPr>
        <w:pStyle w:val="8"/>
        <w:spacing w:line="360" w:lineRule="auto"/>
        <w:ind w:firstLine="422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（四）  不同课型</w:t>
      </w:r>
      <w:r>
        <w:rPr>
          <w:rFonts w:ascii="宋体" w:hAnsi="宋体"/>
          <w:b/>
          <w:szCs w:val="21"/>
        </w:rPr>
        <w:t>的教学设计</w:t>
      </w:r>
    </w:p>
    <w:p>
      <w:pPr>
        <w:pStyle w:val="8"/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掌握概念课的</w:t>
      </w:r>
      <w:r>
        <w:rPr>
          <w:rFonts w:ascii="宋体" w:hAnsi="宋体"/>
          <w:szCs w:val="21"/>
        </w:rPr>
        <w:t>教学设计</w:t>
      </w:r>
      <w:r>
        <w:rPr>
          <w:rFonts w:hint="eastAsia" w:ascii="宋体" w:hAnsi="宋体"/>
          <w:szCs w:val="21"/>
        </w:rPr>
        <w:t>过程。</w:t>
      </w:r>
    </w:p>
    <w:p>
      <w:pPr>
        <w:pStyle w:val="8"/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掌握</w:t>
      </w:r>
      <w:r>
        <w:rPr>
          <w:rFonts w:ascii="宋体" w:hAnsi="宋体"/>
          <w:szCs w:val="21"/>
        </w:rPr>
        <w:t>命题课的</w:t>
      </w:r>
      <w:r>
        <w:rPr>
          <w:rFonts w:hint="eastAsia" w:ascii="宋体" w:hAnsi="宋体"/>
          <w:szCs w:val="21"/>
        </w:rPr>
        <w:t>教学</w:t>
      </w:r>
      <w:r>
        <w:rPr>
          <w:rFonts w:ascii="宋体" w:hAnsi="宋体"/>
          <w:szCs w:val="21"/>
        </w:rPr>
        <w:t>设计过程</w:t>
      </w:r>
      <w:r>
        <w:rPr>
          <w:rFonts w:hint="eastAsia" w:ascii="宋体" w:hAnsi="宋体"/>
          <w:szCs w:val="21"/>
        </w:rPr>
        <w:t>。</w:t>
      </w:r>
    </w:p>
    <w:p>
      <w:pPr>
        <w:pStyle w:val="8"/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掌握</w:t>
      </w:r>
      <w:r>
        <w:rPr>
          <w:rFonts w:ascii="宋体" w:hAnsi="宋体"/>
          <w:szCs w:val="21"/>
        </w:rPr>
        <w:t>复习课的</w:t>
      </w:r>
      <w:r>
        <w:rPr>
          <w:rFonts w:hint="eastAsia" w:ascii="宋体" w:hAnsi="宋体"/>
          <w:szCs w:val="21"/>
        </w:rPr>
        <w:t>教学</w:t>
      </w:r>
      <w:r>
        <w:rPr>
          <w:rFonts w:ascii="宋体" w:hAnsi="宋体"/>
          <w:szCs w:val="21"/>
        </w:rPr>
        <w:t>设计</w:t>
      </w:r>
      <w:r>
        <w:rPr>
          <w:rFonts w:hint="eastAsia" w:ascii="宋体" w:hAnsi="宋体"/>
          <w:szCs w:val="21"/>
        </w:rPr>
        <w:t>过程</w:t>
      </w:r>
      <w:r>
        <w:rPr>
          <w:rFonts w:ascii="宋体" w:hAnsi="宋体"/>
          <w:szCs w:val="21"/>
        </w:rPr>
        <w:t>。</w:t>
      </w:r>
    </w:p>
    <w:p>
      <w:pPr>
        <w:pStyle w:val="8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理解</w:t>
      </w:r>
      <w:r>
        <w:rPr>
          <w:rFonts w:ascii="宋体" w:hAnsi="宋体"/>
          <w:szCs w:val="21"/>
        </w:rPr>
        <w:t>试卷讲评课的设计原则</w:t>
      </w:r>
      <w:r>
        <w:rPr>
          <w:rFonts w:hint="eastAsia" w:ascii="宋体" w:hAnsi="宋体"/>
          <w:szCs w:val="21"/>
        </w:rPr>
        <w:t>。</w:t>
      </w:r>
    </w:p>
    <w:p>
      <w:pPr>
        <w:pStyle w:val="8"/>
        <w:spacing w:line="360" w:lineRule="auto"/>
        <w:ind w:firstLine="0" w:firstLineChars="0"/>
        <w:rPr>
          <w:rFonts w:ascii="宋体" w:hAnsi="宋体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三、</w:t>
      </w:r>
      <w:r>
        <w:rPr>
          <w:rFonts w:ascii="黑体" w:hAnsi="宋体" w:eastAsia="黑体" w:cs="黑体"/>
          <w:sz w:val="24"/>
          <w:szCs w:val="24"/>
        </w:rPr>
        <w:t>关于内容要求程度的说明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了解</w:t>
      </w:r>
      <w:r>
        <w:rPr>
          <w:rFonts w:ascii="宋体" w:hAnsi="宋体"/>
          <w:szCs w:val="21"/>
        </w:rPr>
        <w:t>：</w:t>
      </w:r>
      <w:r>
        <w:rPr>
          <w:rFonts w:hint="eastAsia" w:ascii="宋体" w:hAnsi="宋体"/>
          <w:szCs w:val="21"/>
        </w:rPr>
        <w:t>能</w:t>
      </w:r>
      <w:r>
        <w:rPr>
          <w:rFonts w:ascii="宋体" w:hAnsi="宋体"/>
          <w:szCs w:val="21"/>
        </w:rPr>
        <w:t>够</w:t>
      </w:r>
      <w:r>
        <w:rPr>
          <w:rFonts w:hint="eastAsia" w:ascii="宋体" w:hAnsi="宋体"/>
          <w:szCs w:val="21"/>
        </w:rPr>
        <w:t>描述数学</w:t>
      </w:r>
      <w:r>
        <w:rPr>
          <w:rFonts w:ascii="宋体" w:hAnsi="宋体"/>
          <w:szCs w:val="21"/>
        </w:rPr>
        <w:t>教学</w:t>
      </w:r>
      <w:r>
        <w:rPr>
          <w:rFonts w:hint="eastAsia" w:ascii="宋体" w:hAnsi="宋体"/>
          <w:szCs w:val="21"/>
        </w:rPr>
        <w:t>重要概念</w:t>
      </w:r>
      <w:r>
        <w:rPr>
          <w:rFonts w:ascii="宋体" w:hAnsi="宋体"/>
          <w:szCs w:val="21"/>
        </w:rPr>
        <w:t>的内涵</w:t>
      </w:r>
      <w:r>
        <w:rPr>
          <w:rFonts w:hint="eastAsia" w:ascii="宋体" w:hAnsi="宋体"/>
          <w:szCs w:val="21"/>
        </w:rPr>
        <w:t>及</w:t>
      </w:r>
      <w:r>
        <w:rPr>
          <w:rFonts w:ascii="宋体" w:hAnsi="宋体"/>
          <w:szCs w:val="21"/>
        </w:rPr>
        <w:t>基</w:t>
      </w:r>
      <w:r>
        <w:rPr>
          <w:rFonts w:hint="eastAsia" w:ascii="宋体" w:hAnsi="宋体"/>
          <w:szCs w:val="21"/>
        </w:rPr>
        <w:t>本</w:t>
      </w:r>
      <w:r>
        <w:rPr>
          <w:rFonts w:ascii="宋体" w:hAnsi="宋体"/>
          <w:szCs w:val="21"/>
        </w:rPr>
        <w:t>数学教</w:t>
      </w:r>
      <w:r>
        <w:rPr>
          <w:rFonts w:hint="eastAsia" w:ascii="宋体" w:hAnsi="宋体"/>
          <w:szCs w:val="21"/>
        </w:rPr>
        <w:t>学理论</w:t>
      </w:r>
      <w:r>
        <w:rPr>
          <w:rFonts w:ascii="宋体" w:hAnsi="宋体"/>
          <w:szCs w:val="21"/>
        </w:rPr>
        <w:t>的</w:t>
      </w:r>
      <w:r>
        <w:rPr>
          <w:rFonts w:hint="eastAsia" w:ascii="宋体" w:hAnsi="宋体"/>
          <w:szCs w:val="21"/>
        </w:rPr>
        <w:t>观点。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理解</w:t>
      </w:r>
      <w:r>
        <w:rPr>
          <w:rFonts w:ascii="宋体" w:hAnsi="宋体"/>
          <w:szCs w:val="21"/>
        </w:rPr>
        <w:t>：</w:t>
      </w:r>
      <w:r>
        <w:rPr>
          <w:rFonts w:hint="eastAsia" w:ascii="宋体" w:hAnsi="宋体"/>
          <w:szCs w:val="21"/>
        </w:rPr>
        <w:t>在</w:t>
      </w:r>
      <w:r>
        <w:rPr>
          <w:rFonts w:ascii="宋体" w:hAnsi="宋体"/>
          <w:szCs w:val="21"/>
        </w:rPr>
        <w:t>了解基础上，</w:t>
      </w:r>
      <w:r>
        <w:rPr>
          <w:rFonts w:hint="eastAsia" w:ascii="宋体" w:hAnsi="宋体"/>
          <w:szCs w:val="21"/>
        </w:rPr>
        <w:t>能够举例</w:t>
      </w:r>
      <w:r>
        <w:rPr>
          <w:rFonts w:ascii="宋体" w:hAnsi="宋体"/>
          <w:szCs w:val="21"/>
        </w:rPr>
        <w:t>说明</w:t>
      </w:r>
      <w:r>
        <w:rPr>
          <w:rFonts w:hint="eastAsia" w:ascii="宋体" w:hAnsi="宋体"/>
          <w:szCs w:val="21"/>
        </w:rPr>
        <w:t>数学</w:t>
      </w:r>
      <w:r>
        <w:rPr>
          <w:rFonts w:ascii="宋体" w:hAnsi="宋体"/>
          <w:szCs w:val="21"/>
        </w:rPr>
        <w:t>教学</w:t>
      </w:r>
      <w:r>
        <w:rPr>
          <w:rFonts w:hint="eastAsia" w:ascii="宋体" w:hAnsi="宋体"/>
          <w:szCs w:val="21"/>
        </w:rPr>
        <w:t>理论的</w:t>
      </w:r>
      <w:r>
        <w:rPr>
          <w:rFonts w:ascii="宋体" w:hAnsi="宋体"/>
          <w:szCs w:val="21"/>
        </w:rPr>
        <w:t>重要观点。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掌握</w:t>
      </w:r>
      <w:r>
        <w:rPr>
          <w:rFonts w:ascii="宋体" w:hAnsi="宋体"/>
          <w:szCs w:val="21"/>
        </w:rPr>
        <w:t>：</w:t>
      </w:r>
      <w:r>
        <w:rPr>
          <w:rFonts w:hint="eastAsia" w:ascii="宋体" w:hAnsi="宋体"/>
          <w:szCs w:val="21"/>
        </w:rPr>
        <w:t>在</w:t>
      </w:r>
      <w:r>
        <w:rPr>
          <w:rFonts w:ascii="宋体" w:hAnsi="宋体"/>
          <w:szCs w:val="21"/>
        </w:rPr>
        <w:t>理解的基础上，能</w:t>
      </w:r>
      <w:r>
        <w:rPr>
          <w:rFonts w:hint="eastAsia" w:ascii="宋体" w:hAnsi="宋体"/>
          <w:szCs w:val="21"/>
        </w:rPr>
        <w:t>合理</w:t>
      </w:r>
      <w:r>
        <w:rPr>
          <w:rFonts w:ascii="宋体" w:hAnsi="宋体"/>
          <w:szCs w:val="21"/>
        </w:rPr>
        <w:t>运用数学教学</w:t>
      </w:r>
      <w:r>
        <w:rPr>
          <w:rFonts w:hint="eastAsia" w:ascii="宋体" w:hAnsi="宋体"/>
          <w:szCs w:val="21"/>
        </w:rPr>
        <w:t>理论进行中学数学内容的设计</w:t>
      </w:r>
      <w:r>
        <w:rPr>
          <w:rFonts w:ascii="宋体" w:hAnsi="宋体"/>
          <w:szCs w:val="21"/>
        </w:rPr>
        <w:t>。</w:t>
      </w:r>
    </w:p>
    <w:p>
      <w:pPr>
        <w:pStyle w:val="8"/>
        <w:spacing w:line="360" w:lineRule="auto"/>
        <w:ind w:firstLine="0" w:firstLineChars="0"/>
        <w:rPr>
          <w:rFonts w:ascii="宋体" w:hAnsi="宋体"/>
          <w:sz w:val="24"/>
          <w:szCs w:val="24"/>
        </w:rPr>
      </w:pPr>
      <w:r>
        <w:rPr>
          <w:rFonts w:hint="eastAsia" w:ascii="黑体" w:hAnsi="宋体" w:eastAsia="黑体" w:cs="黑体"/>
          <w:sz w:val="24"/>
          <w:szCs w:val="24"/>
        </w:rPr>
        <w:t>四、试卷</w:t>
      </w:r>
      <w:r>
        <w:rPr>
          <w:rFonts w:ascii="黑体" w:hAnsi="宋体" w:eastAsia="黑体" w:cs="黑体"/>
          <w:sz w:val="24"/>
          <w:szCs w:val="24"/>
        </w:rPr>
        <w:t>结构</w:t>
      </w:r>
    </w:p>
    <w:p>
      <w:pPr>
        <w:pStyle w:val="8"/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试卷题型结构</w:t>
      </w:r>
      <w:r>
        <w:rPr>
          <w:rFonts w:ascii="宋体" w:hAnsi="宋体"/>
          <w:szCs w:val="21"/>
        </w:rPr>
        <w:t>为</w:t>
      </w:r>
      <w:r>
        <w:rPr>
          <w:rFonts w:hint="eastAsia" w:ascii="宋体" w:hAnsi="宋体"/>
          <w:szCs w:val="21"/>
        </w:rPr>
        <w:t>简答题、论述题、教学</w:t>
      </w:r>
      <w:r>
        <w:rPr>
          <w:rFonts w:ascii="宋体" w:hAnsi="宋体"/>
          <w:szCs w:val="21"/>
        </w:rPr>
        <w:t>设计题</w:t>
      </w:r>
      <w:r>
        <w:rPr>
          <w:rFonts w:hint="eastAsia" w:ascii="宋体" w:hAnsi="宋体"/>
          <w:szCs w:val="21"/>
        </w:rPr>
        <w:t>等。</w:t>
      </w:r>
    </w:p>
    <w:p>
      <w:pPr>
        <w:pStyle w:val="8"/>
        <w:spacing w:line="360" w:lineRule="auto"/>
        <w:rPr>
          <w:rFonts w:hint="eastAsia" w:ascii="宋体" w:hAnsi="宋体"/>
          <w:szCs w:val="21"/>
        </w:rPr>
      </w:pPr>
    </w:p>
    <w:p>
      <w:pPr>
        <w:pStyle w:val="8"/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参考文献：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1.顾继玲. 中学数学教学设计[M]. 北京：北京师范大学出版社，2015</w:t>
      </w:r>
      <w:r>
        <w:rPr>
          <w:rFonts w:ascii="宋体" w:hAnsi="宋体"/>
          <w:color w:val="000000"/>
          <w:szCs w:val="21"/>
        </w:rPr>
        <w:t>．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2.何小亚，姚静.中学</w:t>
      </w:r>
      <w:r>
        <w:rPr>
          <w:rFonts w:ascii="宋体" w:hAnsi="宋体"/>
          <w:color w:val="000000"/>
          <w:szCs w:val="21"/>
        </w:rPr>
        <w:t>数学</w:t>
      </w:r>
      <w:r>
        <w:rPr>
          <w:rFonts w:hint="eastAsia" w:ascii="宋体" w:hAnsi="宋体"/>
          <w:color w:val="000000"/>
          <w:szCs w:val="21"/>
        </w:rPr>
        <w:t>教学</w:t>
      </w:r>
      <w:r>
        <w:rPr>
          <w:rFonts w:ascii="宋体" w:hAnsi="宋体"/>
          <w:color w:val="000000"/>
          <w:szCs w:val="21"/>
        </w:rPr>
        <w:t>设计（第二版）</w:t>
      </w:r>
      <w:r>
        <w:rPr>
          <w:rFonts w:hint="eastAsia" w:ascii="宋体" w:hAnsi="宋体"/>
          <w:color w:val="000000"/>
          <w:szCs w:val="21"/>
        </w:rPr>
        <w:t>[M]. 北京：科学出版社</w:t>
      </w:r>
      <w:r>
        <w:rPr>
          <w:rFonts w:ascii="宋体" w:hAnsi="宋体"/>
          <w:color w:val="000000"/>
          <w:szCs w:val="21"/>
        </w:rPr>
        <w:t>，20</w:t>
      </w:r>
      <w:r>
        <w:rPr>
          <w:rFonts w:hint="eastAsia" w:ascii="宋体" w:hAnsi="宋体"/>
          <w:color w:val="000000"/>
          <w:szCs w:val="21"/>
        </w:rPr>
        <w:t>17</w:t>
      </w:r>
      <w:r>
        <w:rPr>
          <w:rFonts w:ascii="宋体" w:hAnsi="宋体"/>
          <w:color w:val="000000"/>
          <w:szCs w:val="21"/>
        </w:rPr>
        <w:t>．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3.王光明.冯虹.康玥媛.新理念数学教学技能训练[M]. 北京：北京大学出版社，2014</w:t>
      </w:r>
      <w:r>
        <w:rPr>
          <w:rFonts w:ascii="宋体" w:hAnsi="宋体"/>
          <w:color w:val="000000"/>
          <w:szCs w:val="21"/>
        </w:rPr>
        <w:t>．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4.叶立军．中学数学教学设计[M]．北京：高等教育出版社，2015.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1F9"/>
    <w:rsid w:val="00005576"/>
    <w:rsid w:val="00082402"/>
    <w:rsid w:val="000D6FD3"/>
    <w:rsid w:val="000F606A"/>
    <w:rsid w:val="001359F4"/>
    <w:rsid w:val="002448BC"/>
    <w:rsid w:val="00445FFB"/>
    <w:rsid w:val="00450AAA"/>
    <w:rsid w:val="004E1D0E"/>
    <w:rsid w:val="004E5CE6"/>
    <w:rsid w:val="00522369"/>
    <w:rsid w:val="005651FC"/>
    <w:rsid w:val="005A11A9"/>
    <w:rsid w:val="00667967"/>
    <w:rsid w:val="00680F53"/>
    <w:rsid w:val="0069414C"/>
    <w:rsid w:val="00731F37"/>
    <w:rsid w:val="007C4B5E"/>
    <w:rsid w:val="007D289D"/>
    <w:rsid w:val="008E1AB1"/>
    <w:rsid w:val="009436BE"/>
    <w:rsid w:val="00943E54"/>
    <w:rsid w:val="009A397C"/>
    <w:rsid w:val="009A4BB9"/>
    <w:rsid w:val="009E2E48"/>
    <w:rsid w:val="00A0337D"/>
    <w:rsid w:val="00A05BA2"/>
    <w:rsid w:val="00A36F1E"/>
    <w:rsid w:val="00A519E6"/>
    <w:rsid w:val="00A968B2"/>
    <w:rsid w:val="00AA470B"/>
    <w:rsid w:val="00B438B3"/>
    <w:rsid w:val="00BC27C3"/>
    <w:rsid w:val="00BD7746"/>
    <w:rsid w:val="00BE4587"/>
    <w:rsid w:val="00C27D7D"/>
    <w:rsid w:val="00CC7614"/>
    <w:rsid w:val="00D01FE1"/>
    <w:rsid w:val="00D71FA0"/>
    <w:rsid w:val="00D96CDE"/>
    <w:rsid w:val="00DA3D86"/>
    <w:rsid w:val="00E06329"/>
    <w:rsid w:val="00E915BC"/>
    <w:rsid w:val="00F271A5"/>
    <w:rsid w:val="00F7454E"/>
    <w:rsid w:val="00FC11F9"/>
    <w:rsid w:val="00FE4AB6"/>
    <w:rsid w:val="00FE6B94"/>
    <w:rsid w:val="025E569A"/>
    <w:rsid w:val="220664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页眉 Char"/>
    <w:link w:val="3"/>
    <w:uiPriority w:val="99"/>
    <w:rPr>
      <w:sz w:val="18"/>
      <w:szCs w:val="18"/>
    </w:rPr>
  </w:style>
  <w:style w:type="character" w:customStyle="1" w:styleId="7">
    <w:name w:val="页脚 Char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</Words>
  <Characters>593</Characters>
  <Lines>4</Lines>
  <Paragraphs>1</Paragraphs>
  <TotalTime>0</TotalTime>
  <ScaleCrop>false</ScaleCrop>
  <LinksUpToDate>false</LinksUpToDate>
  <CharactersWithSpaces>696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2018-08-26T07:06:00Z</dcterms:created>
  <dc:creator>wj</dc:creator>
  <cp:lastModifiedBy>vertesyuan</cp:lastModifiedBy>
  <dcterms:modified xsi:type="dcterms:W3CDTF">2024-06-20T03:21:57Z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4A68652F3C9B46C49BEC23F42B7ECB9D_13</vt:lpwstr>
  </property>
</Properties>
</file>