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2024年全国硕士研究生招生考试大纲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科目代码：831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科目名称：教育技术与教学设计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适用专业：教育技术学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</w:t>
      </w:r>
      <w:r>
        <w:rPr>
          <w:rFonts w:ascii="楷体_GB2312" w:hAnsi="宋体" w:eastAsia="楷体_GB2312"/>
          <w:sz w:val="30"/>
          <w:szCs w:val="30"/>
        </w:rPr>
        <w:t>2</w:t>
      </w:r>
      <w:r>
        <w:rPr>
          <w:rFonts w:hint="eastAsia" w:ascii="楷体_GB2312" w:hAnsi="宋体" w:eastAsia="楷体_GB2312"/>
          <w:sz w:val="30"/>
          <w:szCs w:val="30"/>
        </w:rPr>
        <w:t>3年9月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《教育技术与教学设计》考试大纲</w:t>
      </w: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一、考试要求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求考生全面系统地掌握教育技术学发展的历史、现状及趋势，理解本学科的基本概念和基本原理，掌握教学设计的流程与方法，能够运用系统方法分析信息时代的教育教学所面临的问题、挑战和任务，并能根据具体的教育教学情景，灵活运用相关理论设计解决问题的方案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</w:t>
      </w:r>
      <w:r>
        <w:rPr>
          <w:rFonts w:ascii="方正书宋简体" w:eastAsia="方正书宋简体"/>
          <w:sz w:val="24"/>
        </w:rPr>
        <w:t>知识和能力的要求与范围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1．教育技术发展史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（1）美国教育技术发展史（相关概念及发展过程）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（2）我国教育技术发展史（相关概念及发展过程）</w:t>
      </w:r>
    </w:p>
    <w:p>
      <w:pPr>
        <w:spacing w:line="34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．教育技术相关概念及理论基础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（1）教育、技术、教育技术等基本概念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（2）学习理论、教学理论、传播理论、系统科学等理论基础</w:t>
      </w:r>
    </w:p>
    <w:p>
      <w:pPr>
        <w:spacing w:line="34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3．教育技术学的媒体理论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（1）媒体、教育媒体、教学媒体、教学资源等相关概念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（2）教学媒体的发展过程及未来发展趋势</w:t>
      </w:r>
    </w:p>
    <w:p>
      <w:pPr>
        <w:spacing w:line="34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4．信息技术支持的教与学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（1）信息技术与课程整合的内涵、层次、意义与原则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（2）信息化学习方式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（3）信息技术支持教与学的问题分析</w:t>
      </w:r>
    </w:p>
    <w:p>
      <w:pPr>
        <w:spacing w:line="34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5．远程教育及其发展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（1）远程教育的含义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（2）远程教学过程的一般模式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（3）远程教育的发展阶段及各阶段媒体技术的演变</w:t>
      </w:r>
    </w:p>
    <w:p>
      <w:pPr>
        <w:spacing w:line="3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6.教学设计内涵与操作流程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（1）教学设计的内涵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（2）教学设计的理论基础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（3）教学设计的一般模式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7.教学过程设计的流程与方法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（1）教学内容分析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（2）学习者特征分析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（3）教学目标分析与编写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（4）教学模式、策略与媒体的选择与运用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（5）教学评价的功能、类型、理念、方法与工具</w:t>
      </w:r>
    </w:p>
    <w:p>
      <w:pPr>
        <w:spacing w:line="34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（6）自主学习（或研究性学习/项目学习）的设计与评价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三、试卷结构：</w:t>
      </w:r>
    </w:p>
    <w:p>
      <w:pPr>
        <w:spacing w:line="34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题型结构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>a:</w:t>
      </w:r>
      <w:r>
        <w:rPr>
          <w:rFonts w:hint="eastAsia" w:ascii="宋体" w:hAnsi="宋体"/>
        </w:rPr>
        <w:t>名词解释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b:简述题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c:论述题</w:t>
      </w:r>
    </w:p>
    <w:p>
      <w:pPr>
        <w:spacing w:line="340" w:lineRule="exact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d:设计题</w:t>
      </w:r>
    </w:p>
    <w:p>
      <w:pPr>
        <w:spacing w:line="340" w:lineRule="exact"/>
        <w:ind w:firstLine="525" w:firstLineChars="250"/>
        <w:rPr>
          <w:rFonts w:hint="eastAsia" w:ascii="宋体" w:hAnsi="宋体"/>
        </w:rPr>
      </w:pPr>
    </w:p>
    <w:p>
      <w:pPr>
        <w:spacing w:line="340" w:lineRule="exact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参考书：</w:t>
      </w:r>
    </w:p>
    <w:p>
      <w:pPr>
        <w:spacing w:line="340" w:lineRule="exact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1.《教育技术学导论（第二版）》，李芒，金林，郭俊杰编著，北京大学出版社，2013年出版社。</w:t>
      </w:r>
    </w:p>
    <w:p>
      <w:pPr>
        <w:spacing w:line="340" w:lineRule="exact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2.《教学系统设计（第2版）》，何克抗，林君芬，张文兰编著，高等教育出版社，2018年出版。</w:t>
      </w:r>
    </w:p>
    <w:p>
      <w:pPr>
        <w:tabs>
          <w:tab w:val="left" w:pos="5977"/>
        </w:tabs>
        <w:spacing w:line="340" w:lineRule="exact"/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spacing w:line="340" w:lineRule="exact"/>
        <w:rPr>
          <w:rFonts w:hint="eastAsia" w:ascii="宋体" w:hAnsi="宋体"/>
        </w:rPr>
      </w:pPr>
    </w:p>
    <w:p>
      <w:pPr>
        <w:spacing w:line="340" w:lineRule="exact"/>
        <w:ind w:firstLine="735" w:firstLineChars="350"/>
        <w:rPr>
          <w:rFonts w:hint="eastAsia" w:ascii="宋体" w:hAnsi="宋体"/>
        </w:rPr>
      </w:pPr>
    </w:p>
    <w:p>
      <w:pPr>
        <w:spacing w:line="340" w:lineRule="exact"/>
        <w:ind w:firstLine="735" w:firstLineChars="350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2JjOTFiYmVjMzQ0NGE1YjVmZTgzNGZmOGY4YjIifQ=="/>
  </w:docVars>
  <w:rsids>
    <w:rsidRoot w:val="005C0DFF"/>
    <w:rsid w:val="000252AC"/>
    <w:rsid w:val="000817DB"/>
    <w:rsid w:val="000E3B31"/>
    <w:rsid w:val="0014463D"/>
    <w:rsid w:val="001A2516"/>
    <w:rsid w:val="001B427B"/>
    <w:rsid w:val="001B615F"/>
    <w:rsid w:val="00215E0F"/>
    <w:rsid w:val="002E6ACC"/>
    <w:rsid w:val="00363C64"/>
    <w:rsid w:val="0039223A"/>
    <w:rsid w:val="003A2EB0"/>
    <w:rsid w:val="00436B4A"/>
    <w:rsid w:val="004C2A1D"/>
    <w:rsid w:val="004C52EF"/>
    <w:rsid w:val="004E7DDE"/>
    <w:rsid w:val="00506DC4"/>
    <w:rsid w:val="005C0DFF"/>
    <w:rsid w:val="00640662"/>
    <w:rsid w:val="006549AA"/>
    <w:rsid w:val="006914E2"/>
    <w:rsid w:val="006B5C9C"/>
    <w:rsid w:val="006D7B06"/>
    <w:rsid w:val="006F7473"/>
    <w:rsid w:val="0075328F"/>
    <w:rsid w:val="0077099F"/>
    <w:rsid w:val="00771113"/>
    <w:rsid w:val="00782F08"/>
    <w:rsid w:val="007F2012"/>
    <w:rsid w:val="008130D2"/>
    <w:rsid w:val="00856A03"/>
    <w:rsid w:val="008E1BE5"/>
    <w:rsid w:val="008F158F"/>
    <w:rsid w:val="00923269"/>
    <w:rsid w:val="00944A34"/>
    <w:rsid w:val="0097391D"/>
    <w:rsid w:val="009762D7"/>
    <w:rsid w:val="009E4E26"/>
    <w:rsid w:val="00A35E87"/>
    <w:rsid w:val="00A60ACC"/>
    <w:rsid w:val="00A8439C"/>
    <w:rsid w:val="00AD2A2C"/>
    <w:rsid w:val="00B278C9"/>
    <w:rsid w:val="00BA14D4"/>
    <w:rsid w:val="00BA2D68"/>
    <w:rsid w:val="00C26AEA"/>
    <w:rsid w:val="00C8210F"/>
    <w:rsid w:val="00D46F9B"/>
    <w:rsid w:val="00D72081"/>
    <w:rsid w:val="00DF3955"/>
    <w:rsid w:val="00E05E6C"/>
    <w:rsid w:val="00E41348"/>
    <w:rsid w:val="00E6074A"/>
    <w:rsid w:val="00E809CA"/>
    <w:rsid w:val="00E9576C"/>
    <w:rsid w:val="00E97F4D"/>
    <w:rsid w:val="00ED77FD"/>
    <w:rsid w:val="00F273E8"/>
    <w:rsid w:val="00FD45C8"/>
    <w:rsid w:val="1BFA482D"/>
    <w:rsid w:val="31667564"/>
    <w:rsid w:val="37590953"/>
    <w:rsid w:val="5EF96943"/>
    <w:rsid w:val="6502671F"/>
    <w:rsid w:val="69951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2018-09-07T04:59:00Z</dcterms:created>
  <dc:creator>china</dc:creator>
  <cp:lastModifiedBy>vertesyuan</cp:lastModifiedBy>
  <cp:lastPrinted>2021-09-10T03:09:00Z</cp:lastPrinted>
  <dcterms:modified xsi:type="dcterms:W3CDTF">2024-06-20T03:25:32Z</dcterms:modified>
  <dc:title>硕士研究生入学考试大纲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E491E71AB8124587B6818F760FB5F789_13</vt:lpwstr>
  </property>
</Properties>
</file>