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5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91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《外国教育史》考试大纲</w:t>
            </w:r>
          </w:p>
          <w:p>
            <w:pPr>
              <w:spacing w:line="360" w:lineRule="auto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Ⅰ、考试性质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《外国教育史》复试以科学、公平、有效地测试考生掌握专业基础知识、基本理论、基本方法的水平和分析问题、解决问题的能力为目的，为录取该专业硕士提供科学依据。</w:t>
            </w:r>
          </w:p>
          <w:p>
            <w:pPr>
              <w:spacing w:line="360" w:lineRule="auto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Ⅱ、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考查目标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要求考生系统掌握外国教育史的基本理论、基本知识和基本方法，能够运用所学的基本理论、基本知识和基本方法分析、判断和解决实际问题。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6" w:type="dxa"/>
            <w:vAlign w:val="center"/>
          </w:tcPr>
          <w:p>
            <w:pPr>
              <w:widowControl/>
              <w:spacing w:line="360" w:lineRule="auto"/>
              <w:outlineLvl w:val="0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Ⅲ、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试卷结构说明</w:t>
            </w:r>
          </w:p>
          <w:p>
            <w:pPr>
              <w:widowControl/>
              <w:spacing w:line="360" w:lineRule="auto"/>
              <w:outlineLvl w:val="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一、考试分数及考试时间</w:t>
            </w:r>
          </w:p>
          <w:p>
            <w:pPr>
              <w:widowControl/>
              <w:spacing w:line="360" w:lineRule="auto"/>
              <w:outlineLvl w:val="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本试卷满分为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分，考试时间为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分钟。</w:t>
            </w:r>
          </w:p>
          <w:p>
            <w:pPr>
              <w:spacing w:line="300" w:lineRule="auto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二、答题方式</w:t>
            </w:r>
          </w:p>
          <w:p>
            <w:pPr>
              <w:spacing w:line="300" w:lineRule="auto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答题方式为闭卷、笔试。</w:t>
            </w:r>
          </w:p>
          <w:p>
            <w:pPr>
              <w:spacing w:line="300" w:lineRule="auto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试卷题型结构</w:t>
            </w:r>
          </w:p>
          <w:p>
            <w:pPr>
              <w:spacing w:line="300" w:lineRule="auto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简答题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小题，每小题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分，共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论述题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小题，共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;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分析题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小题，共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分。</w:t>
            </w:r>
          </w:p>
          <w:p>
            <w:pPr>
              <w:spacing w:line="360" w:lineRule="auto"/>
              <w:ind w:firstLine="562" w:firstLineChars="20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四、参考书目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1.《外国教育史教程》，吴式颖主编，人民教育出版社，2015年。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Arial"/>
                <w:color w:val="333333"/>
                <w:sz w:val="28"/>
                <w:szCs w:val="28"/>
              </w:rPr>
              <w:t>《外国教育史》</w:t>
            </w:r>
            <w:r>
              <w:rPr>
                <w:rFonts w:hint="eastAsia" w:ascii="宋体" w:hAnsi="宋体" w:cs="Arial"/>
                <w:color w:val="333333"/>
                <w:sz w:val="28"/>
                <w:szCs w:val="28"/>
              </w:rPr>
              <w:t>，</w:t>
            </w:r>
            <w:r>
              <w:rPr>
                <w:rFonts w:ascii="宋体" w:hAnsi="宋体" w:cs="Arial"/>
                <w:color w:val="333333"/>
                <w:sz w:val="28"/>
                <w:szCs w:val="28"/>
              </w:rPr>
              <w:t>贺国庆主编</w:t>
            </w:r>
            <w:r>
              <w:rPr>
                <w:rFonts w:hint="eastAsia" w:ascii="宋体" w:hAnsi="宋体" w:cs="Arial"/>
                <w:color w:val="333333"/>
                <w:sz w:val="28"/>
                <w:szCs w:val="28"/>
              </w:rPr>
              <w:t>，</w:t>
            </w:r>
            <w:r>
              <w:rPr>
                <w:rFonts w:ascii="宋体" w:hAnsi="宋体" w:cs="Arial"/>
                <w:color w:val="333333"/>
                <w:sz w:val="28"/>
                <w:szCs w:val="28"/>
              </w:rPr>
              <w:t>高等教育出版社</w:t>
            </w:r>
            <w:r>
              <w:rPr>
                <w:rFonts w:hint="eastAsia" w:ascii="宋体" w:hAnsi="宋体" w:cs="Arial"/>
                <w:color w:val="333333"/>
                <w:sz w:val="28"/>
                <w:szCs w:val="28"/>
              </w:rPr>
              <w:t>，</w:t>
            </w:r>
            <w:r>
              <w:rPr>
                <w:rFonts w:ascii="宋体" w:hAnsi="宋体" w:cs="Arial"/>
                <w:color w:val="333333"/>
                <w:sz w:val="28"/>
                <w:szCs w:val="28"/>
              </w:rPr>
              <w:t>2009年。</w:t>
            </w:r>
          </w:p>
          <w:p>
            <w:pPr>
              <w:pStyle w:val="4"/>
              <w:shd w:val="clear" w:color="auto" w:fill="FFFFFF"/>
              <w:spacing w:after="270" w:line="330" w:lineRule="atLeast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IV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、考试内容</w:t>
            </w:r>
          </w:p>
          <w:p>
            <w:pPr>
              <w:spacing w:line="360" w:lineRule="auto"/>
              <w:ind w:firstLine="562" w:firstLineChars="20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一、古希腊城邦教育制度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．斯巴达的教育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．雅典的教育</w:t>
            </w:r>
          </w:p>
          <w:p>
            <w:pPr>
              <w:spacing w:line="360" w:lineRule="auto"/>
              <w:ind w:firstLine="562" w:firstLineChars="20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二、苏格拉底、柏拉图、亚里士多德的教育思想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60" w:lineRule="auto"/>
              <w:ind w:firstLine="562" w:firstLineChars="20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三、古罗马时期的教育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共和时期的家庭教育及内容；共和时期的学校教育：小学、文法学校、修辞学校的性质与任务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2</w:t>
            </w:r>
            <w:r>
              <w:rPr>
                <w:rFonts w:hint="eastAsia" w:ascii="宋体" w:hAnsi="宋体" w:cs="宋体"/>
                <w:sz w:val="28"/>
                <w:szCs w:val="28"/>
              </w:rPr>
              <w:t>．西塞罗的教育思想</w:t>
            </w:r>
          </w:p>
          <w:p>
            <w:pPr>
              <w:spacing w:line="360" w:lineRule="auto"/>
              <w:ind w:firstLine="555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．昆体良的教育思想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</w:p>
          <w:p>
            <w:pPr>
              <w:spacing w:line="360" w:lineRule="auto"/>
              <w:ind w:firstLine="562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四、西欧中世纪教育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1.</w:t>
            </w:r>
            <w:r>
              <w:rPr>
                <w:rFonts w:hint="eastAsia" w:ascii="宋体" w:hAnsi="宋体" w:cs="宋体"/>
                <w:sz w:val="28"/>
                <w:szCs w:val="28"/>
              </w:rPr>
              <w:t>基督教的教育形式、机构和教育内容；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2.</w:t>
            </w:r>
            <w:r>
              <w:rPr>
                <w:rFonts w:hint="eastAsia" w:ascii="宋体" w:hAnsi="宋体" w:cs="宋体"/>
                <w:sz w:val="28"/>
                <w:szCs w:val="28"/>
              </w:rPr>
              <w:t>封建主贵族的世俗教育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宫廷学校；骑士教育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3.</w:t>
            </w:r>
            <w:r>
              <w:rPr>
                <w:rFonts w:hint="eastAsia" w:ascii="宋体" w:hAnsi="宋体" w:cs="宋体"/>
                <w:sz w:val="28"/>
                <w:szCs w:val="28"/>
              </w:rPr>
              <w:t>中世纪大学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中世纪大学产生的原因、主要类型；中世纪大学的特点；意义和影响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</w:p>
          <w:p>
            <w:pPr>
              <w:spacing w:line="360" w:lineRule="auto"/>
              <w:ind w:firstLine="562" w:firstLineChars="20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五、文艺复兴时期的教育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伊拉斯谟的教育主张及影响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2</w:t>
            </w:r>
            <w:r>
              <w:rPr>
                <w:rFonts w:hint="eastAsia" w:ascii="宋体" w:hAnsi="宋体" w:cs="宋体"/>
                <w:sz w:val="28"/>
                <w:szCs w:val="28"/>
              </w:rPr>
              <w:t>.人文主义教育的基本特征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人文主义的教育目的、教育对象、教育内容、原则和方法；人文主义教育的特征：人本主义；世俗性；古典主义；宗教性；贵族性</w:t>
            </w:r>
          </w:p>
          <w:p>
            <w:pPr>
              <w:spacing w:line="360" w:lineRule="auto"/>
              <w:ind w:firstLine="562" w:firstLineChars="20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六、宗教改革时期的教育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路德教派的教育主张与实践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</w:rPr>
              <w:t>加尔文教派的教育主张</w:t>
            </w:r>
          </w:p>
          <w:p>
            <w:pPr>
              <w:spacing w:line="360" w:lineRule="auto"/>
              <w:ind w:firstLine="562" w:firstLineChars="20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七、夸美纽斯的教育实践和教育思想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论普及教育和统一学制</w:t>
            </w:r>
          </w:p>
          <w:p>
            <w:pPr>
              <w:spacing w:line="360" w:lineRule="auto"/>
              <w:ind w:left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2.</w:t>
            </w:r>
            <w:r>
              <w:rPr>
                <w:rFonts w:hint="eastAsia" w:ascii="宋体" w:hAnsi="宋体" w:cs="宋体"/>
                <w:sz w:val="28"/>
                <w:szCs w:val="28"/>
              </w:rPr>
              <w:t>论教育适应自然的原则</w:t>
            </w:r>
          </w:p>
          <w:p>
            <w:pPr>
              <w:spacing w:line="360" w:lineRule="auto"/>
              <w:ind w:left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3.</w:t>
            </w:r>
            <w:r>
              <w:rPr>
                <w:rFonts w:hint="eastAsia" w:ascii="宋体" w:hAnsi="宋体" w:cs="宋体"/>
                <w:sz w:val="28"/>
                <w:szCs w:val="28"/>
              </w:rPr>
              <w:t>论学年制和班级授课制</w:t>
            </w:r>
          </w:p>
          <w:p>
            <w:pPr>
              <w:spacing w:line="360" w:lineRule="auto"/>
              <w:ind w:left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4.</w:t>
            </w:r>
            <w:r>
              <w:rPr>
                <w:rFonts w:hint="eastAsia" w:ascii="宋体" w:hAnsi="宋体" w:cs="宋体"/>
                <w:sz w:val="28"/>
                <w:szCs w:val="28"/>
              </w:rPr>
              <w:t>论教学原则</w:t>
            </w:r>
          </w:p>
          <w:p>
            <w:pPr>
              <w:spacing w:line="360" w:lineRule="auto"/>
              <w:ind w:firstLine="562" w:firstLineChars="20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八、欧美近代教育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1.</w:t>
            </w:r>
            <w:r>
              <w:rPr>
                <w:rFonts w:hint="eastAsia" w:ascii="宋体" w:hAnsi="宋体" w:cs="宋体"/>
                <w:sz w:val="28"/>
                <w:szCs w:val="28"/>
              </w:rPr>
              <w:t>英国初等教育的发展：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(1)</w:t>
            </w:r>
            <w:r>
              <w:rPr>
                <w:rFonts w:hint="eastAsia" w:ascii="宋体" w:hAnsi="宋体" w:cs="宋体"/>
                <w:sz w:val="28"/>
                <w:szCs w:val="28"/>
              </w:rPr>
              <w:t>星期日学校；导生制学校；</w:t>
            </w:r>
            <w:r>
              <w:rPr>
                <w:rFonts w:ascii="宋体" w:hAnsi="宋体" w:cs="宋体"/>
                <w:sz w:val="28"/>
                <w:szCs w:val="28"/>
              </w:rPr>
              <w:t>1870</w:t>
            </w:r>
            <w:r>
              <w:rPr>
                <w:rFonts w:hint="eastAsia" w:ascii="宋体" w:hAnsi="宋体" w:cs="宋体"/>
                <w:sz w:val="28"/>
                <w:szCs w:val="28"/>
              </w:rPr>
              <w:t>年《初等教育法》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(2)</w:t>
            </w:r>
            <w:r>
              <w:rPr>
                <w:rFonts w:hint="eastAsia" w:ascii="宋体" w:hAnsi="宋体" w:cs="宋体"/>
                <w:sz w:val="28"/>
                <w:szCs w:val="28"/>
              </w:rPr>
              <w:t>洛克教育思想：《教育漫话》；“白板说”与教育的作用；教育目的；教育内容；《工作学校计划》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(3)</w:t>
            </w:r>
            <w:r>
              <w:rPr>
                <w:rFonts w:hint="eastAsia" w:ascii="宋体" w:hAnsi="宋体" w:cs="宋体"/>
                <w:sz w:val="28"/>
                <w:szCs w:val="28"/>
              </w:rPr>
              <w:t>斯宾塞论教育：《教育论》；教育目的论；科学教育课程体系；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</w:rPr>
              <w:t>法国近代教育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(1)</w:t>
            </w:r>
            <w:r>
              <w:rPr>
                <w:rFonts w:hint="eastAsia" w:ascii="宋体" w:hAnsi="宋体" w:cs="宋体"/>
                <w:sz w:val="28"/>
                <w:szCs w:val="28"/>
              </w:rPr>
              <w:t>中央集权教育管理体制的确立与内容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(2)1833</w:t>
            </w:r>
            <w:r>
              <w:rPr>
                <w:rFonts w:hint="eastAsia" w:ascii="宋体" w:hAnsi="宋体" w:cs="宋体"/>
                <w:sz w:val="28"/>
                <w:szCs w:val="28"/>
              </w:rPr>
              <w:t>年《初等教育法》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(3)</w:t>
            </w:r>
            <w:r>
              <w:rPr>
                <w:rFonts w:hint="eastAsia" w:ascii="宋体" w:hAnsi="宋体" w:cs="宋体"/>
                <w:sz w:val="28"/>
                <w:szCs w:val="28"/>
              </w:rPr>
              <w:t>卢梭的教育思想：自然教育理论及其影响；公民教育理论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3.</w:t>
            </w:r>
            <w:r>
              <w:rPr>
                <w:rFonts w:hint="eastAsia" w:ascii="宋体" w:hAnsi="宋体" w:cs="宋体"/>
                <w:sz w:val="28"/>
                <w:szCs w:val="28"/>
              </w:rPr>
              <w:t>德国近代教育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(1)</w:t>
            </w:r>
            <w:r>
              <w:rPr>
                <w:rFonts w:hint="eastAsia" w:ascii="宋体" w:hAnsi="宋体" w:cs="宋体"/>
                <w:sz w:val="28"/>
                <w:szCs w:val="28"/>
              </w:rPr>
              <w:t>初等义务教育的发展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(2)</w:t>
            </w:r>
            <w:r>
              <w:rPr>
                <w:rFonts w:hint="eastAsia" w:ascii="宋体" w:hAnsi="宋体" w:cs="宋体"/>
                <w:sz w:val="28"/>
                <w:szCs w:val="28"/>
              </w:rPr>
              <w:t>柏林大学的创办及其意义</w:t>
            </w:r>
          </w:p>
          <w:p>
            <w:pPr>
              <w:spacing w:line="360" w:lineRule="auto"/>
              <w:ind w:firstLine="420" w:firstLineChars="15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）福禄培尔的教育思想：论教育原则；论幼儿教育：幼儿教育的作用；论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游戏；论幼儿园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)赫尔巴特的教育思想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教育的双重目的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；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课程论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；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教学论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4.</w:t>
            </w:r>
            <w:r>
              <w:rPr>
                <w:rFonts w:hint="eastAsia" w:ascii="宋体" w:hAnsi="宋体" w:cs="宋体"/>
                <w:sz w:val="28"/>
                <w:szCs w:val="28"/>
              </w:rPr>
              <w:t>美国近代教育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(1)</w:t>
            </w:r>
            <w:r>
              <w:rPr>
                <w:rFonts w:hint="eastAsia" w:ascii="宋体" w:hAnsi="宋体" w:cs="宋体"/>
                <w:sz w:val="28"/>
                <w:szCs w:val="28"/>
              </w:rPr>
              <w:t>教育分权原则的确立、教育管理体制的形成</w:t>
            </w:r>
          </w:p>
          <w:p>
            <w:pPr>
              <w:spacing w:line="360" w:lineRule="auto"/>
              <w:ind w:firstLine="57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(2)</w:t>
            </w:r>
            <w:r>
              <w:rPr>
                <w:rFonts w:hint="eastAsia" w:ascii="宋体" w:hAnsi="宋体" w:cs="宋体"/>
                <w:sz w:val="28"/>
                <w:szCs w:val="28"/>
              </w:rPr>
              <w:t>高等教育的发展</w:t>
            </w:r>
            <w:r>
              <w:rPr>
                <w:rFonts w:ascii="宋体" w:hAnsi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</w:rPr>
              <w:t>州立大学的创办</w:t>
            </w:r>
            <w:r>
              <w:rPr>
                <w:rFonts w:ascii="宋体" w:hAnsi="宋体" w:cs="宋体"/>
                <w:sz w:val="28"/>
                <w:szCs w:val="28"/>
              </w:rPr>
              <w:t>;</w:t>
            </w:r>
            <w:r>
              <w:rPr>
                <w:rFonts w:hint="eastAsia" w:ascii="宋体" w:hAnsi="宋体" w:cs="宋体"/>
                <w:sz w:val="28"/>
                <w:szCs w:val="28"/>
              </w:rPr>
              <w:t>《莫雷尔法案》与赠地学院发展；</w:t>
            </w:r>
          </w:p>
          <w:p>
            <w:pPr>
              <w:spacing w:line="360" w:lineRule="auto"/>
              <w:ind w:firstLine="570"/>
              <w:rPr>
                <w:rFonts w:ascii="宋体" w:cs="宋体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贺拉斯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sym w:font="Symbol" w:char="F0D7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曼的教育思想：普及教育的目的和作用；论公立学校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日本近代教育</w:t>
            </w:r>
          </w:p>
          <w:p>
            <w:pPr>
              <w:spacing w:line="360" w:lineRule="auto"/>
              <w:ind w:firstLine="480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</w:rPr>
              <w:t>(1)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明治维新教育改革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</w:rPr>
              <w:t>(2)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日本近代初等义务教育发展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)福泽谕吉的教育思想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论文化开化和崇实致用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6.裴斯泰洛齐的教育思想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</w:rPr>
              <w:t>(1)论教育心理学化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)论要素教育</w:t>
            </w:r>
          </w:p>
          <w:p>
            <w:pPr>
              <w:spacing w:line="360" w:lineRule="auto"/>
              <w:ind w:firstLine="480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>)论初等教育各科教学法</w:t>
            </w:r>
          </w:p>
          <w:p>
            <w:pPr>
              <w:spacing w:line="360" w:lineRule="auto"/>
              <w:ind w:firstLine="562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九、现代主要发达国家教育发展</w:t>
            </w:r>
            <w:bookmarkEnd w:id="0"/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1.</w:t>
            </w:r>
            <w:r>
              <w:rPr>
                <w:rFonts w:hint="eastAsia" w:ascii="宋体" w:hAnsi="宋体" w:cs="宋体"/>
                <w:sz w:val="28"/>
                <w:szCs w:val="28"/>
              </w:rPr>
              <w:t>英国现代教育的发展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）《哈多报告》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</w:t>
            </w:r>
            <w:r>
              <w:rPr>
                <w:rFonts w:ascii="宋体" w:hAnsi="宋体" w:cs="宋体"/>
                <w:sz w:val="28"/>
                <w:szCs w:val="28"/>
              </w:rPr>
              <w:t>1944</w:t>
            </w:r>
            <w:r>
              <w:rPr>
                <w:rFonts w:hint="eastAsia" w:ascii="宋体" w:hAnsi="宋体" w:cs="宋体"/>
                <w:sz w:val="28"/>
                <w:szCs w:val="28"/>
              </w:rPr>
              <w:t>年教育法》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</w:t>
            </w:r>
            <w:r>
              <w:rPr>
                <w:rFonts w:ascii="宋体" w:hAnsi="宋体" w:cs="宋体"/>
                <w:sz w:val="28"/>
                <w:szCs w:val="28"/>
              </w:rPr>
              <w:t>1988</w:t>
            </w:r>
            <w:r>
              <w:rPr>
                <w:rFonts w:hint="eastAsia" w:ascii="宋体" w:hAnsi="宋体" w:cs="宋体"/>
                <w:sz w:val="28"/>
                <w:szCs w:val="28"/>
              </w:rPr>
              <w:t>年教育改革法》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2.</w:t>
            </w:r>
            <w:r>
              <w:rPr>
                <w:rFonts w:hint="eastAsia" w:ascii="宋体" w:hAnsi="宋体" w:cs="宋体"/>
                <w:sz w:val="28"/>
                <w:szCs w:val="28"/>
              </w:rPr>
              <w:t>法国现代教育的发展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）《阿斯蒂埃法》与职业教育的发展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）《郎之万</w:t>
            </w:r>
            <w:r>
              <w:rPr>
                <w:rFonts w:ascii="宋体" w:hAnsi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</w:rPr>
              <w:t>瓦隆教育改革方案》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）《高等教育方向指导法》（《富尔法案》）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3.</w:t>
            </w:r>
            <w:r>
              <w:rPr>
                <w:rFonts w:hint="eastAsia" w:ascii="宋体" w:hAnsi="宋体" w:cs="宋体"/>
                <w:sz w:val="28"/>
                <w:szCs w:val="28"/>
              </w:rPr>
              <w:t>德国现代教育的发展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）《改组和统一公立普通学校教育的总纲计划》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）《高等学校总纲法》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z w:val="28"/>
                <w:szCs w:val="28"/>
              </w:rPr>
              <w:t>美国现代教育的发展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）初级学院运动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）职业技术教育的发展：《史密斯</w:t>
            </w:r>
            <w:r>
              <w:rPr>
                <w:rFonts w:ascii="宋体" w:hAnsi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</w:rPr>
              <w:t>休斯法案》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）《国防教育法》和</w:t>
            </w:r>
            <w:r>
              <w:rPr>
                <w:rFonts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>世纪</w:t>
            </w:r>
            <w:r>
              <w:rPr>
                <w:rFonts w:ascii="宋体" w:hAnsi="宋体" w:cs="宋体"/>
                <w:sz w:val="28"/>
                <w:szCs w:val="28"/>
              </w:rPr>
              <w:t>60</w:t>
            </w:r>
            <w:r>
              <w:rPr>
                <w:rFonts w:hint="eastAsia" w:ascii="宋体" w:hAnsi="宋体" w:cs="宋体"/>
                <w:sz w:val="28"/>
                <w:szCs w:val="28"/>
              </w:rPr>
              <w:t>年代的改革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）《国家在危机中：教育改革势在必行》</w:t>
            </w:r>
          </w:p>
          <w:p>
            <w:pPr>
              <w:spacing w:line="360" w:lineRule="auto"/>
              <w:ind w:firstLine="465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）杜威的教育思想</w:t>
            </w:r>
          </w:p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教育实践活动；论教育的本质；论教育的目的；论课程和教材；论思维与教学方法；论道德教育；杜威教育思想的影响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sz w:val="28"/>
                <w:szCs w:val="28"/>
              </w:rPr>
              <w:t>日本现代教育的发展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）《教育敕语》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与军国主义教育体制的形成和发展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）《教育基本法》和《学校教育法》</w:t>
            </w:r>
          </w:p>
          <w:p>
            <w:pPr>
              <w:spacing w:line="360" w:lineRule="auto"/>
              <w:ind w:firstLine="140" w:firstLineChars="5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6.</w:t>
            </w:r>
            <w:r>
              <w:rPr>
                <w:rFonts w:hint="eastAsia" w:ascii="宋体" w:hAnsi="宋体" w:cs="宋体"/>
                <w:sz w:val="28"/>
                <w:szCs w:val="28"/>
              </w:rPr>
              <w:t>苏联教育的发展</w:t>
            </w:r>
          </w:p>
          <w:p>
            <w:pPr>
              <w:spacing w:line="360" w:lineRule="auto"/>
              <w:ind w:firstLine="55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）马卡连柯的教育思想</w:t>
            </w:r>
          </w:p>
          <w:p>
            <w:pPr>
              <w:spacing w:line="360" w:lineRule="auto"/>
              <w:ind w:firstLine="555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（2）凯洛夫的教育思想</w:t>
            </w:r>
          </w:p>
          <w:p>
            <w:pPr>
              <w:spacing w:line="360" w:lineRule="auto"/>
              <w:ind w:firstLine="140" w:firstLineChars="5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（3）赞科夫的教学理论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（4）</w:t>
            </w:r>
            <w:r>
              <w:rPr>
                <w:rFonts w:hint="eastAsia" w:ascii="宋体" w:hAnsi="宋体" w:cs="宋体"/>
                <w:sz w:val="28"/>
                <w:szCs w:val="28"/>
              </w:rPr>
              <w:t>苏霍姆林斯基的教育理论</w:t>
            </w:r>
          </w:p>
          <w:p>
            <w:pPr>
              <w:spacing w:line="360" w:lineRule="auto"/>
              <w:ind w:firstLine="141" w:firstLineChars="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十、现代欧美教育思潮</w:t>
            </w:r>
          </w:p>
          <w:p>
            <w:pPr>
              <w:spacing w:line="360" w:lineRule="auto"/>
              <w:ind w:firstLine="140" w:firstLineChars="5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1.</w:t>
            </w:r>
            <w:r>
              <w:rPr>
                <w:rFonts w:hint="eastAsia" w:ascii="宋体" w:hAnsi="宋体" w:cs="宋体"/>
                <w:sz w:val="28"/>
                <w:szCs w:val="28"/>
              </w:rPr>
              <w:t>存在主义教育思潮；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2.</w:t>
            </w:r>
            <w:r>
              <w:rPr>
                <w:rFonts w:hint="eastAsia" w:ascii="宋体" w:hAnsi="宋体" w:cs="宋体"/>
                <w:sz w:val="28"/>
                <w:szCs w:val="28"/>
              </w:rPr>
              <w:t>分析教育哲学；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3.</w:t>
            </w:r>
            <w:r>
              <w:rPr>
                <w:rFonts w:hint="eastAsia" w:ascii="宋体" w:hAnsi="宋体" w:cs="宋体"/>
                <w:sz w:val="28"/>
                <w:szCs w:val="28"/>
              </w:rPr>
              <w:t>永恒主义教育思潮；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4.</w:t>
            </w:r>
            <w:r>
              <w:rPr>
                <w:rFonts w:hint="eastAsia" w:ascii="宋体" w:hAnsi="宋体" w:cs="宋体"/>
                <w:sz w:val="28"/>
                <w:szCs w:val="28"/>
              </w:rPr>
              <w:t>要素主义教育思潮；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5.</w:t>
            </w:r>
            <w:r>
              <w:rPr>
                <w:rFonts w:hint="eastAsia" w:ascii="宋体" w:hAnsi="宋体" w:cs="宋体"/>
                <w:sz w:val="28"/>
                <w:szCs w:val="28"/>
              </w:rPr>
              <w:t>改造主义教育思潮；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6.</w:t>
            </w:r>
            <w:r>
              <w:rPr>
                <w:rFonts w:hint="eastAsia" w:ascii="宋体" w:hAnsi="宋体" w:cs="宋体"/>
                <w:sz w:val="28"/>
                <w:szCs w:val="28"/>
              </w:rPr>
              <w:t>终身教育思潮；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7.</w:t>
            </w:r>
            <w:r>
              <w:rPr>
                <w:rFonts w:hint="eastAsia" w:ascii="宋体" w:hAnsi="宋体" w:cs="宋体"/>
                <w:sz w:val="28"/>
                <w:szCs w:val="28"/>
              </w:rPr>
              <w:t>后现代主义教育思潮；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8.</w:t>
            </w:r>
            <w:r>
              <w:rPr>
                <w:rFonts w:hint="eastAsia" w:ascii="宋体" w:hAnsi="宋体" w:cs="宋体"/>
                <w:sz w:val="28"/>
                <w:szCs w:val="28"/>
              </w:rPr>
              <w:t>新托马斯主义教育思潮；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9.</w:t>
            </w:r>
            <w:r>
              <w:rPr>
                <w:rFonts w:hint="eastAsia" w:ascii="宋体" w:hAnsi="宋体" w:cs="宋体"/>
                <w:sz w:val="28"/>
                <w:szCs w:val="28"/>
              </w:rPr>
              <w:t>结构主义教育思潮；</w:t>
            </w:r>
          </w:p>
          <w:p>
            <w:pPr>
              <w:spacing w:line="360" w:lineRule="auto"/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10.</w:t>
            </w:r>
            <w:r>
              <w:rPr>
                <w:rFonts w:hint="eastAsia" w:ascii="宋体" w:hAnsi="宋体" w:cs="宋体"/>
                <w:sz w:val="28"/>
                <w:szCs w:val="28"/>
              </w:rPr>
              <w:t>现代人文主义教育思潮</w:t>
            </w:r>
          </w:p>
          <w:p>
            <w:pPr>
              <w:spacing w:line="360" w:lineRule="auto"/>
              <w:ind w:firstLine="560" w:firstLineChars="2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cs="宋体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7A5"/>
    <w:rsid w:val="00042DC7"/>
    <w:rsid w:val="000629E2"/>
    <w:rsid w:val="000659ED"/>
    <w:rsid w:val="000A2CB2"/>
    <w:rsid w:val="000C1A4E"/>
    <w:rsid w:val="000D1BF3"/>
    <w:rsid w:val="00143784"/>
    <w:rsid w:val="00196403"/>
    <w:rsid w:val="001B26FE"/>
    <w:rsid w:val="00206B47"/>
    <w:rsid w:val="00222BAD"/>
    <w:rsid w:val="002F4866"/>
    <w:rsid w:val="00310D69"/>
    <w:rsid w:val="00314EB4"/>
    <w:rsid w:val="00325E58"/>
    <w:rsid w:val="00345237"/>
    <w:rsid w:val="00373464"/>
    <w:rsid w:val="003B534F"/>
    <w:rsid w:val="003F3F46"/>
    <w:rsid w:val="00430A6C"/>
    <w:rsid w:val="004327C6"/>
    <w:rsid w:val="004811DB"/>
    <w:rsid w:val="004C1A24"/>
    <w:rsid w:val="005435ED"/>
    <w:rsid w:val="0056000B"/>
    <w:rsid w:val="006635A2"/>
    <w:rsid w:val="006C37A5"/>
    <w:rsid w:val="0075169A"/>
    <w:rsid w:val="00805490"/>
    <w:rsid w:val="00815448"/>
    <w:rsid w:val="008651B7"/>
    <w:rsid w:val="008676AF"/>
    <w:rsid w:val="00951874"/>
    <w:rsid w:val="009779DC"/>
    <w:rsid w:val="009B0610"/>
    <w:rsid w:val="009C5F07"/>
    <w:rsid w:val="009E00EA"/>
    <w:rsid w:val="00A27A9D"/>
    <w:rsid w:val="00A627A1"/>
    <w:rsid w:val="00A840DA"/>
    <w:rsid w:val="00B04216"/>
    <w:rsid w:val="00B078D8"/>
    <w:rsid w:val="00B332A2"/>
    <w:rsid w:val="00B5165B"/>
    <w:rsid w:val="00BF7797"/>
    <w:rsid w:val="00C73B5D"/>
    <w:rsid w:val="00C76123"/>
    <w:rsid w:val="00C76A13"/>
    <w:rsid w:val="00C96CA4"/>
    <w:rsid w:val="00CB0942"/>
    <w:rsid w:val="00D71E46"/>
    <w:rsid w:val="00D872C5"/>
    <w:rsid w:val="00DC533A"/>
    <w:rsid w:val="00DD3DE8"/>
    <w:rsid w:val="00DE758C"/>
    <w:rsid w:val="00DF0E8D"/>
    <w:rsid w:val="00E14777"/>
    <w:rsid w:val="00E52737"/>
    <w:rsid w:val="00E60585"/>
    <w:rsid w:val="00E8578A"/>
    <w:rsid w:val="00EA73F4"/>
    <w:rsid w:val="00EB368B"/>
    <w:rsid w:val="00EE0808"/>
    <w:rsid w:val="00EF6E34"/>
    <w:rsid w:val="00F450A6"/>
    <w:rsid w:val="00FA4857"/>
    <w:rsid w:val="00FF606D"/>
    <w:rsid w:val="0F5A7345"/>
    <w:rsid w:val="174F4D25"/>
    <w:rsid w:val="2EBB0517"/>
    <w:rsid w:val="3BB6342C"/>
    <w:rsid w:val="466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5F694-7AAE-4A6B-9667-46D278C16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309</Words>
  <Characters>1765</Characters>
  <Lines>14</Lines>
  <Paragraphs>4</Paragraphs>
  <TotalTime>22</TotalTime>
  <ScaleCrop>false</ScaleCrop>
  <LinksUpToDate>false</LinksUpToDate>
  <CharactersWithSpaces>2070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2017-09-05T18:00:00Z</dcterms:created>
  <dc:creator>jun zhang</dc:creator>
  <cp:lastModifiedBy>nbf</cp:lastModifiedBy>
  <cp:lastPrinted>2018-09-07T03:19:00Z</cp:lastPrinted>
  <dcterms:modified xsi:type="dcterms:W3CDTF">2020-09-04T02:51:18Z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