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宋体" w:eastAsia="楷体_GB2312"/>
          <w:bCs/>
          <w:sz w:val="36"/>
          <w:szCs w:val="36"/>
        </w:rPr>
      </w:pPr>
      <w:bookmarkStart w:id="1" w:name="_GoBack"/>
      <w:bookmarkEnd w:id="1"/>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w:t>
      </w:r>
      <w:r>
        <w:rPr>
          <w:rFonts w:hint="eastAsia" w:ascii="黑体" w:eastAsia="黑体"/>
          <w:sz w:val="44"/>
          <w:szCs w:val="44"/>
          <w:lang w:val="en-US" w:eastAsia="zh-CN"/>
        </w:rPr>
        <w:t>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eastAsia="楷体_GB2312"/>
          <w:sz w:val="44"/>
        </w:rPr>
      </w:pPr>
    </w:p>
    <w:p>
      <w:pPr>
        <w:jc w:val="center"/>
        <w:rPr>
          <w:rFonts w:eastAsia="楷体_GB2312"/>
          <w:sz w:val="44"/>
        </w:rPr>
      </w:pPr>
    </w:p>
    <w:p>
      <w:pPr>
        <w:jc w:val="center"/>
        <w:rPr>
          <w:rFonts w:eastAsia="楷体_GB2312"/>
          <w:sz w:val="28"/>
        </w:rPr>
      </w:pPr>
    </w:p>
    <w:p>
      <w:pPr>
        <w:jc w:val="center"/>
        <w:rPr>
          <w:rFonts w:eastAsia="楷体_GB2312"/>
          <w:sz w:val="28"/>
        </w:rPr>
      </w:pPr>
    </w:p>
    <w:p>
      <w:pPr>
        <w:jc w:val="center"/>
        <w:rPr>
          <w:rFonts w:eastAsia="楷体_GB2312"/>
          <w:sz w:val="28"/>
        </w:rPr>
      </w:pPr>
    </w:p>
    <w:p>
      <w:pPr>
        <w:ind w:left="1260" w:leftChars="600"/>
        <w:rPr>
          <w:rFonts w:ascii="楷体_GB2312" w:hAnsi="宋体" w:eastAsia="楷体_GB2312"/>
          <w:sz w:val="30"/>
          <w:szCs w:val="30"/>
        </w:rPr>
      </w:pPr>
      <w:r>
        <w:rPr>
          <w:rFonts w:hint="eastAsia" w:ascii="楷体_GB2312" w:hAnsi="宋体" w:eastAsia="楷体_GB2312"/>
          <w:sz w:val="30"/>
          <w:szCs w:val="30"/>
        </w:rPr>
        <w:t>科目代码：624</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科目名称：综合俄语</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适用专业：外国语言文学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w:t>
      </w:r>
      <w:r>
        <w:rPr>
          <w:rFonts w:hint="eastAsia" w:ascii="楷体_GB2312" w:hAnsi="宋体" w:eastAsia="楷体_GB2312"/>
          <w:sz w:val="30"/>
          <w:szCs w:val="30"/>
          <w:lang w:val="en-US" w:eastAsia="zh-CN"/>
        </w:rPr>
        <w:t>3</w:t>
      </w:r>
      <w:r>
        <w:rPr>
          <w:rFonts w:hint="eastAsia" w:ascii="楷体_GB2312" w:hAnsi="宋体" w:eastAsia="楷体_GB2312"/>
          <w:sz w:val="30"/>
          <w:szCs w:val="30"/>
        </w:rPr>
        <w:t>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spacing w:line="360" w:lineRule="auto"/>
        <w:rPr>
          <w:rFonts w:hint="eastAsia" w:ascii="宋体" w:hAnsi="宋体" w:cs="宋体"/>
          <w:b/>
          <w:sz w:val="28"/>
          <w:szCs w:val="28"/>
        </w:rPr>
      </w:pPr>
    </w:p>
    <w:p>
      <w:pPr>
        <w:spacing w:line="360" w:lineRule="auto"/>
        <w:jc w:val="center"/>
        <w:rPr>
          <w:rFonts w:hint="eastAsia" w:ascii="宋体" w:hAnsi="宋体" w:cs="宋体"/>
          <w:b/>
          <w:sz w:val="28"/>
          <w:szCs w:val="28"/>
        </w:rPr>
      </w:pPr>
      <w:r>
        <w:rPr>
          <w:rFonts w:hint="eastAsia" w:ascii="宋体" w:hAnsi="宋体" w:cs="宋体"/>
          <w:b/>
          <w:sz w:val="28"/>
          <w:szCs w:val="28"/>
        </w:rPr>
        <w:t>《综合俄语》考试大纲</w:t>
      </w:r>
    </w:p>
    <w:p>
      <w:pPr>
        <w:spacing w:line="360" w:lineRule="auto"/>
        <w:rPr>
          <w:rFonts w:ascii="Times New Roman" w:hAnsi="宋体"/>
          <w:sz w:val="24"/>
          <w:szCs w:val="24"/>
        </w:rPr>
      </w:pPr>
    </w:p>
    <w:p>
      <w:pPr>
        <w:spacing w:line="360" w:lineRule="auto"/>
        <w:rPr>
          <w:rFonts w:ascii="Times New Roman" w:hAnsi="Times New Roman"/>
          <w:b/>
          <w:sz w:val="24"/>
          <w:szCs w:val="24"/>
        </w:rPr>
      </w:pPr>
      <w:r>
        <w:rPr>
          <w:rFonts w:ascii="Times New Roman" w:hAnsi="宋体"/>
          <w:b/>
          <w:sz w:val="24"/>
          <w:szCs w:val="24"/>
        </w:rPr>
        <w:t>一、</w:t>
      </w:r>
      <w:r>
        <w:rPr>
          <w:rFonts w:hint="eastAsia" w:ascii="Times New Roman" w:hAnsi="宋体"/>
          <w:b/>
          <w:sz w:val="24"/>
          <w:szCs w:val="24"/>
        </w:rPr>
        <w:t>科目简介</w:t>
      </w:r>
    </w:p>
    <w:p>
      <w:pPr>
        <w:spacing w:line="360" w:lineRule="auto"/>
        <w:ind w:firstLine="240" w:firstLineChars="100"/>
        <w:rPr>
          <w:rFonts w:ascii="Times New Roman" w:hAnsi="Times New Roman"/>
          <w:sz w:val="24"/>
          <w:szCs w:val="24"/>
        </w:rPr>
      </w:pPr>
      <w:r>
        <w:rPr>
          <w:rFonts w:ascii="Times New Roman" w:hAnsi="宋体"/>
          <w:sz w:val="24"/>
          <w:szCs w:val="24"/>
        </w:rPr>
        <w:t>　本考试是全日制</w:t>
      </w:r>
      <w:r>
        <w:rPr>
          <w:rFonts w:hint="eastAsia" w:ascii="Times New Roman" w:hAnsi="宋体"/>
          <w:sz w:val="24"/>
          <w:szCs w:val="24"/>
        </w:rPr>
        <w:t>翻译学（俄语）</w:t>
      </w:r>
      <w:r>
        <w:rPr>
          <w:rFonts w:ascii="Times New Roman" w:hAnsi="宋体"/>
          <w:sz w:val="24"/>
          <w:szCs w:val="24"/>
        </w:rPr>
        <w:t>专业研究生的入学资格考试之专业基础科目，考生统一用</w:t>
      </w:r>
      <w:r>
        <w:rPr>
          <w:rFonts w:hint="eastAsia" w:ascii="Times New Roman" w:hAnsi="宋体"/>
          <w:sz w:val="24"/>
          <w:szCs w:val="24"/>
        </w:rPr>
        <w:t>俄</w:t>
      </w:r>
      <w:r>
        <w:rPr>
          <w:rFonts w:ascii="Times New Roman" w:hAnsi="宋体"/>
          <w:sz w:val="24"/>
          <w:szCs w:val="24"/>
        </w:rPr>
        <w:t>语答题。根据考生参加本考试的成绩和其他三门考试的成绩总分来选择参加复试的考生。</w:t>
      </w:r>
    </w:p>
    <w:p>
      <w:pPr>
        <w:spacing w:line="360" w:lineRule="auto"/>
        <w:rPr>
          <w:rFonts w:ascii="Times New Roman" w:hAnsi="宋体"/>
          <w:sz w:val="24"/>
          <w:szCs w:val="24"/>
        </w:rPr>
      </w:pPr>
    </w:p>
    <w:p>
      <w:pPr>
        <w:spacing w:line="360" w:lineRule="auto"/>
        <w:rPr>
          <w:rFonts w:ascii="Times New Roman" w:hAnsi="宋体"/>
          <w:sz w:val="24"/>
          <w:szCs w:val="24"/>
        </w:rPr>
      </w:pPr>
      <w:r>
        <w:rPr>
          <w:rFonts w:ascii="Times New Roman" w:hAnsi="宋体"/>
          <w:b/>
          <w:sz w:val="24"/>
          <w:szCs w:val="24"/>
        </w:rPr>
        <w:t>二、</w:t>
      </w:r>
      <w:r>
        <w:rPr>
          <w:rFonts w:hint="eastAsia" w:ascii="Times New Roman" w:hAnsi="宋体"/>
          <w:b/>
          <w:sz w:val="24"/>
          <w:szCs w:val="24"/>
        </w:rPr>
        <w:t>考查目标与要求</w:t>
      </w:r>
    </w:p>
    <w:p>
      <w:pPr>
        <w:spacing w:line="360" w:lineRule="auto"/>
        <w:ind w:firstLine="480" w:firstLineChars="200"/>
        <w:rPr>
          <w:rFonts w:ascii="Times New Roman" w:hAnsi="宋体"/>
          <w:sz w:val="24"/>
          <w:szCs w:val="24"/>
        </w:rPr>
      </w:pPr>
      <w:r>
        <w:rPr>
          <w:rFonts w:ascii="Times New Roman" w:hAnsi="宋体"/>
          <w:sz w:val="24"/>
          <w:szCs w:val="24"/>
        </w:rPr>
        <w:t>本考试是测试考生</w:t>
      </w:r>
      <w:r>
        <w:rPr>
          <w:rFonts w:hint="eastAsia" w:ascii="Times New Roman" w:hAnsi="宋体"/>
          <w:sz w:val="24"/>
          <w:szCs w:val="24"/>
        </w:rPr>
        <w:t>俄语综合性知识运用能力水平</w:t>
      </w:r>
      <w:r>
        <w:rPr>
          <w:rFonts w:ascii="Times New Roman" w:hAnsi="宋体"/>
          <w:sz w:val="24"/>
          <w:szCs w:val="24"/>
        </w:rPr>
        <w:t>的参照性考试。考试范围包括本大纲规定的</w:t>
      </w:r>
      <w:r>
        <w:rPr>
          <w:rFonts w:hint="eastAsia" w:ascii="Times New Roman" w:hAnsi="宋体"/>
          <w:sz w:val="24"/>
          <w:szCs w:val="24"/>
        </w:rPr>
        <w:t>俄语词汇、语法、国情、文学等综合</w:t>
      </w:r>
      <w:r>
        <w:rPr>
          <w:rFonts w:ascii="Times New Roman" w:hAnsi="宋体"/>
          <w:sz w:val="24"/>
          <w:szCs w:val="24"/>
        </w:rPr>
        <w:t>知识和</w:t>
      </w:r>
      <w:r>
        <w:rPr>
          <w:rFonts w:hint="eastAsia" w:ascii="Times New Roman" w:hAnsi="宋体"/>
          <w:sz w:val="24"/>
          <w:szCs w:val="24"/>
        </w:rPr>
        <w:t>翻译、</w:t>
      </w:r>
      <w:r>
        <w:rPr>
          <w:rFonts w:ascii="Times New Roman" w:hAnsi="宋体"/>
          <w:sz w:val="24"/>
          <w:szCs w:val="24"/>
        </w:rPr>
        <w:t>写作水平。</w:t>
      </w:r>
      <w:r>
        <w:rPr>
          <w:rFonts w:hint="eastAsia" w:ascii="Times New Roman" w:hAnsi="宋体"/>
          <w:sz w:val="24"/>
          <w:szCs w:val="24"/>
        </w:rPr>
        <w:t>要求考生掌握</w:t>
      </w:r>
      <w:r>
        <w:rPr>
          <w:rFonts w:ascii="Times New Roman" w:hAnsi="宋体"/>
          <w:sz w:val="24"/>
          <w:szCs w:val="24"/>
        </w:rPr>
        <w:t>一定</w:t>
      </w:r>
      <w:r>
        <w:rPr>
          <w:rFonts w:hint="eastAsia" w:ascii="Times New Roman" w:hAnsi="宋体"/>
          <w:sz w:val="24"/>
          <w:szCs w:val="24"/>
        </w:rPr>
        <w:t>的俄罗斯国情、社会、文学及其他</w:t>
      </w:r>
      <w:r>
        <w:rPr>
          <w:rFonts w:ascii="Times New Roman" w:hAnsi="宋体"/>
          <w:sz w:val="24"/>
          <w:szCs w:val="24"/>
        </w:rPr>
        <w:t>方面的</w:t>
      </w:r>
      <w:r>
        <w:rPr>
          <w:rFonts w:hint="eastAsia" w:ascii="Times New Roman" w:hAnsi="宋体"/>
          <w:sz w:val="24"/>
          <w:szCs w:val="24"/>
        </w:rPr>
        <w:t>文化</w:t>
      </w:r>
      <w:r>
        <w:rPr>
          <w:rFonts w:ascii="Times New Roman" w:hAnsi="宋体"/>
          <w:sz w:val="24"/>
          <w:szCs w:val="24"/>
        </w:rPr>
        <w:t>背景知识</w:t>
      </w:r>
      <w:r>
        <w:rPr>
          <w:rFonts w:hint="eastAsia" w:ascii="Times New Roman" w:hAnsi="宋体"/>
          <w:sz w:val="24"/>
          <w:szCs w:val="24"/>
        </w:rPr>
        <w:t>，了解主要或特殊的俄语语言现象，同时具有</w:t>
      </w:r>
      <w:r>
        <w:rPr>
          <w:rFonts w:ascii="Times New Roman" w:hAnsi="宋体"/>
          <w:sz w:val="24"/>
          <w:szCs w:val="24"/>
        </w:rPr>
        <w:t>较强的</w:t>
      </w:r>
      <w:r>
        <w:rPr>
          <w:rFonts w:hint="eastAsia" w:ascii="Times New Roman" w:hAnsi="宋体"/>
          <w:sz w:val="24"/>
          <w:szCs w:val="24"/>
        </w:rPr>
        <w:t>俄</w:t>
      </w:r>
      <w:r>
        <w:rPr>
          <w:rFonts w:ascii="Times New Roman" w:hAnsi="宋体"/>
          <w:sz w:val="24"/>
          <w:szCs w:val="24"/>
        </w:rPr>
        <w:t>语基本</w:t>
      </w:r>
      <w:r>
        <w:rPr>
          <w:rFonts w:hint="eastAsia" w:ascii="Times New Roman" w:hAnsi="宋体"/>
          <w:sz w:val="24"/>
          <w:szCs w:val="24"/>
        </w:rPr>
        <w:t>功底，能够灵活运用积极词汇及典型句式进行写作</w:t>
      </w:r>
      <w:r>
        <w:rPr>
          <w:rFonts w:ascii="Times New Roman" w:hAnsi="宋体"/>
          <w:sz w:val="24"/>
          <w:szCs w:val="24"/>
        </w:rPr>
        <w:t>。考试为3小时。</w:t>
      </w:r>
    </w:p>
    <w:p>
      <w:pPr>
        <w:spacing w:line="360" w:lineRule="auto"/>
        <w:rPr>
          <w:rFonts w:hint="eastAsia" w:ascii="Times New Roman" w:hAnsi="宋体"/>
          <w:b/>
          <w:sz w:val="24"/>
          <w:szCs w:val="24"/>
        </w:rPr>
      </w:pPr>
    </w:p>
    <w:p>
      <w:pPr>
        <w:spacing w:line="360" w:lineRule="auto"/>
        <w:rPr>
          <w:rFonts w:ascii="Times New Roman" w:hAnsi="Times New Roman"/>
          <w:b/>
          <w:sz w:val="24"/>
          <w:szCs w:val="24"/>
        </w:rPr>
      </w:pPr>
      <w:r>
        <w:rPr>
          <w:rFonts w:hint="eastAsia" w:ascii="Times New Roman" w:hAnsi="宋体"/>
          <w:b/>
          <w:sz w:val="24"/>
          <w:szCs w:val="24"/>
        </w:rPr>
        <w:t>三</w:t>
      </w:r>
      <w:r>
        <w:rPr>
          <w:rFonts w:ascii="Times New Roman" w:hAnsi="宋体"/>
          <w:b/>
          <w:sz w:val="24"/>
          <w:szCs w:val="24"/>
        </w:rPr>
        <w:t>、考试</w:t>
      </w:r>
      <w:r>
        <w:rPr>
          <w:rFonts w:hint="eastAsia" w:ascii="Times New Roman" w:hAnsi="宋体"/>
          <w:b/>
          <w:sz w:val="24"/>
          <w:szCs w:val="24"/>
        </w:rPr>
        <w:t>内容及试卷结构</w:t>
      </w:r>
    </w:p>
    <w:p>
      <w:pPr>
        <w:spacing w:line="360" w:lineRule="auto"/>
        <w:rPr>
          <w:rFonts w:ascii="Times New Roman" w:hAnsi="宋体"/>
          <w:sz w:val="24"/>
          <w:szCs w:val="24"/>
        </w:rPr>
      </w:pPr>
      <w:r>
        <w:rPr>
          <w:rFonts w:ascii="Times New Roman" w:hAnsi="宋体"/>
          <w:sz w:val="24"/>
          <w:szCs w:val="24"/>
        </w:rPr>
        <w:t>　　本考试采取客观试题与主观试题相结合，单项技能测试与综合技能测试相结合的方法，强调考生的</w:t>
      </w:r>
      <w:r>
        <w:rPr>
          <w:rFonts w:hint="eastAsia" w:ascii="Times New Roman" w:hAnsi="宋体"/>
          <w:sz w:val="24"/>
          <w:szCs w:val="24"/>
        </w:rPr>
        <w:t>综合运用及</w:t>
      </w:r>
      <w:r>
        <w:rPr>
          <w:rFonts w:ascii="Times New Roman" w:hAnsi="宋体"/>
          <w:sz w:val="24"/>
          <w:szCs w:val="24"/>
        </w:rPr>
        <w:t>写作能力。</w:t>
      </w:r>
    </w:p>
    <w:p>
      <w:pPr>
        <w:spacing w:line="360" w:lineRule="auto"/>
        <w:ind w:firstLine="480"/>
        <w:rPr>
          <w:rFonts w:ascii="Times New Roman" w:hAnsi="宋体"/>
          <w:color w:val="000000"/>
          <w:sz w:val="24"/>
          <w:szCs w:val="24"/>
        </w:rPr>
      </w:pPr>
      <w:r>
        <w:rPr>
          <w:rFonts w:ascii="Times New Roman" w:hAnsi="宋体"/>
          <w:color w:val="000000"/>
          <w:sz w:val="24"/>
          <w:szCs w:val="24"/>
        </w:rPr>
        <w:t>本考试包括</w:t>
      </w:r>
      <w:r>
        <w:rPr>
          <w:rFonts w:hint="eastAsia" w:ascii="Times New Roman" w:hAnsi="宋体"/>
          <w:color w:val="000000"/>
          <w:sz w:val="24"/>
          <w:szCs w:val="24"/>
          <w:lang w:eastAsia="zh-CN"/>
        </w:rPr>
        <w:t>五</w:t>
      </w:r>
      <w:r>
        <w:rPr>
          <w:rFonts w:ascii="Times New Roman" w:hAnsi="宋体"/>
          <w:color w:val="000000"/>
          <w:sz w:val="24"/>
          <w:szCs w:val="24"/>
        </w:rPr>
        <w:t>个</w:t>
      </w:r>
      <w:r>
        <w:rPr>
          <w:rFonts w:hint="eastAsia" w:ascii="Times New Roman" w:hAnsi="宋体"/>
          <w:color w:val="000000"/>
          <w:sz w:val="24"/>
          <w:szCs w:val="24"/>
        </w:rPr>
        <w:t>部分，</w:t>
      </w:r>
      <w:r>
        <w:rPr>
          <w:rFonts w:ascii="Times New Roman" w:hAnsi="宋体"/>
          <w:color w:val="000000"/>
          <w:sz w:val="24"/>
          <w:szCs w:val="24"/>
        </w:rPr>
        <w:t>总分</w:t>
      </w:r>
      <w:r>
        <w:rPr>
          <w:rFonts w:ascii="Times New Roman" w:hAnsi="Times New Roman"/>
          <w:color w:val="000000"/>
          <w:sz w:val="24"/>
          <w:szCs w:val="24"/>
        </w:rPr>
        <w:t>150</w:t>
      </w:r>
      <w:r>
        <w:rPr>
          <w:rFonts w:ascii="Times New Roman" w:hAnsi="宋体"/>
          <w:color w:val="000000"/>
          <w:sz w:val="24"/>
          <w:szCs w:val="24"/>
        </w:rPr>
        <w:t>分。</w:t>
      </w:r>
    </w:p>
    <w:p>
      <w:pPr>
        <w:spacing w:line="360" w:lineRule="auto"/>
        <w:rPr>
          <w:rFonts w:hint="eastAsia" w:ascii="Times New Roman" w:hAnsi="宋体"/>
          <w:color w:val="000000"/>
          <w:sz w:val="24"/>
          <w:szCs w:val="24"/>
        </w:rPr>
      </w:pPr>
      <w:r>
        <w:rPr>
          <w:rFonts w:hint="eastAsia" w:ascii="Times New Roman" w:hAnsi="宋体"/>
          <w:color w:val="000000"/>
          <w:sz w:val="24"/>
          <w:szCs w:val="24"/>
        </w:rPr>
        <w:t>第一部分  选择题 (共</w:t>
      </w:r>
      <w:r>
        <w:rPr>
          <w:rFonts w:hint="eastAsia" w:ascii="Times New Roman" w:hAnsi="宋体"/>
          <w:color w:val="000000"/>
          <w:sz w:val="24"/>
          <w:szCs w:val="24"/>
          <w:lang w:val="en-US" w:eastAsia="zh-CN"/>
        </w:rPr>
        <w:t>2</w:t>
      </w:r>
      <w:r>
        <w:rPr>
          <w:rFonts w:hint="eastAsia" w:ascii="Times New Roman" w:hAnsi="宋体"/>
          <w:color w:val="000000"/>
          <w:sz w:val="24"/>
          <w:szCs w:val="24"/>
        </w:rPr>
        <w:t>0分)</w:t>
      </w:r>
    </w:p>
    <w:p>
      <w:pPr>
        <w:spacing w:line="360" w:lineRule="auto"/>
        <w:rPr>
          <w:rFonts w:hint="eastAsia" w:ascii="Times New Roman" w:hAnsi="宋体"/>
          <w:color w:val="000000"/>
          <w:sz w:val="24"/>
          <w:szCs w:val="24"/>
        </w:rPr>
      </w:pPr>
      <w:r>
        <w:rPr>
          <w:rFonts w:hint="eastAsia" w:ascii="Times New Roman" w:hAnsi="宋体"/>
          <w:color w:val="000000"/>
          <w:sz w:val="24"/>
          <w:szCs w:val="24"/>
        </w:rPr>
        <w:t>第</w:t>
      </w:r>
      <w:r>
        <w:rPr>
          <w:rFonts w:hint="eastAsia" w:ascii="Times New Roman" w:hAnsi="宋体"/>
          <w:color w:val="000000"/>
          <w:sz w:val="24"/>
          <w:szCs w:val="24"/>
          <w:lang w:eastAsia="zh-CN"/>
        </w:rPr>
        <w:t>二</w:t>
      </w:r>
      <w:r>
        <w:rPr>
          <w:rFonts w:hint="eastAsia" w:ascii="Times New Roman" w:hAnsi="宋体"/>
          <w:color w:val="000000"/>
          <w:sz w:val="24"/>
          <w:szCs w:val="24"/>
        </w:rPr>
        <w:t>部分  词语造句 (共</w:t>
      </w:r>
      <w:r>
        <w:rPr>
          <w:rFonts w:hint="eastAsia" w:ascii="Times New Roman" w:hAnsi="宋体"/>
          <w:color w:val="000000"/>
          <w:sz w:val="24"/>
          <w:szCs w:val="24"/>
          <w:lang w:val="en-US" w:eastAsia="zh-CN"/>
        </w:rPr>
        <w:t>3</w:t>
      </w:r>
      <w:r>
        <w:rPr>
          <w:rFonts w:hint="eastAsia" w:ascii="Times New Roman" w:hAnsi="宋体"/>
          <w:color w:val="000000"/>
          <w:sz w:val="24"/>
          <w:szCs w:val="24"/>
        </w:rPr>
        <w:t>0分)</w:t>
      </w:r>
    </w:p>
    <w:p>
      <w:pPr>
        <w:spacing w:line="360" w:lineRule="auto"/>
        <w:rPr>
          <w:rFonts w:hint="eastAsia" w:ascii="Times New Roman" w:hAnsi="宋体"/>
          <w:color w:val="000000"/>
          <w:sz w:val="24"/>
          <w:szCs w:val="24"/>
        </w:rPr>
      </w:pPr>
      <w:r>
        <w:rPr>
          <w:rFonts w:hint="eastAsia" w:ascii="Times New Roman" w:hAnsi="宋体"/>
          <w:color w:val="000000"/>
          <w:sz w:val="24"/>
          <w:szCs w:val="24"/>
        </w:rPr>
        <w:t>第</w:t>
      </w:r>
      <w:r>
        <w:rPr>
          <w:rFonts w:hint="eastAsia" w:ascii="Times New Roman" w:hAnsi="宋体"/>
          <w:color w:val="000000"/>
          <w:sz w:val="24"/>
          <w:szCs w:val="24"/>
          <w:lang w:eastAsia="zh-CN"/>
        </w:rPr>
        <w:t>三</w:t>
      </w:r>
      <w:r>
        <w:rPr>
          <w:rFonts w:hint="eastAsia" w:ascii="Times New Roman" w:hAnsi="宋体"/>
          <w:color w:val="000000"/>
          <w:sz w:val="24"/>
          <w:szCs w:val="24"/>
        </w:rPr>
        <w:t>部分  俄语释义题（共</w:t>
      </w:r>
      <w:r>
        <w:rPr>
          <w:rFonts w:hint="eastAsia" w:ascii="Times New Roman" w:hAnsi="宋体"/>
          <w:color w:val="000000"/>
          <w:sz w:val="24"/>
          <w:szCs w:val="24"/>
          <w:lang w:val="en-US" w:eastAsia="zh-CN"/>
        </w:rPr>
        <w:t>40</w:t>
      </w:r>
      <w:r>
        <w:rPr>
          <w:rFonts w:hint="eastAsia" w:ascii="Times New Roman" w:hAnsi="宋体"/>
          <w:color w:val="000000"/>
          <w:sz w:val="24"/>
          <w:szCs w:val="24"/>
        </w:rPr>
        <w:t>分）</w:t>
      </w:r>
    </w:p>
    <w:p>
      <w:pPr>
        <w:spacing w:line="360" w:lineRule="auto"/>
        <w:rPr>
          <w:rFonts w:hint="eastAsia" w:ascii="Times New Roman" w:hAnsi="宋体"/>
          <w:color w:val="000000"/>
          <w:sz w:val="24"/>
          <w:szCs w:val="24"/>
        </w:rPr>
      </w:pPr>
      <w:r>
        <w:rPr>
          <w:rFonts w:hint="eastAsia" w:ascii="Times New Roman" w:hAnsi="宋体"/>
          <w:color w:val="000000"/>
          <w:sz w:val="24"/>
          <w:szCs w:val="24"/>
        </w:rPr>
        <w:t>第</w:t>
      </w:r>
      <w:r>
        <w:rPr>
          <w:rFonts w:hint="eastAsia" w:ascii="Times New Roman" w:hAnsi="宋体"/>
          <w:color w:val="000000"/>
          <w:sz w:val="24"/>
          <w:szCs w:val="24"/>
          <w:lang w:eastAsia="zh-CN"/>
        </w:rPr>
        <w:t>四</w:t>
      </w:r>
      <w:r>
        <w:rPr>
          <w:rFonts w:hint="eastAsia" w:ascii="Times New Roman" w:hAnsi="宋体"/>
          <w:color w:val="000000"/>
          <w:sz w:val="24"/>
          <w:szCs w:val="24"/>
        </w:rPr>
        <w:t>部分  翻译题（共</w:t>
      </w:r>
      <w:r>
        <w:rPr>
          <w:rFonts w:hint="eastAsia" w:ascii="Times New Roman" w:hAnsi="宋体"/>
          <w:color w:val="000000"/>
          <w:sz w:val="24"/>
          <w:szCs w:val="24"/>
          <w:lang w:val="en-US" w:eastAsia="zh-CN"/>
        </w:rPr>
        <w:t>3</w:t>
      </w:r>
      <w:r>
        <w:rPr>
          <w:rFonts w:hint="eastAsia" w:ascii="Times New Roman" w:hAnsi="宋体"/>
          <w:color w:val="000000"/>
          <w:sz w:val="24"/>
          <w:szCs w:val="24"/>
        </w:rPr>
        <w:t>0分）</w:t>
      </w:r>
    </w:p>
    <w:p>
      <w:pPr>
        <w:spacing w:line="360" w:lineRule="auto"/>
        <w:rPr>
          <w:rFonts w:hint="eastAsia" w:ascii="Times New Roman" w:hAnsi="宋体"/>
          <w:color w:val="000000"/>
          <w:sz w:val="24"/>
          <w:szCs w:val="24"/>
        </w:rPr>
      </w:pPr>
      <w:r>
        <w:rPr>
          <w:rFonts w:hint="eastAsia" w:ascii="Times New Roman" w:hAnsi="宋体"/>
          <w:color w:val="000000"/>
          <w:sz w:val="24"/>
          <w:szCs w:val="24"/>
        </w:rPr>
        <w:t xml:space="preserve">  一、汉译俄（1</w:t>
      </w:r>
      <w:r>
        <w:rPr>
          <w:rFonts w:hint="eastAsia" w:ascii="Times New Roman" w:hAnsi="宋体"/>
          <w:color w:val="000000"/>
          <w:sz w:val="24"/>
          <w:szCs w:val="24"/>
          <w:lang w:val="en-US" w:eastAsia="zh-CN"/>
        </w:rPr>
        <w:t>5</w:t>
      </w:r>
      <w:r>
        <w:rPr>
          <w:rFonts w:hint="eastAsia" w:ascii="Times New Roman" w:hAnsi="宋体"/>
          <w:color w:val="000000"/>
          <w:sz w:val="24"/>
          <w:szCs w:val="24"/>
        </w:rPr>
        <w:t>分）</w:t>
      </w:r>
    </w:p>
    <w:p>
      <w:pPr>
        <w:spacing w:line="360" w:lineRule="auto"/>
        <w:rPr>
          <w:rFonts w:hint="eastAsia" w:ascii="Times New Roman" w:hAnsi="宋体"/>
          <w:color w:val="000000"/>
          <w:sz w:val="24"/>
          <w:szCs w:val="24"/>
        </w:rPr>
      </w:pPr>
      <w:r>
        <w:rPr>
          <w:rFonts w:hint="eastAsia" w:ascii="Times New Roman" w:hAnsi="宋体"/>
          <w:color w:val="000000"/>
          <w:sz w:val="24"/>
          <w:szCs w:val="24"/>
        </w:rPr>
        <w:t xml:space="preserve">  二、俄译汉（1</w:t>
      </w:r>
      <w:r>
        <w:rPr>
          <w:rFonts w:hint="eastAsia" w:ascii="Times New Roman" w:hAnsi="宋体"/>
          <w:color w:val="000000"/>
          <w:sz w:val="24"/>
          <w:szCs w:val="24"/>
          <w:lang w:val="en-US" w:eastAsia="zh-CN"/>
        </w:rPr>
        <w:t>5</w:t>
      </w:r>
      <w:r>
        <w:rPr>
          <w:rFonts w:hint="eastAsia" w:ascii="Times New Roman" w:hAnsi="宋体"/>
          <w:color w:val="000000"/>
          <w:sz w:val="24"/>
          <w:szCs w:val="24"/>
        </w:rPr>
        <w:t>分）</w:t>
      </w:r>
    </w:p>
    <w:p>
      <w:pPr>
        <w:spacing w:line="360" w:lineRule="auto"/>
        <w:ind w:firstLine="480" w:firstLineChars="200"/>
        <w:rPr>
          <w:rFonts w:hint="eastAsia" w:ascii="Times New Roman" w:hAnsi="宋体" w:cs="宋体"/>
          <w:color w:val="000000"/>
          <w:sz w:val="24"/>
          <w:szCs w:val="24"/>
        </w:rPr>
      </w:pPr>
      <w:r>
        <w:rPr>
          <w:rFonts w:hint="eastAsia" w:ascii="Times New Roman" w:hAnsi="宋体" w:cs="宋体"/>
          <w:color w:val="000000"/>
          <w:sz w:val="24"/>
          <w:szCs w:val="24"/>
        </w:rPr>
        <w:t>考试要求：考生根据所给题目及要求进行翻译，译文在内容上要真实、在可读性上要与原文不相上下、在功能上要与原文相差不大，目的是测试考生连句成篇的能力。</w:t>
      </w:r>
    </w:p>
    <w:p>
      <w:pPr>
        <w:spacing w:line="360" w:lineRule="auto"/>
        <w:rPr>
          <w:rFonts w:hint="eastAsia" w:ascii="Times New Roman" w:hAnsi="宋体"/>
          <w:sz w:val="24"/>
          <w:szCs w:val="24"/>
        </w:rPr>
      </w:pPr>
      <w:r>
        <w:rPr>
          <w:rFonts w:hint="eastAsia" w:ascii="Times New Roman" w:hAnsi="宋体"/>
          <w:color w:val="000000"/>
          <w:sz w:val="24"/>
          <w:szCs w:val="24"/>
        </w:rPr>
        <w:t>第</w:t>
      </w:r>
      <w:r>
        <w:rPr>
          <w:rFonts w:hint="eastAsia" w:ascii="Times New Roman" w:hAnsi="宋体"/>
          <w:color w:val="000000"/>
          <w:sz w:val="24"/>
          <w:szCs w:val="24"/>
          <w:lang w:eastAsia="zh-CN"/>
        </w:rPr>
        <w:t>五</w:t>
      </w:r>
      <w:r>
        <w:rPr>
          <w:rFonts w:hint="eastAsia" w:ascii="Times New Roman" w:hAnsi="宋体"/>
          <w:color w:val="000000"/>
          <w:sz w:val="24"/>
          <w:szCs w:val="24"/>
        </w:rPr>
        <w:t>部分  作文(不少于300词</w:t>
      </w:r>
      <w:r>
        <w:rPr>
          <w:rFonts w:hint="eastAsia" w:ascii="Times New Roman" w:hAnsi="宋体"/>
          <w:sz w:val="24"/>
          <w:szCs w:val="24"/>
        </w:rPr>
        <w:t>)（30分）</w:t>
      </w:r>
    </w:p>
    <w:p>
      <w:pPr>
        <w:spacing w:line="360" w:lineRule="auto"/>
        <w:rPr>
          <w:rFonts w:ascii="Times New Roman" w:hAnsi="Times New Roman"/>
          <w:sz w:val="24"/>
          <w:szCs w:val="24"/>
        </w:rPr>
      </w:pPr>
      <w:r>
        <w:rPr>
          <w:rFonts w:hint="eastAsia" w:ascii="Times New Roman" w:hAnsi="宋体"/>
          <w:sz w:val="24"/>
          <w:szCs w:val="24"/>
        </w:rPr>
        <w:t xml:space="preserve">    考试要求：</w:t>
      </w:r>
      <w:r>
        <w:rPr>
          <w:rFonts w:ascii="Times New Roman" w:hAnsi="宋体"/>
          <w:sz w:val="24"/>
          <w:szCs w:val="24"/>
        </w:rPr>
        <w:t>考生根据所给题目及要求</w:t>
      </w:r>
      <w:r>
        <w:rPr>
          <w:rFonts w:hint="eastAsia" w:ascii="Times New Roman" w:hAnsi="宋体"/>
          <w:sz w:val="24"/>
          <w:szCs w:val="24"/>
        </w:rPr>
        <w:t>用俄语</w:t>
      </w:r>
      <w:r>
        <w:rPr>
          <w:rFonts w:ascii="Times New Roman" w:hAnsi="宋体"/>
          <w:sz w:val="24"/>
          <w:szCs w:val="24"/>
        </w:rPr>
        <w:t>写出一篇不少于</w:t>
      </w:r>
      <w:r>
        <w:rPr>
          <w:rFonts w:hint="eastAsia" w:ascii="Times New Roman" w:hAnsi="Times New Roman"/>
          <w:sz w:val="24"/>
          <w:szCs w:val="24"/>
        </w:rPr>
        <w:t>3</w:t>
      </w:r>
      <w:r>
        <w:rPr>
          <w:rFonts w:ascii="Times New Roman" w:hAnsi="Times New Roman"/>
          <w:sz w:val="24"/>
          <w:szCs w:val="24"/>
        </w:rPr>
        <w:t>00</w:t>
      </w:r>
      <w:r>
        <w:rPr>
          <w:rFonts w:hint="eastAsia" w:ascii="Times New Roman" w:hAnsi="宋体"/>
          <w:sz w:val="24"/>
          <w:szCs w:val="24"/>
        </w:rPr>
        <w:t>词的作</w:t>
      </w:r>
      <w:r>
        <w:rPr>
          <w:rFonts w:ascii="Times New Roman" w:hAnsi="宋体"/>
          <w:sz w:val="24"/>
          <w:szCs w:val="24"/>
        </w:rPr>
        <w:t>文。体裁可以是说明文、议论文或应用文。要求</w:t>
      </w:r>
      <w:r>
        <w:rPr>
          <w:rFonts w:hint="eastAsia" w:ascii="Times New Roman" w:hAnsi="宋体"/>
          <w:sz w:val="24"/>
          <w:szCs w:val="24"/>
        </w:rPr>
        <w:t>基于俄语的词法与句法，符合俄语的表达规范</w:t>
      </w:r>
      <w:r>
        <w:rPr>
          <w:rFonts w:ascii="Times New Roman" w:hAnsi="宋体"/>
          <w:sz w:val="24"/>
          <w:szCs w:val="24"/>
        </w:rPr>
        <w:t>。用词得体，结构合理，</w:t>
      </w:r>
      <w:r>
        <w:rPr>
          <w:rFonts w:hint="eastAsia" w:ascii="Times New Roman" w:hAnsi="宋体"/>
          <w:sz w:val="24"/>
          <w:szCs w:val="24"/>
        </w:rPr>
        <w:t>观点明晰，书面表述贯通流畅。</w:t>
      </w:r>
    </w:p>
    <w:p>
      <w:pPr>
        <w:spacing w:line="360" w:lineRule="auto"/>
        <w:rPr>
          <w:rFonts w:hint="eastAsia" w:ascii="Times New Roman" w:hAnsi="Times New Roman"/>
          <w:sz w:val="24"/>
          <w:szCs w:val="24"/>
        </w:rPr>
      </w:pPr>
    </w:p>
    <w:p>
      <w:pPr>
        <w:spacing w:line="360" w:lineRule="auto"/>
        <w:rPr>
          <w:rFonts w:hint="eastAsia" w:ascii="Times New Roman" w:hAnsi="宋体"/>
          <w:b/>
          <w:sz w:val="24"/>
          <w:szCs w:val="24"/>
        </w:rPr>
      </w:pPr>
      <w:r>
        <w:rPr>
          <w:rFonts w:ascii="Times New Roman" w:hAnsi="宋体"/>
          <w:sz w:val="24"/>
          <w:szCs w:val="24"/>
        </w:rPr>
        <w:t>答题和计分</w:t>
      </w:r>
      <w:r>
        <w:rPr>
          <w:rFonts w:hint="eastAsia" w:ascii="Times New Roman" w:hAnsi="宋体"/>
          <w:sz w:val="24"/>
          <w:szCs w:val="24"/>
        </w:rPr>
        <w:t>：</w:t>
      </w:r>
      <w:r>
        <w:rPr>
          <w:rFonts w:ascii="Times New Roman" w:hAnsi="宋体"/>
          <w:sz w:val="24"/>
          <w:szCs w:val="24"/>
        </w:rPr>
        <w:t>要求考生字迹清晰，书写工整。</w:t>
      </w:r>
    </w:p>
    <w:p>
      <w:pPr>
        <w:spacing w:line="360" w:lineRule="auto"/>
        <w:rPr>
          <w:rFonts w:hint="eastAsia" w:ascii="Times New Roman" w:hAnsi="宋体"/>
          <w:b/>
          <w:sz w:val="24"/>
          <w:szCs w:val="24"/>
        </w:rPr>
      </w:pPr>
      <w:r>
        <w:rPr>
          <w:rFonts w:hint="eastAsia" w:ascii="Times New Roman" w:hAnsi="宋体"/>
          <w:b/>
          <w:sz w:val="24"/>
          <w:szCs w:val="24"/>
        </w:rPr>
        <w:t>四、参考书目</w:t>
      </w:r>
    </w:p>
    <w:p>
      <w:pPr>
        <w:pStyle w:val="2"/>
        <w:spacing w:line="360" w:lineRule="auto"/>
        <w:ind w:left="360" w:hanging="360" w:hangingChars="150"/>
        <w:rPr>
          <w:rFonts w:ascii="Times New Roman" w:hAnsi="宋体" w:cs="Times New Roman"/>
          <w:sz w:val="24"/>
          <w:szCs w:val="24"/>
        </w:rPr>
      </w:pPr>
      <w:r>
        <w:rPr>
          <w:rFonts w:ascii="Times New Roman" w:hAnsi="宋体" w:cs="Times New Roman"/>
          <w:sz w:val="24"/>
          <w:szCs w:val="24"/>
        </w:rPr>
        <w:t>1.</w:t>
      </w:r>
      <w:r>
        <w:rPr>
          <w:rFonts w:hint="eastAsia" w:ascii="Times New Roman" w:hAnsi="宋体" w:cs="Times New Roman"/>
          <w:sz w:val="24"/>
          <w:szCs w:val="24"/>
        </w:rPr>
        <w:t>《大学俄语》（东方新版）1</w:t>
      </w:r>
      <w:r>
        <w:rPr>
          <w:rFonts w:ascii="Times New Roman" w:hAnsi="宋体" w:cs="Times New Roman"/>
          <w:sz w:val="24"/>
          <w:szCs w:val="24"/>
        </w:rPr>
        <w:t>-8</w:t>
      </w:r>
      <w:r>
        <w:rPr>
          <w:rFonts w:hint="eastAsia" w:ascii="Times New Roman" w:hAnsi="宋体" w:cs="Times New Roman"/>
          <w:sz w:val="24"/>
          <w:szCs w:val="24"/>
        </w:rPr>
        <w:t>册史铁强总主编，外语教学与研究出版社</w:t>
      </w:r>
      <w:r>
        <w:rPr>
          <w:rFonts w:ascii="Times New Roman" w:hAnsi="宋体" w:cs="Times New Roman"/>
          <w:sz w:val="24"/>
          <w:szCs w:val="24"/>
        </w:rPr>
        <w:t>2011</w:t>
      </w:r>
      <w:r>
        <w:rPr>
          <w:rFonts w:hint="eastAsia" w:ascii="Times New Roman" w:hAnsi="宋体" w:cs="Times New Roman"/>
          <w:sz w:val="24"/>
          <w:szCs w:val="24"/>
        </w:rPr>
        <w:t>年；</w:t>
      </w:r>
    </w:p>
    <w:p>
      <w:pPr>
        <w:spacing w:line="360" w:lineRule="auto"/>
        <w:ind w:left="360" w:hanging="360" w:hangingChars="150"/>
        <w:rPr>
          <w:rFonts w:hint="eastAsia" w:ascii="Times New Roman" w:hAnsi="宋体"/>
          <w:sz w:val="24"/>
          <w:szCs w:val="24"/>
        </w:rPr>
      </w:pPr>
      <w:r>
        <w:rPr>
          <w:rFonts w:hint="eastAsia" w:ascii="Times New Roman" w:hAnsi="宋体"/>
          <w:sz w:val="24"/>
          <w:szCs w:val="24"/>
        </w:rPr>
        <w:t>2.《高等学校俄语专业四级考试大纲·真题·模拟（第</w:t>
      </w:r>
      <w:r>
        <w:rPr>
          <w:rFonts w:ascii="Times New Roman" w:hAnsi="宋体"/>
          <w:sz w:val="24"/>
          <w:szCs w:val="24"/>
        </w:rPr>
        <w:t>2</w:t>
      </w:r>
      <w:r>
        <w:rPr>
          <w:rFonts w:hint="eastAsia" w:ascii="Times New Roman" w:hAnsi="宋体"/>
          <w:sz w:val="24"/>
          <w:szCs w:val="24"/>
        </w:rPr>
        <w:t>版）》.</w:t>
      </w:r>
      <w:r>
        <w:rPr>
          <w:rFonts w:ascii="Times New Roman" w:hAnsi="宋体"/>
          <w:sz w:val="24"/>
          <w:szCs w:val="24"/>
        </w:rPr>
        <w:t xml:space="preserve"> </w:t>
      </w:r>
      <w:r>
        <w:rPr>
          <w:rFonts w:hint="eastAsia" w:ascii="Times New Roman" w:hAnsi="宋体"/>
          <w:sz w:val="24"/>
          <w:szCs w:val="24"/>
        </w:rPr>
        <w:t>史铁强主编，外语教学与研究出版社</w:t>
      </w:r>
      <w:r>
        <w:rPr>
          <w:rFonts w:ascii="Times New Roman" w:hAnsi="宋体"/>
          <w:sz w:val="24"/>
          <w:szCs w:val="24"/>
        </w:rPr>
        <w:t>2014</w:t>
      </w:r>
      <w:bookmarkStart w:id="0" w:name="_GoBack"/>
      <w:bookmarkEnd w:id="0"/>
      <w:r>
        <w:rPr>
          <w:rFonts w:hint="eastAsia" w:ascii="Times New Roman" w:hAnsi="宋体"/>
          <w:sz w:val="24"/>
          <w:szCs w:val="24"/>
        </w:rPr>
        <w:t>年；</w:t>
      </w:r>
    </w:p>
    <w:p>
      <w:pPr>
        <w:spacing w:line="360" w:lineRule="auto"/>
        <w:ind w:left="360" w:hanging="360" w:hangingChars="150"/>
        <w:rPr>
          <w:rFonts w:hint="eastAsia" w:ascii="Times New Roman" w:hAnsi="宋体"/>
          <w:sz w:val="24"/>
          <w:szCs w:val="24"/>
        </w:rPr>
      </w:pPr>
      <w:r>
        <w:rPr>
          <w:rFonts w:hint="eastAsia" w:ascii="Times New Roman" w:hAnsi="宋体"/>
          <w:sz w:val="24"/>
          <w:szCs w:val="24"/>
        </w:rPr>
        <w:t>3.《高等学校俄语专业四级考试大纲·真题·模拟（第3版）》.</w:t>
      </w:r>
      <w:r>
        <w:rPr>
          <w:rFonts w:ascii="Times New Roman" w:hAnsi="宋体"/>
          <w:sz w:val="24"/>
          <w:szCs w:val="24"/>
        </w:rPr>
        <w:t xml:space="preserve"> </w:t>
      </w:r>
      <w:r>
        <w:rPr>
          <w:rFonts w:hint="eastAsia" w:ascii="Times New Roman" w:hAnsi="宋体"/>
          <w:sz w:val="24"/>
          <w:szCs w:val="24"/>
        </w:rPr>
        <w:t>史铁强主编，外语教学与研究出版社</w:t>
      </w:r>
      <w:r>
        <w:rPr>
          <w:rFonts w:ascii="Times New Roman" w:hAnsi="宋体"/>
          <w:sz w:val="24"/>
          <w:szCs w:val="24"/>
        </w:rPr>
        <w:t>201</w:t>
      </w:r>
      <w:r>
        <w:rPr>
          <w:rFonts w:hint="eastAsia" w:ascii="Times New Roman" w:hAnsi="宋体"/>
          <w:sz w:val="24"/>
          <w:szCs w:val="24"/>
        </w:rPr>
        <w:t>8年。</w:t>
      </w:r>
    </w:p>
    <w:p>
      <w:pPr>
        <w:rPr>
          <w:rFonts w:ascii="Times New Roman"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mMyM2VhYzAxZTRhMTgzYTBjNmU2YjhjY2E5YWQifQ=="/>
  </w:docVars>
  <w:rsids>
    <w:rsidRoot w:val="00121588"/>
    <w:rsid w:val="00121588"/>
    <w:rsid w:val="00176851"/>
    <w:rsid w:val="004062B6"/>
    <w:rsid w:val="0046497D"/>
    <w:rsid w:val="00606CE8"/>
    <w:rsid w:val="006162BA"/>
    <w:rsid w:val="006417A5"/>
    <w:rsid w:val="006F2491"/>
    <w:rsid w:val="009646CA"/>
    <w:rsid w:val="00AF25B1"/>
    <w:rsid w:val="00BA038B"/>
    <w:rsid w:val="00CC467A"/>
    <w:rsid w:val="00D826C9"/>
    <w:rsid w:val="00DC4B5B"/>
    <w:rsid w:val="00E25C0E"/>
    <w:rsid w:val="00E74DE0"/>
    <w:rsid w:val="00F1355E"/>
    <w:rsid w:val="00F40AFD"/>
    <w:rsid w:val="00FC1598"/>
    <w:rsid w:val="097E4DBC"/>
    <w:rsid w:val="2839522F"/>
    <w:rsid w:val="40A46404"/>
    <w:rsid w:val="4A2B1BD4"/>
    <w:rsid w:val="4E736EDE"/>
    <w:rsid w:val="6AE36569"/>
    <w:rsid w:val="74DB2F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812</Words>
  <Characters>847</Characters>
  <Lines>6</Lines>
  <Paragraphs>1</Paragraphs>
  <TotalTime>0</TotalTime>
  <ScaleCrop>false</ScaleCrop>
  <LinksUpToDate>false</LinksUpToDate>
  <CharactersWithSpaces>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2021-08-02T06:47:00Z</dcterms:created>
  <dc:creator>Administrator</dc:creator>
  <cp:lastModifiedBy>vertesyuan</cp:lastModifiedBy>
  <dcterms:modified xsi:type="dcterms:W3CDTF">2024-06-20T03:23:19Z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DB149E7767D24D96ADBF8F74DAC9A996_13</vt:lpwstr>
  </property>
</Properties>
</file>