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1" w:name="_GoBack"/>
      <w:bookmarkEnd w:id="1"/>
      <w:bookmarkStart w:id="0" w:name="OLE_LINK2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ascii="黑体" w:eastAsia="黑体"/>
          <w:sz w:val="44"/>
          <w:szCs w:val="44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科目代码：619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科目名称：文学理论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适用专业：文</w:t>
      </w:r>
      <w:r>
        <w:rPr>
          <w:rFonts w:hint="eastAsia" w:ascii="楷体_GB2312" w:hAnsi="宋体" w:eastAsia="楷体_GB2312"/>
          <w:sz w:val="30"/>
          <w:szCs w:val="30"/>
          <w:lang w:eastAsia="zh-Hans"/>
        </w:rPr>
        <w:t>艺学</w:t>
      </w:r>
      <w:r>
        <w:rPr>
          <w:rFonts w:hint="eastAsia" w:ascii="楷体_GB2312" w:hAnsi="宋体" w:eastAsia="楷体_GB2312"/>
          <w:sz w:val="30"/>
          <w:szCs w:val="30"/>
        </w:rPr>
        <w:t>、</w:t>
      </w:r>
      <w:r>
        <w:rPr>
          <w:rFonts w:hint="eastAsia" w:ascii="楷体_GB2312" w:hAnsi="宋体" w:eastAsia="楷体_GB2312"/>
          <w:sz w:val="30"/>
          <w:szCs w:val="30"/>
          <w:lang w:eastAsia="zh-Hans"/>
        </w:rPr>
        <w:t>中国古代文学</w:t>
      </w:r>
      <w:r>
        <w:rPr>
          <w:rFonts w:hint="eastAsia" w:ascii="楷体_GB2312" w:hAnsi="宋体" w:eastAsia="楷体_GB2312"/>
          <w:sz w:val="30"/>
          <w:szCs w:val="30"/>
        </w:rPr>
        <w:t>、</w:t>
      </w:r>
      <w:r>
        <w:rPr>
          <w:rFonts w:hint="eastAsia" w:ascii="楷体_GB2312" w:hAnsi="宋体" w:eastAsia="楷体_GB2312"/>
          <w:sz w:val="30"/>
          <w:szCs w:val="30"/>
          <w:lang w:eastAsia="zh-Hans"/>
        </w:rPr>
        <w:t>中国现当代文学</w:t>
      </w:r>
      <w:r>
        <w:rPr>
          <w:rFonts w:hint="eastAsia" w:ascii="楷体_GB2312" w:hAnsi="宋体" w:eastAsia="楷体_GB2312"/>
          <w:sz w:val="30"/>
          <w:szCs w:val="30"/>
        </w:rPr>
        <w:t>、</w:t>
      </w:r>
    </w:p>
    <w:p>
      <w:pPr>
        <w:ind w:left="1260" w:leftChars="600" w:firstLine="1500" w:firstLineChars="5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  <w:lang w:eastAsia="zh-Hans"/>
        </w:rPr>
        <w:t>中国少数民族语言文学</w:t>
      </w:r>
      <w:r>
        <w:rPr>
          <w:rFonts w:hint="eastAsia" w:ascii="楷体_GB2312" w:hAnsi="宋体" w:eastAsia="楷体_GB2312"/>
          <w:sz w:val="30"/>
          <w:szCs w:val="30"/>
        </w:rPr>
        <w:t>、</w:t>
      </w:r>
    </w:p>
    <w:p>
      <w:pPr>
        <w:ind w:left="1260" w:leftChars="600" w:firstLine="1500" w:firstLineChars="5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  <w:lang w:eastAsia="zh-Hans"/>
        </w:rPr>
        <w:t>比较文学与世界文学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</w:t>
      </w:r>
      <w:r>
        <w:rPr>
          <w:rFonts w:ascii="楷体_GB2312" w:hAnsi="宋体" w:eastAsia="楷体_GB2312"/>
          <w:sz w:val="30"/>
          <w:szCs w:val="30"/>
        </w:rPr>
        <w:t>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《文学理论》考试大纲</w:t>
      </w:r>
      <w:bookmarkEnd w:id="0"/>
    </w:p>
    <w:p>
      <w:pPr>
        <w:widowControl/>
        <w:spacing w:line="460" w:lineRule="exact"/>
        <w:jc w:val="left"/>
        <w:rPr>
          <w:rFonts w:hint="eastAsia" w:ascii="宋体" w:hAnsi="宋体" w:cs="宋体"/>
          <w:b/>
          <w:color w:val="333333"/>
          <w:sz w:val="28"/>
          <w:szCs w:val="28"/>
          <w:lang w:eastAsia="zh-Hans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一、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Hans"/>
        </w:rPr>
        <w:t>考试的总体要求</w:t>
      </w:r>
    </w:p>
    <w:p>
      <w:pPr>
        <w:pStyle w:val="2"/>
        <w:snapToGrid w:val="0"/>
        <w:spacing w:before="0" w:beforeAutospacing="0" w:after="0" w:afterAutospacing="0" w:line="460" w:lineRule="exact"/>
        <w:ind w:firstLine="420"/>
        <w:rPr>
          <w:rFonts w:hint="eastAsia"/>
          <w:color w:val="333333"/>
          <w:kern w:val="2"/>
          <w:sz w:val="21"/>
          <w:szCs w:val="21"/>
          <w:lang w:eastAsia="zh-Hans"/>
        </w:rPr>
      </w:pPr>
      <w:r>
        <w:rPr>
          <w:rFonts w:hint="eastAsia"/>
          <w:color w:val="333333"/>
          <w:kern w:val="2"/>
          <w:sz w:val="21"/>
          <w:szCs w:val="21"/>
          <w:lang w:eastAsia="zh-Hans"/>
        </w:rPr>
        <w:t>初试科目“文学理论”是一门综合考查考生对文学的基本概念、基本原理等文学理论知识掌握、理解和应用的科目。命题原则突出基础性、灵活性、实践性、应用性。要求对文学理论的基本知识有系统的掌握，对文学理论的基本概念和最新动态有深入的了解，能够运用文学理论分析和评论文学作品；对一些重要的理论问题进行理论阐发，并提出自己的见解。侧重考查是否具备运用理论分析问题解决问题的能力，以及解答问题所展示的理论素养和表达能力。</w:t>
      </w:r>
    </w:p>
    <w:p>
      <w:pPr>
        <w:spacing w:line="460" w:lineRule="exact"/>
        <w:rPr>
          <w:rFonts w:hint="eastAsia" w:ascii="宋体" w:hAnsi="宋体" w:cs="宋体"/>
          <w:b/>
          <w:bCs/>
          <w:color w:val="333333"/>
          <w:sz w:val="28"/>
          <w:szCs w:val="28"/>
          <w:lang w:eastAsia="zh-Hans"/>
        </w:rPr>
      </w:pPr>
      <w:r>
        <w:rPr>
          <w:rFonts w:hint="eastAsia" w:ascii="宋体" w:hAnsi="宋体" w:cs="宋体"/>
          <w:b/>
          <w:bCs/>
          <w:color w:val="333333"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lang w:eastAsia="zh-Hans"/>
        </w:rPr>
        <w:t>考试内容</w:t>
      </w:r>
    </w:p>
    <w:p>
      <w:pPr>
        <w:widowControl/>
        <w:spacing w:line="460" w:lineRule="exact"/>
        <w:ind w:firstLine="420" w:firstLineChars="200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全日制攻读硕士学位研究生入学考试《文学理论》考试内容如下：</w:t>
      </w:r>
    </w:p>
    <w:p>
      <w:pPr>
        <w:widowControl/>
        <w:spacing w:line="460" w:lineRule="exact"/>
        <w:ind w:firstLine="420" w:firstLineChars="200"/>
        <w:jc w:val="left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主要包括文学本质论、文学创作论、文学作品论、文学接受与批评</w:t>
      </w:r>
      <w:r>
        <w:rPr>
          <w:rFonts w:hint="eastAsia" w:ascii="宋体" w:hAnsi="宋体" w:cs="宋体"/>
          <w:color w:val="333333"/>
          <w:szCs w:val="21"/>
        </w:rPr>
        <w:t>、文学发生发展论</w:t>
      </w:r>
      <w:r>
        <w:rPr>
          <w:rFonts w:hint="eastAsia" w:ascii="宋体" w:hAnsi="宋体" w:cs="宋体"/>
          <w:color w:val="333333"/>
          <w:szCs w:val="21"/>
          <w:lang w:eastAsia="zh-Hans"/>
        </w:rPr>
        <w:t>等。</w:t>
      </w:r>
    </w:p>
    <w:p>
      <w:pPr>
        <w:widowControl/>
        <w:spacing w:line="460" w:lineRule="exact"/>
        <w:ind w:firstLine="420" w:firstLineChars="200"/>
        <w:jc w:val="left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测试的内容和题型灵活，但都与基本原理有联系，都是基本原理的展开或延伸。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b/>
          <w:color w:val="333333"/>
          <w:sz w:val="28"/>
          <w:szCs w:val="28"/>
          <w:lang w:eastAsia="zh-Hans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三、试卷结构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Hans"/>
        </w:rPr>
        <w:t>及分值分布：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本试卷满分为150分</w:t>
      </w:r>
      <w:r>
        <w:rPr>
          <w:rFonts w:hint="eastAsia" w:ascii="宋体" w:hAnsi="宋体" w:cs="宋体"/>
          <w:color w:val="333333"/>
          <w:szCs w:val="21"/>
        </w:rPr>
        <w:t xml:space="preserve">。  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（1）填空（共10分，每空1分）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要求考生对文学理论等方面的知识有较全面</w:t>
      </w:r>
      <w:r>
        <w:rPr>
          <w:rFonts w:hint="eastAsia" w:ascii="宋体" w:hAnsi="宋体" w:cs="宋体"/>
          <w:color w:val="333333"/>
          <w:szCs w:val="21"/>
        </w:rPr>
        <w:t>和</w:t>
      </w:r>
      <w:r>
        <w:rPr>
          <w:rFonts w:hint="eastAsia" w:ascii="宋体" w:hAnsi="宋体" w:cs="宋体"/>
          <w:color w:val="333333"/>
          <w:szCs w:val="21"/>
          <w:lang w:eastAsia="zh-Hans"/>
        </w:rPr>
        <w:t>深入了解。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（2）文学理论术语解释（每小题5分，共20分）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要求考生掌握文学理论的</w:t>
      </w:r>
      <w:r>
        <w:rPr>
          <w:rFonts w:hint="eastAsia" w:ascii="宋体" w:hAnsi="宋体" w:cs="宋体"/>
          <w:color w:val="333333"/>
          <w:szCs w:val="21"/>
        </w:rPr>
        <w:t>基本概念</w:t>
      </w:r>
      <w:r>
        <w:rPr>
          <w:rFonts w:hint="eastAsia" w:ascii="宋体" w:hAnsi="宋体" w:cs="宋体"/>
          <w:color w:val="333333"/>
          <w:szCs w:val="21"/>
          <w:lang w:eastAsia="zh-Hans"/>
        </w:rPr>
        <w:t>，并能对其作出简明、准确的解释。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（3）简答（每小题20分，共60分）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要求考生对文学理论领域的重要问题作出简明、准确的回答。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（4）论述（每小题30分，共60分）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要求考生具备较好的理论思维素养，能把所学的知识理性化、系统化，能够较好的地运用文学理论与批评方法，分析问题与解决问题。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b/>
          <w:color w:val="333333"/>
          <w:sz w:val="28"/>
          <w:szCs w:val="28"/>
          <w:lang w:eastAsia="zh-Hans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四、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Hans"/>
        </w:rPr>
        <w:t>考试形式</w:t>
      </w:r>
    </w:p>
    <w:p>
      <w:pPr>
        <w:widowControl/>
        <w:spacing w:line="460" w:lineRule="exact"/>
        <w:jc w:val="left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答题方式为为</w:t>
      </w:r>
      <w:r>
        <w:rPr>
          <w:rFonts w:hint="eastAsia" w:ascii="宋体" w:hAnsi="宋体" w:cs="宋体"/>
          <w:color w:val="333333"/>
          <w:szCs w:val="21"/>
        </w:rPr>
        <w:t>闭卷、</w:t>
      </w:r>
      <w:r>
        <w:rPr>
          <w:rFonts w:hint="eastAsia" w:ascii="宋体" w:hAnsi="宋体" w:cs="宋体"/>
          <w:color w:val="333333"/>
          <w:szCs w:val="21"/>
          <w:lang w:eastAsia="zh-Hans"/>
        </w:rPr>
        <w:t>笔试。</w:t>
      </w:r>
    </w:p>
    <w:p>
      <w:pPr>
        <w:spacing w:line="460" w:lineRule="exact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  <w:lang w:eastAsia="zh-Hans"/>
        </w:rPr>
        <w:t>试卷由试题和答题纸组成；答案必须写在答题纸相应的位置上。</w:t>
      </w:r>
    </w:p>
    <w:p>
      <w:pPr>
        <w:spacing w:line="460" w:lineRule="exact"/>
        <w:rPr>
          <w:rFonts w:hint="eastAsia" w:ascii="宋体" w:hAnsi="宋体" w:cs="宋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  <w:lang w:eastAsia="zh-Hans"/>
        </w:rPr>
        <w:t>五、参考书目</w:t>
      </w:r>
    </w:p>
    <w:p>
      <w:pPr>
        <w:spacing w:line="460" w:lineRule="exact"/>
        <w:rPr>
          <w:rFonts w:hint="eastAsia" w:ascii="宋体" w:hAnsi="宋体" w:cs="宋体"/>
          <w:color w:val="333333"/>
          <w:szCs w:val="21"/>
          <w:lang w:eastAsia="zh-Hans"/>
        </w:rPr>
      </w:pPr>
      <w:r>
        <w:rPr>
          <w:rFonts w:hint="eastAsia" w:ascii="宋体" w:hAnsi="宋体" w:cs="宋体"/>
          <w:color w:val="333333"/>
          <w:szCs w:val="21"/>
        </w:rPr>
        <w:t>马克思主义理论研究和建设工程重点</w:t>
      </w:r>
      <w:r>
        <w:rPr>
          <w:rFonts w:hint="eastAsia" w:ascii="宋体" w:hAnsi="宋体" w:cs="宋体"/>
          <w:color w:val="333333"/>
          <w:szCs w:val="21"/>
          <w:lang w:eastAsia="zh-Hans"/>
        </w:rPr>
        <w:t>教材《文学理论》</w:t>
      </w:r>
      <w:r>
        <w:rPr>
          <w:rFonts w:hint="eastAsia" w:ascii="宋体" w:hAnsi="宋体" w:cs="宋体"/>
          <w:color w:val="333333"/>
          <w:szCs w:val="21"/>
        </w:rPr>
        <w:t>（第二版）</w:t>
      </w:r>
      <w:r>
        <w:rPr>
          <w:rFonts w:hint="eastAsia" w:ascii="宋体" w:hAnsi="宋体" w:cs="宋体"/>
          <w:color w:val="333333"/>
          <w:szCs w:val="21"/>
          <w:lang w:eastAsia="zh-Hans"/>
        </w:rPr>
        <w:t>， 文学理论编写组 ，高等教育出版社 、人民出版社，20</w:t>
      </w:r>
      <w:r>
        <w:rPr>
          <w:rFonts w:ascii="宋体" w:hAnsi="宋体" w:cs="宋体"/>
          <w:color w:val="333333"/>
          <w:szCs w:val="21"/>
          <w:lang w:eastAsia="zh-Hans"/>
        </w:rPr>
        <w:t>20</w:t>
      </w:r>
      <w:r>
        <w:rPr>
          <w:rFonts w:hint="eastAsia" w:ascii="宋体" w:hAnsi="宋体" w:cs="宋体"/>
          <w:color w:val="333333"/>
          <w:szCs w:val="21"/>
          <w:lang w:eastAsia="zh-Hans"/>
        </w:rPr>
        <w:t>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89"/>
    <w:rsid w:val="0000370E"/>
    <w:rsid w:val="00082B26"/>
    <w:rsid w:val="000832E7"/>
    <w:rsid w:val="00090786"/>
    <w:rsid w:val="00094AB5"/>
    <w:rsid w:val="00095D63"/>
    <w:rsid w:val="000A60B6"/>
    <w:rsid w:val="000B79C9"/>
    <w:rsid w:val="000E702E"/>
    <w:rsid w:val="00101A9D"/>
    <w:rsid w:val="001032D5"/>
    <w:rsid w:val="001157B2"/>
    <w:rsid w:val="00140121"/>
    <w:rsid w:val="0015188C"/>
    <w:rsid w:val="00165D1A"/>
    <w:rsid w:val="00172FAC"/>
    <w:rsid w:val="0019429A"/>
    <w:rsid w:val="001D05CB"/>
    <w:rsid w:val="001E571B"/>
    <w:rsid w:val="001F37A5"/>
    <w:rsid w:val="002414A3"/>
    <w:rsid w:val="00244C49"/>
    <w:rsid w:val="00255DCA"/>
    <w:rsid w:val="0029593C"/>
    <w:rsid w:val="002A0F85"/>
    <w:rsid w:val="002A25CD"/>
    <w:rsid w:val="002D1BA4"/>
    <w:rsid w:val="002E67BC"/>
    <w:rsid w:val="002F2A81"/>
    <w:rsid w:val="00313AD3"/>
    <w:rsid w:val="003526B0"/>
    <w:rsid w:val="0036119E"/>
    <w:rsid w:val="0037231D"/>
    <w:rsid w:val="003A4B23"/>
    <w:rsid w:val="003B444B"/>
    <w:rsid w:val="0042201A"/>
    <w:rsid w:val="00451A2D"/>
    <w:rsid w:val="00467EF8"/>
    <w:rsid w:val="0047405D"/>
    <w:rsid w:val="004C4A6D"/>
    <w:rsid w:val="004E4F28"/>
    <w:rsid w:val="004F49AE"/>
    <w:rsid w:val="00513704"/>
    <w:rsid w:val="00530DF5"/>
    <w:rsid w:val="00541087"/>
    <w:rsid w:val="005458C0"/>
    <w:rsid w:val="005A198F"/>
    <w:rsid w:val="005C556C"/>
    <w:rsid w:val="005C6E87"/>
    <w:rsid w:val="005E216E"/>
    <w:rsid w:val="005E483C"/>
    <w:rsid w:val="00613A0D"/>
    <w:rsid w:val="00634B1C"/>
    <w:rsid w:val="00656F12"/>
    <w:rsid w:val="00697B1E"/>
    <w:rsid w:val="006C6418"/>
    <w:rsid w:val="006F5C7A"/>
    <w:rsid w:val="007304F5"/>
    <w:rsid w:val="00737F05"/>
    <w:rsid w:val="00737FD2"/>
    <w:rsid w:val="00752C59"/>
    <w:rsid w:val="00756250"/>
    <w:rsid w:val="007624FD"/>
    <w:rsid w:val="00766C0D"/>
    <w:rsid w:val="00781AEC"/>
    <w:rsid w:val="007A4C7E"/>
    <w:rsid w:val="007C102E"/>
    <w:rsid w:val="007E417C"/>
    <w:rsid w:val="007F4C22"/>
    <w:rsid w:val="00810E4D"/>
    <w:rsid w:val="008141CE"/>
    <w:rsid w:val="00815868"/>
    <w:rsid w:val="00816167"/>
    <w:rsid w:val="008374A5"/>
    <w:rsid w:val="0085117D"/>
    <w:rsid w:val="00851209"/>
    <w:rsid w:val="008540A0"/>
    <w:rsid w:val="008742DF"/>
    <w:rsid w:val="008767FB"/>
    <w:rsid w:val="00880E24"/>
    <w:rsid w:val="00882323"/>
    <w:rsid w:val="0089358F"/>
    <w:rsid w:val="00893DB2"/>
    <w:rsid w:val="008A1F0B"/>
    <w:rsid w:val="008A28C4"/>
    <w:rsid w:val="008D044F"/>
    <w:rsid w:val="009048CC"/>
    <w:rsid w:val="0094190D"/>
    <w:rsid w:val="00963E16"/>
    <w:rsid w:val="00971963"/>
    <w:rsid w:val="009B43B4"/>
    <w:rsid w:val="009C24C3"/>
    <w:rsid w:val="009C42AA"/>
    <w:rsid w:val="009D43DF"/>
    <w:rsid w:val="009D5CCA"/>
    <w:rsid w:val="009E5F8C"/>
    <w:rsid w:val="00A01A86"/>
    <w:rsid w:val="00A11403"/>
    <w:rsid w:val="00A136AA"/>
    <w:rsid w:val="00A34CC2"/>
    <w:rsid w:val="00A4629C"/>
    <w:rsid w:val="00A521A4"/>
    <w:rsid w:val="00A57FD6"/>
    <w:rsid w:val="00A71177"/>
    <w:rsid w:val="00A80615"/>
    <w:rsid w:val="00A85EDF"/>
    <w:rsid w:val="00A86F87"/>
    <w:rsid w:val="00AD74AC"/>
    <w:rsid w:val="00B1205A"/>
    <w:rsid w:val="00B451B7"/>
    <w:rsid w:val="00B46CED"/>
    <w:rsid w:val="00B87CF6"/>
    <w:rsid w:val="00C04840"/>
    <w:rsid w:val="00C07C56"/>
    <w:rsid w:val="00C25DEC"/>
    <w:rsid w:val="00C35C28"/>
    <w:rsid w:val="00C54546"/>
    <w:rsid w:val="00C71F31"/>
    <w:rsid w:val="00C924F4"/>
    <w:rsid w:val="00CB0509"/>
    <w:rsid w:val="00CB1219"/>
    <w:rsid w:val="00CF174C"/>
    <w:rsid w:val="00CF5470"/>
    <w:rsid w:val="00D162FD"/>
    <w:rsid w:val="00D20512"/>
    <w:rsid w:val="00D45FE1"/>
    <w:rsid w:val="00D468F0"/>
    <w:rsid w:val="00D55D0A"/>
    <w:rsid w:val="00D6051E"/>
    <w:rsid w:val="00D63BC8"/>
    <w:rsid w:val="00D7613F"/>
    <w:rsid w:val="00D90D67"/>
    <w:rsid w:val="00D9202C"/>
    <w:rsid w:val="00DB50EF"/>
    <w:rsid w:val="00DC6FB8"/>
    <w:rsid w:val="00DF5216"/>
    <w:rsid w:val="00E062C0"/>
    <w:rsid w:val="00E672E7"/>
    <w:rsid w:val="00E75FCE"/>
    <w:rsid w:val="00E773E7"/>
    <w:rsid w:val="00E85BE6"/>
    <w:rsid w:val="00E92522"/>
    <w:rsid w:val="00EA1DEA"/>
    <w:rsid w:val="00EE3389"/>
    <w:rsid w:val="00F066EE"/>
    <w:rsid w:val="00F27FD1"/>
    <w:rsid w:val="00F6447E"/>
    <w:rsid w:val="00F65E67"/>
    <w:rsid w:val="00F81954"/>
    <w:rsid w:val="00FA4D55"/>
    <w:rsid w:val="00FB3F17"/>
    <w:rsid w:val="00FC520A"/>
    <w:rsid w:val="00FC5438"/>
    <w:rsid w:val="00FC63D8"/>
    <w:rsid w:val="00FC6DF7"/>
    <w:rsid w:val="00FF49AC"/>
    <w:rsid w:val="00FF6C62"/>
    <w:rsid w:val="039E69F1"/>
    <w:rsid w:val="105F040F"/>
    <w:rsid w:val="10B4067A"/>
    <w:rsid w:val="3D54736E"/>
    <w:rsid w:val="5A6B7D30"/>
    <w:rsid w:val="6A0B14EF"/>
    <w:rsid w:val="6D204ECC"/>
    <w:rsid w:val="6FDF6485"/>
    <w:rsid w:val="71594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Emphasis"/>
    <w:qFormat/>
    <w:uiPriority w:val="0"/>
    <w:rPr>
      <w:color w:val="CC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709</Characters>
  <Lines>5</Lines>
  <Paragraphs>1</Paragraphs>
  <TotalTime>0</TotalTime>
  <ScaleCrop>false</ScaleCrop>
  <LinksUpToDate>false</LinksUpToDate>
  <CharactersWithSpaces>832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2016-09-20T01:29:00Z</dcterms:created>
  <dc:creator>User</dc:creator>
  <cp:lastModifiedBy>vertesyuan</cp:lastModifiedBy>
  <cp:lastPrinted>2017-09-15T07:58:00Z</cp:lastPrinted>
  <dcterms:modified xsi:type="dcterms:W3CDTF">2024-06-20T03:22:08Z</dcterms:modified>
  <dc:title>文学理论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75A7F03B73674173872C1548969F1D0B_13</vt:lpwstr>
  </property>
</Properties>
</file>