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《植物学》同等学历加试科目考试大纲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适用专业：071001植物学、071002动物学、</w:t>
      </w:r>
      <w:r>
        <w:rPr>
          <w:rFonts w:ascii="宋体" w:cs="宋体"/>
          <w:b/>
          <w:bCs/>
          <w:sz w:val="32"/>
          <w:szCs w:val="32"/>
        </w:rPr>
        <w:t>0710</w:t>
      </w:r>
      <w:r>
        <w:rPr>
          <w:rFonts w:hint="eastAsia" w:ascii="宋体" w:cs="宋体"/>
          <w:b/>
          <w:bCs/>
          <w:sz w:val="32"/>
          <w:szCs w:val="32"/>
        </w:rPr>
        <w:t>10生物化学与分子生物学  071300生态学</w:t>
      </w: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bCs/>
          <w:color w:val="000000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28"/>
          <w:szCs w:val="28"/>
        </w:rPr>
        <w:t>Ⅰ考查目标及要求</w:t>
      </w:r>
    </w:p>
    <w:p>
      <w:pPr>
        <w:spacing w:line="360" w:lineRule="auto"/>
        <w:ind w:firstLine="480" w:firstLineChars="200"/>
        <w:rPr>
          <w:rFonts w:ascii="宋体"/>
          <w:color w:val="000000"/>
        </w:rPr>
      </w:pPr>
      <w:r>
        <w:rPr>
          <w:rFonts w:hint="eastAsia"/>
        </w:rPr>
        <w:t>《植物学》考试大纲适用于沈阳师范大学生命科学学院生物学一级学科植物学、生物化学与分子生物学专业，生态学一级学科植物生态学、污染生态学、生理生态及行为生态学、昆虫生态学、分子生态学专业的同等学历硕士研究生加试考试，主要</w:t>
      </w:r>
      <w:r>
        <w:rPr>
          <w:rFonts w:hint="eastAsia" w:ascii="宋体" w:hAnsi="宋体" w:cs="宋体"/>
          <w:color w:val="000000"/>
        </w:rPr>
        <w:t>了解考生对植物学</w:t>
      </w:r>
      <w:r>
        <w:rPr>
          <w:rFonts w:hint="eastAsia" w:ascii="宋体" w:hAnsi="宋体" w:cs="宋体"/>
          <w:color w:val="000000"/>
          <w:lang w:eastAsia="zh-CN"/>
        </w:rPr>
        <w:t>相关</w:t>
      </w:r>
      <w:r>
        <w:rPr>
          <w:rFonts w:hint="eastAsia" w:ascii="宋体" w:hAnsi="宋体" w:cs="宋体"/>
          <w:color w:val="000000"/>
        </w:rPr>
        <w:t>的基础理论、基本概念、研究方法、关键研究方向的发展动态等的掌握程度。内容主要包括：植物学的基本概念、发展历史和趋势、研究方法、植物与环境之间的相互作用等。</w:t>
      </w:r>
    </w:p>
    <w:p>
      <w:pPr>
        <w:spacing w:line="360" w:lineRule="auto"/>
        <w:ind w:firstLine="561" w:firstLineChars="200"/>
        <w:rPr>
          <w:rFonts w:ascii="Calibri" w:hAnsi="Calibri" w:cs="Calibri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28"/>
          <w:szCs w:val="28"/>
        </w:rPr>
        <w:t>Ⅱ试卷结构</w:t>
      </w:r>
    </w:p>
    <w:p>
      <w:pPr>
        <w:pStyle w:val="23"/>
        <w:numPr>
          <w:ilvl w:val="0"/>
          <w:numId w:val="2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 w:cs="宋体"/>
        </w:rPr>
        <w:t>试卷满分及考试时间</w:t>
      </w:r>
    </w:p>
    <w:p>
      <w:pPr>
        <w:pStyle w:val="23"/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 w:cs="宋体"/>
        </w:rPr>
        <w:t>本试卷满分为</w:t>
      </w:r>
      <w:r>
        <w:rPr>
          <w:rFonts w:hint="eastAsia" w:ascii="宋体" w:hAnsi="宋体"/>
        </w:rPr>
        <w:t>100</w:t>
      </w:r>
      <w:r>
        <w:rPr>
          <w:rFonts w:hint="eastAsia" w:ascii="宋体" w:hAnsi="宋体" w:cs="宋体"/>
        </w:rPr>
        <w:t>分，考试时间</w:t>
      </w:r>
      <w:r>
        <w:rPr>
          <w:rFonts w:ascii="宋体" w:hAnsi="宋体"/>
        </w:rPr>
        <w:t>180</w:t>
      </w:r>
      <w:r>
        <w:rPr>
          <w:rFonts w:hint="eastAsia" w:ascii="宋体" w:hAnsi="宋体" w:cs="宋体"/>
        </w:rPr>
        <w:t>分钟</w:t>
      </w:r>
    </w:p>
    <w:p>
      <w:pPr>
        <w:pStyle w:val="23"/>
        <w:numPr>
          <w:ilvl w:val="0"/>
          <w:numId w:val="2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 w:cs="宋体"/>
        </w:rPr>
        <w:t>答题方式</w:t>
      </w:r>
    </w:p>
    <w:p>
      <w:pPr>
        <w:pStyle w:val="23"/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 w:cs="宋体"/>
        </w:rPr>
        <w:t>答题方式为闭卷，笔试</w:t>
      </w:r>
    </w:p>
    <w:p>
      <w:pPr>
        <w:pStyle w:val="23"/>
        <w:numPr>
          <w:ilvl w:val="0"/>
          <w:numId w:val="2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 w:cs="宋体"/>
        </w:rPr>
        <w:t>试卷内容结构</w:t>
      </w:r>
    </w:p>
    <w:p>
      <w:pPr>
        <w:pStyle w:val="23"/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 w:cs="宋体"/>
        </w:rPr>
        <w:t>基本概念；填空；选择；简答；论述</w:t>
      </w: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bCs/>
          <w:color w:val="000000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28"/>
          <w:szCs w:val="28"/>
        </w:rPr>
        <w:t>Ⅲ考试内容</w:t>
      </w:r>
    </w:p>
    <w:p>
      <w:pPr>
        <w:spacing w:line="360" w:lineRule="auto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一、绪 论 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1.理解植物学的定义 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2.了解植物学的发展历程、发展动态以及前沿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3.了解植物学研究的主要方法</w:t>
      </w:r>
    </w:p>
    <w:p>
      <w:pPr>
        <w:spacing w:line="360" w:lineRule="auto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二、植物形态部分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1.种子和幼苗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2.植物细胞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3.植物组织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4.种子植物营养器官形态结构和功能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5.被子植物生殖器官的形态结构和功能</w:t>
      </w:r>
    </w:p>
    <w:p>
      <w:pPr>
        <w:spacing w:line="360" w:lineRule="auto"/>
        <w:ind w:left="480" w:left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三、植物分类部分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1.植物界大类群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2.被子植物分类的形态学术语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3.被子植物分类</w:t>
      </w:r>
    </w:p>
    <w:p>
      <w:pPr>
        <w:spacing w:line="360" w:lineRule="auto"/>
        <w:ind w:left="480" w:left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四、植物与环境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1.生物逆境胁迫因子及其对植物的危害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2.非生物逆境胁迫因子及其对植物的危害 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3.逆境因子交叉胁迫对植物的危害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4.逆境生物学研究的主要方法 </w:t>
      </w:r>
    </w:p>
    <w:p>
      <w:pPr>
        <w:spacing w:line="360" w:lineRule="auto"/>
        <w:ind w:left="480" w:left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五、植物资源的利用与保护</w:t>
      </w:r>
    </w:p>
    <w:p>
      <w:pPr>
        <w:spacing w:line="360" w:lineRule="auto"/>
        <w:ind w:firstLine="482" w:firstLineChars="200"/>
        <w:rPr>
          <w:rFonts w:cs="华文楷体" w:asciiTheme="minorEastAsia" w:hAnsiTheme="minorEastAsia" w:eastAsiaTheme="minorEastAsia"/>
          <w:b/>
          <w:bCs/>
          <w:color w:val="000000"/>
        </w:rPr>
      </w:pPr>
      <w:r>
        <w:rPr>
          <w:rFonts w:hint="eastAsia" w:asciiTheme="minorEastAsia" w:hAnsiTheme="minorEastAsia" w:eastAsiaTheme="minorEastAsia"/>
          <w:b/>
        </w:rPr>
        <w:t>六、</w:t>
      </w:r>
      <w:r>
        <w:rPr>
          <w:rFonts w:hint="eastAsia" w:cs="华文楷体" w:asciiTheme="minorEastAsia" w:hAnsiTheme="minorEastAsia" w:eastAsiaTheme="minorEastAsia"/>
          <w:b/>
          <w:bCs/>
          <w:color w:val="000000"/>
        </w:rPr>
        <w:t>参考书目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ascii="宋体" w:hAnsi="宋体"/>
        </w:rPr>
        <w:t>陆时万</w:t>
      </w:r>
      <w:r>
        <w:rPr>
          <w:rFonts w:hint="eastAsia" w:ascii="宋体" w:hAnsi="宋体"/>
        </w:rPr>
        <w:t>. 植物学.北京</w:t>
      </w:r>
      <w:r>
        <w:rPr>
          <w:rFonts w:ascii="宋体" w:hAnsi="宋体"/>
        </w:rPr>
        <w:t>:高等教育出版社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2011 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马炜梁.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>植物学.北京</w:t>
      </w:r>
      <w:r>
        <w:rPr>
          <w:rFonts w:ascii="宋体" w:hAnsi="宋体"/>
        </w:rPr>
        <w:t>:高等教育</w:t>
      </w:r>
      <w:r>
        <w:rPr>
          <w:rFonts w:hint="eastAsia" w:ascii="宋体" w:hAnsi="宋体"/>
        </w:rPr>
        <w:t>出版社，2015</w:t>
      </w:r>
    </w:p>
    <w:p>
      <w:pPr>
        <w:spacing w:line="360" w:lineRule="auto"/>
        <w:ind w:left="480" w:leftChars="200"/>
        <w:rPr>
          <w:rFonts w:ascii="宋体" w:hAnsi="宋体"/>
        </w:rPr>
      </w:pPr>
      <w:r>
        <w:rPr>
          <w:rFonts w:hint="eastAsia" w:ascii="宋体" w:hAnsi="宋体"/>
        </w:rPr>
        <w:t>周云龙.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ascii="宋体" w:hAnsi="宋体"/>
        </w:rPr>
        <w:t>植</w:t>
      </w:r>
      <w:bookmarkStart w:id="0" w:name="_GoBack"/>
      <w:bookmarkEnd w:id="0"/>
      <w:r>
        <w:rPr>
          <w:rFonts w:ascii="宋体" w:hAnsi="宋体"/>
        </w:rPr>
        <w:t>物生物学</w:t>
      </w:r>
      <w:r>
        <w:rPr>
          <w:rFonts w:hint="eastAsia" w:ascii="宋体" w:hAnsi="宋体"/>
        </w:rPr>
        <w:t>. 北京</w:t>
      </w:r>
      <w:r>
        <w:rPr>
          <w:rFonts w:ascii="宋体" w:hAnsi="宋体"/>
        </w:rPr>
        <w:t>:高等教育</w:t>
      </w:r>
      <w:r>
        <w:rPr>
          <w:rFonts w:hint="eastAsia" w:ascii="宋体" w:hAnsi="宋体"/>
        </w:rPr>
        <w:t>出版社，2011年01月，</w:t>
      </w:r>
      <w:r>
        <w:rPr>
          <w:rFonts w:ascii="宋体" w:hAnsi="宋体"/>
        </w:rPr>
        <w:t>第3版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713A8"/>
    <w:multiLevelType w:val="multilevel"/>
    <w:tmpl w:val="03C713A8"/>
    <w:lvl w:ilvl="0" w:tentative="0">
      <w:start w:val="1"/>
      <w:numFmt w:val="decimal"/>
      <w:suff w:val="space"/>
      <w:lvlText w:val="%1)"/>
      <w:lvlJc w:val="left"/>
      <w:pPr>
        <w:ind w:left="329" w:firstLine="151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74A4E5B"/>
    <w:multiLevelType w:val="multilevel"/>
    <w:tmpl w:val="074A4E5B"/>
    <w:lvl w:ilvl="0" w:tentative="0">
      <w:start w:val="1"/>
      <w:numFmt w:val="decimal"/>
      <w:pStyle w:val="15"/>
      <w:lvlText w:val="%1"/>
      <w:lvlJc w:val="left"/>
      <w:rPr>
        <w:rFonts w:hint="default" w:ascii="Times New Roman" w:hAnsi="Times New Roman" w:eastAsia="宋体"/>
      </w:rPr>
    </w:lvl>
    <w:lvl w:ilvl="1" w:tentative="0">
      <w:start w:val="1"/>
      <w:numFmt w:val="decimal"/>
      <w:pStyle w:val="17"/>
      <w:suff w:val="space"/>
      <w:lvlText w:val="%1.%2"/>
      <w:lvlJc w:val="left"/>
      <w:rPr>
        <w:rFonts w:hint="eastAsia"/>
      </w:rPr>
    </w:lvl>
    <w:lvl w:ilvl="2" w:tentative="0">
      <w:start w:val="1"/>
      <w:numFmt w:val="decimal"/>
      <w:pStyle w:val="19"/>
      <w:suff w:val="space"/>
      <w:lvlText w:val="%1.%2.%3"/>
      <w:lvlJc w:val="left"/>
      <w:rPr>
        <w:rFonts w:hint="eastAsia"/>
      </w:rPr>
    </w:lvl>
    <w:lvl w:ilvl="3" w:tentative="0">
      <w:start w:val="1"/>
      <w:numFmt w:val="decimal"/>
      <w:pStyle w:val="21"/>
      <w:suff w:val="space"/>
      <w:lvlText w:val="%1.%2.%3.%4"/>
      <w:lvlJc w:val="left"/>
      <w:rPr>
        <w:rFonts w:hint="eastAsia"/>
      </w:rPr>
    </w:lvl>
    <w:lvl w:ilvl="4" w:tentative="0">
      <w:start w:val="1"/>
      <w:numFmt w:val="decimal"/>
      <w:lvlText w:val="%1.%2.%3.%4.%5"/>
      <w:lvlJc w:val="left"/>
      <w:rPr>
        <w:rFonts w:hint="eastAsia"/>
      </w:rPr>
    </w:lvl>
    <w:lvl w:ilvl="5" w:tentative="0">
      <w:start w:val="1"/>
      <w:numFmt w:val="decimal"/>
      <w:lvlText w:val="%1.%2.%3.%4.%5.%6"/>
      <w:lvlJc w:val="left"/>
      <w:rPr>
        <w:rFonts w:hint="eastAsia"/>
      </w:rPr>
    </w:lvl>
    <w:lvl w:ilvl="6" w:tentative="0">
      <w:start w:val="1"/>
      <w:numFmt w:val="decimal"/>
      <w:lvlText w:val="%1.%2.%3.%4.%5.%6.%7"/>
      <w:lvlJc w:val="left"/>
      <w:rPr>
        <w:rFonts w:hint="eastAsia"/>
      </w:rPr>
    </w:lvl>
    <w:lvl w:ilvl="7" w:tentative="0">
      <w:start w:val="1"/>
      <w:numFmt w:val="decimal"/>
      <w:lvlText w:val="%1.%2.%3.%4.%5.%6.%7.%8"/>
      <w:lvlJc w:val="left"/>
      <w:rPr>
        <w:rFonts w:hint="eastAsia"/>
      </w:rPr>
    </w:lvl>
    <w:lvl w:ilvl="8" w:tentative="0">
      <w:start w:val="1"/>
      <w:numFmt w:val="decimal"/>
      <w:lvlText w:val="%1.%2.%3.%4.%5.%6.%7.%8.%9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yYzIxMTJiZjE1Y2UwNjcxMmIyNjFlZjZiMzZkNWIifQ=="/>
  </w:docVars>
  <w:rsids>
    <w:rsidRoot w:val="00D6786B"/>
    <w:rsid w:val="00011A5E"/>
    <w:rsid w:val="00022DE1"/>
    <w:rsid w:val="0002641C"/>
    <w:rsid w:val="00037504"/>
    <w:rsid w:val="000404D1"/>
    <w:rsid w:val="00044D22"/>
    <w:rsid w:val="00044DF6"/>
    <w:rsid w:val="00065FA1"/>
    <w:rsid w:val="00070044"/>
    <w:rsid w:val="000723F0"/>
    <w:rsid w:val="00075DF5"/>
    <w:rsid w:val="000A0613"/>
    <w:rsid w:val="000A288A"/>
    <w:rsid w:val="000A6EFE"/>
    <w:rsid w:val="000A7899"/>
    <w:rsid w:val="000C2E95"/>
    <w:rsid w:val="000C7673"/>
    <w:rsid w:val="000C767E"/>
    <w:rsid w:val="000D4893"/>
    <w:rsid w:val="000D5123"/>
    <w:rsid w:val="000E734C"/>
    <w:rsid w:val="000F1A35"/>
    <w:rsid w:val="000F22B1"/>
    <w:rsid w:val="000F36EA"/>
    <w:rsid w:val="00100B44"/>
    <w:rsid w:val="00107002"/>
    <w:rsid w:val="00107CE4"/>
    <w:rsid w:val="00112324"/>
    <w:rsid w:val="00121D23"/>
    <w:rsid w:val="001243AA"/>
    <w:rsid w:val="00127367"/>
    <w:rsid w:val="00137078"/>
    <w:rsid w:val="00153645"/>
    <w:rsid w:val="00154E23"/>
    <w:rsid w:val="00156C0E"/>
    <w:rsid w:val="0016347C"/>
    <w:rsid w:val="0016594C"/>
    <w:rsid w:val="00170959"/>
    <w:rsid w:val="00170C2C"/>
    <w:rsid w:val="00174DD2"/>
    <w:rsid w:val="0019221D"/>
    <w:rsid w:val="001930EF"/>
    <w:rsid w:val="00194356"/>
    <w:rsid w:val="00196A47"/>
    <w:rsid w:val="001B0FFE"/>
    <w:rsid w:val="001C0954"/>
    <w:rsid w:val="001C6640"/>
    <w:rsid w:val="001D0CB5"/>
    <w:rsid w:val="001D274F"/>
    <w:rsid w:val="001D4A37"/>
    <w:rsid w:val="001E3420"/>
    <w:rsid w:val="001E76F4"/>
    <w:rsid w:val="001F0745"/>
    <w:rsid w:val="001F2B59"/>
    <w:rsid w:val="001F5550"/>
    <w:rsid w:val="00204740"/>
    <w:rsid w:val="0021117C"/>
    <w:rsid w:val="0021419A"/>
    <w:rsid w:val="00215AA0"/>
    <w:rsid w:val="00220D7D"/>
    <w:rsid w:val="0022213A"/>
    <w:rsid w:val="00223A59"/>
    <w:rsid w:val="00226132"/>
    <w:rsid w:val="00230561"/>
    <w:rsid w:val="002322B9"/>
    <w:rsid w:val="0024341F"/>
    <w:rsid w:val="002623CA"/>
    <w:rsid w:val="00275B14"/>
    <w:rsid w:val="00277B62"/>
    <w:rsid w:val="00290BD6"/>
    <w:rsid w:val="00293397"/>
    <w:rsid w:val="002A5CBA"/>
    <w:rsid w:val="002C4145"/>
    <w:rsid w:val="002C4872"/>
    <w:rsid w:val="002D4814"/>
    <w:rsid w:val="002D6551"/>
    <w:rsid w:val="002E3CBF"/>
    <w:rsid w:val="002E56C0"/>
    <w:rsid w:val="002F35BF"/>
    <w:rsid w:val="002F5585"/>
    <w:rsid w:val="003007BE"/>
    <w:rsid w:val="00305372"/>
    <w:rsid w:val="00306656"/>
    <w:rsid w:val="00307461"/>
    <w:rsid w:val="0031179B"/>
    <w:rsid w:val="003141E6"/>
    <w:rsid w:val="00323247"/>
    <w:rsid w:val="0032339B"/>
    <w:rsid w:val="00326436"/>
    <w:rsid w:val="003306EA"/>
    <w:rsid w:val="00331A85"/>
    <w:rsid w:val="003340D1"/>
    <w:rsid w:val="003368FE"/>
    <w:rsid w:val="00337381"/>
    <w:rsid w:val="00344CED"/>
    <w:rsid w:val="0034681D"/>
    <w:rsid w:val="00351F11"/>
    <w:rsid w:val="00353028"/>
    <w:rsid w:val="003609FF"/>
    <w:rsid w:val="00361622"/>
    <w:rsid w:val="0036437B"/>
    <w:rsid w:val="003656C3"/>
    <w:rsid w:val="003701D1"/>
    <w:rsid w:val="0037172C"/>
    <w:rsid w:val="00371AE2"/>
    <w:rsid w:val="00376A61"/>
    <w:rsid w:val="00386879"/>
    <w:rsid w:val="00391167"/>
    <w:rsid w:val="003A220B"/>
    <w:rsid w:val="003A6E8C"/>
    <w:rsid w:val="003B1247"/>
    <w:rsid w:val="003C1406"/>
    <w:rsid w:val="003D2379"/>
    <w:rsid w:val="003D5D59"/>
    <w:rsid w:val="003E791C"/>
    <w:rsid w:val="003F15F0"/>
    <w:rsid w:val="00411062"/>
    <w:rsid w:val="00411F0B"/>
    <w:rsid w:val="004243A8"/>
    <w:rsid w:val="00431DC5"/>
    <w:rsid w:val="00432BD8"/>
    <w:rsid w:val="00437639"/>
    <w:rsid w:val="00443FDB"/>
    <w:rsid w:val="00444BE3"/>
    <w:rsid w:val="00460764"/>
    <w:rsid w:val="00460946"/>
    <w:rsid w:val="00462D0B"/>
    <w:rsid w:val="004673E0"/>
    <w:rsid w:val="0046756F"/>
    <w:rsid w:val="00476BAF"/>
    <w:rsid w:val="004821F8"/>
    <w:rsid w:val="004951FA"/>
    <w:rsid w:val="004A0576"/>
    <w:rsid w:val="004A3D02"/>
    <w:rsid w:val="004B4079"/>
    <w:rsid w:val="004B6F9E"/>
    <w:rsid w:val="004C2C41"/>
    <w:rsid w:val="004C3FDE"/>
    <w:rsid w:val="004C5AF9"/>
    <w:rsid w:val="004C6C35"/>
    <w:rsid w:val="004D5338"/>
    <w:rsid w:val="004E21AC"/>
    <w:rsid w:val="004E6CEF"/>
    <w:rsid w:val="004F098B"/>
    <w:rsid w:val="005034A5"/>
    <w:rsid w:val="0050379F"/>
    <w:rsid w:val="00514B97"/>
    <w:rsid w:val="005332E3"/>
    <w:rsid w:val="00546F95"/>
    <w:rsid w:val="00547F29"/>
    <w:rsid w:val="005549BB"/>
    <w:rsid w:val="00555A09"/>
    <w:rsid w:val="00561A17"/>
    <w:rsid w:val="00564823"/>
    <w:rsid w:val="005652EC"/>
    <w:rsid w:val="0057108E"/>
    <w:rsid w:val="00571094"/>
    <w:rsid w:val="00571C5C"/>
    <w:rsid w:val="00586F99"/>
    <w:rsid w:val="00594B31"/>
    <w:rsid w:val="005958B1"/>
    <w:rsid w:val="005A24DE"/>
    <w:rsid w:val="005B3946"/>
    <w:rsid w:val="005B3DEE"/>
    <w:rsid w:val="005B60D1"/>
    <w:rsid w:val="005C0B98"/>
    <w:rsid w:val="005C0DDA"/>
    <w:rsid w:val="005C416C"/>
    <w:rsid w:val="005C5D38"/>
    <w:rsid w:val="005E17DF"/>
    <w:rsid w:val="005F46AE"/>
    <w:rsid w:val="005F72AC"/>
    <w:rsid w:val="00612D12"/>
    <w:rsid w:val="00623D49"/>
    <w:rsid w:val="006356E1"/>
    <w:rsid w:val="00642838"/>
    <w:rsid w:val="00650ACB"/>
    <w:rsid w:val="0065509A"/>
    <w:rsid w:val="00660CB5"/>
    <w:rsid w:val="00671312"/>
    <w:rsid w:val="0067141A"/>
    <w:rsid w:val="00675205"/>
    <w:rsid w:val="006770E2"/>
    <w:rsid w:val="006902FB"/>
    <w:rsid w:val="006B22F8"/>
    <w:rsid w:val="006B33F2"/>
    <w:rsid w:val="006B4DB7"/>
    <w:rsid w:val="006E22D1"/>
    <w:rsid w:val="006E5860"/>
    <w:rsid w:val="006E6D5D"/>
    <w:rsid w:val="006F39ED"/>
    <w:rsid w:val="00705AF7"/>
    <w:rsid w:val="00710296"/>
    <w:rsid w:val="00712B7D"/>
    <w:rsid w:val="00715125"/>
    <w:rsid w:val="00724864"/>
    <w:rsid w:val="00731B2E"/>
    <w:rsid w:val="00734BE4"/>
    <w:rsid w:val="00744BAC"/>
    <w:rsid w:val="00752D89"/>
    <w:rsid w:val="00761726"/>
    <w:rsid w:val="0077639E"/>
    <w:rsid w:val="00777F6F"/>
    <w:rsid w:val="007871D0"/>
    <w:rsid w:val="0079056D"/>
    <w:rsid w:val="00796082"/>
    <w:rsid w:val="007A0EE3"/>
    <w:rsid w:val="007A5AA7"/>
    <w:rsid w:val="007A7D88"/>
    <w:rsid w:val="007B04A1"/>
    <w:rsid w:val="007C4589"/>
    <w:rsid w:val="007D42B4"/>
    <w:rsid w:val="007D5AD8"/>
    <w:rsid w:val="007D6310"/>
    <w:rsid w:val="007E4178"/>
    <w:rsid w:val="007E471B"/>
    <w:rsid w:val="007F3EF3"/>
    <w:rsid w:val="00800E97"/>
    <w:rsid w:val="00801309"/>
    <w:rsid w:val="0081149A"/>
    <w:rsid w:val="00811C0A"/>
    <w:rsid w:val="0081302E"/>
    <w:rsid w:val="00814EA6"/>
    <w:rsid w:val="00814EAC"/>
    <w:rsid w:val="00820D07"/>
    <w:rsid w:val="00823F7A"/>
    <w:rsid w:val="00825062"/>
    <w:rsid w:val="00836F42"/>
    <w:rsid w:val="0083785B"/>
    <w:rsid w:val="0084348F"/>
    <w:rsid w:val="00843C9E"/>
    <w:rsid w:val="008629A7"/>
    <w:rsid w:val="0086302A"/>
    <w:rsid w:val="00876AF5"/>
    <w:rsid w:val="008928ED"/>
    <w:rsid w:val="00895603"/>
    <w:rsid w:val="008A706B"/>
    <w:rsid w:val="008B69BC"/>
    <w:rsid w:val="008B6CB3"/>
    <w:rsid w:val="008B6F34"/>
    <w:rsid w:val="008C0BA4"/>
    <w:rsid w:val="008D34F5"/>
    <w:rsid w:val="008E3D82"/>
    <w:rsid w:val="008E7F56"/>
    <w:rsid w:val="008F1372"/>
    <w:rsid w:val="008F57A4"/>
    <w:rsid w:val="00906940"/>
    <w:rsid w:val="009103E0"/>
    <w:rsid w:val="00911D6A"/>
    <w:rsid w:val="00912FB1"/>
    <w:rsid w:val="00921975"/>
    <w:rsid w:val="0092349C"/>
    <w:rsid w:val="00924063"/>
    <w:rsid w:val="009316E2"/>
    <w:rsid w:val="00935610"/>
    <w:rsid w:val="0093763C"/>
    <w:rsid w:val="00946DEF"/>
    <w:rsid w:val="0095141F"/>
    <w:rsid w:val="00962749"/>
    <w:rsid w:val="00962CE4"/>
    <w:rsid w:val="00962E3F"/>
    <w:rsid w:val="00965FB6"/>
    <w:rsid w:val="009700F7"/>
    <w:rsid w:val="00977FDC"/>
    <w:rsid w:val="009934F8"/>
    <w:rsid w:val="00994339"/>
    <w:rsid w:val="0099638A"/>
    <w:rsid w:val="009A1D78"/>
    <w:rsid w:val="009A6430"/>
    <w:rsid w:val="009A6715"/>
    <w:rsid w:val="009A7348"/>
    <w:rsid w:val="009A7AE0"/>
    <w:rsid w:val="009B64D1"/>
    <w:rsid w:val="009B6A1C"/>
    <w:rsid w:val="009B6ADA"/>
    <w:rsid w:val="009B6C47"/>
    <w:rsid w:val="009C4A4A"/>
    <w:rsid w:val="009D0484"/>
    <w:rsid w:val="009D51EB"/>
    <w:rsid w:val="009D705A"/>
    <w:rsid w:val="009F6A30"/>
    <w:rsid w:val="00A003E2"/>
    <w:rsid w:val="00A01A60"/>
    <w:rsid w:val="00A04ED2"/>
    <w:rsid w:val="00A17E35"/>
    <w:rsid w:val="00A23A78"/>
    <w:rsid w:val="00A307AE"/>
    <w:rsid w:val="00A32196"/>
    <w:rsid w:val="00A33B24"/>
    <w:rsid w:val="00A3494C"/>
    <w:rsid w:val="00A36672"/>
    <w:rsid w:val="00A4454C"/>
    <w:rsid w:val="00A5463D"/>
    <w:rsid w:val="00A607A7"/>
    <w:rsid w:val="00A8762E"/>
    <w:rsid w:val="00A95108"/>
    <w:rsid w:val="00AA5A17"/>
    <w:rsid w:val="00AB2201"/>
    <w:rsid w:val="00AC696A"/>
    <w:rsid w:val="00AE25CE"/>
    <w:rsid w:val="00AE2DE4"/>
    <w:rsid w:val="00AE65BF"/>
    <w:rsid w:val="00AF584D"/>
    <w:rsid w:val="00B012CA"/>
    <w:rsid w:val="00B07B8D"/>
    <w:rsid w:val="00B13F04"/>
    <w:rsid w:val="00B14A81"/>
    <w:rsid w:val="00B25C5C"/>
    <w:rsid w:val="00B30FA8"/>
    <w:rsid w:val="00B31E9E"/>
    <w:rsid w:val="00B41F4A"/>
    <w:rsid w:val="00B66A84"/>
    <w:rsid w:val="00B66CB6"/>
    <w:rsid w:val="00B67080"/>
    <w:rsid w:val="00B67102"/>
    <w:rsid w:val="00B731A3"/>
    <w:rsid w:val="00B73B25"/>
    <w:rsid w:val="00B8007B"/>
    <w:rsid w:val="00B817BB"/>
    <w:rsid w:val="00B867D5"/>
    <w:rsid w:val="00B921D7"/>
    <w:rsid w:val="00BA2B03"/>
    <w:rsid w:val="00BA70CA"/>
    <w:rsid w:val="00BA7ADC"/>
    <w:rsid w:val="00BB4937"/>
    <w:rsid w:val="00BB6850"/>
    <w:rsid w:val="00BB6A72"/>
    <w:rsid w:val="00BC2EF4"/>
    <w:rsid w:val="00BC50D5"/>
    <w:rsid w:val="00BC6BAD"/>
    <w:rsid w:val="00BD074C"/>
    <w:rsid w:val="00BD102B"/>
    <w:rsid w:val="00BE18EE"/>
    <w:rsid w:val="00BE29FC"/>
    <w:rsid w:val="00BE5903"/>
    <w:rsid w:val="00BF5F23"/>
    <w:rsid w:val="00C01036"/>
    <w:rsid w:val="00C0249C"/>
    <w:rsid w:val="00C03DBB"/>
    <w:rsid w:val="00C10E8D"/>
    <w:rsid w:val="00C340D2"/>
    <w:rsid w:val="00C4598B"/>
    <w:rsid w:val="00C47CC9"/>
    <w:rsid w:val="00C515BF"/>
    <w:rsid w:val="00C5171F"/>
    <w:rsid w:val="00C65030"/>
    <w:rsid w:val="00C701BA"/>
    <w:rsid w:val="00C7185C"/>
    <w:rsid w:val="00C74406"/>
    <w:rsid w:val="00C8276F"/>
    <w:rsid w:val="00C85965"/>
    <w:rsid w:val="00C86511"/>
    <w:rsid w:val="00C90C5A"/>
    <w:rsid w:val="00C90E68"/>
    <w:rsid w:val="00C9217D"/>
    <w:rsid w:val="00C9286D"/>
    <w:rsid w:val="00C93AE0"/>
    <w:rsid w:val="00C95555"/>
    <w:rsid w:val="00CA685E"/>
    <w:rsid w:val="00CA739C"/>
    <w:rsid w:val="00CB63C8"/>
    <w:rsid w:val="00CC7E4C"/>
    <w:rsid w:val="00CD3CF2"/>
    <w:rsid w:val="00D02B07"/>
    <w:rsid w:val="00D03006"/>
    <w:rsid w:val="00D11157"/>
    <w:rsid w:val="00D14DF3"/>
    <w:rsid w:val="00D1507C"/>
    <w:rsid w:val="00D22CB9"/>
    <w:rsid w:val="00D32B27"/>
    <w:rsid w:val="00D35465"/>
    <w:rsid w:val="00D35DA5"/>
    <w:rsid w:val="00D35DE7"/>
    <w:rsid w:val="00D41588"/>
    <w:rsid w:val="00D46655"/>
    <w:rsid w:val="00D56EB0"/>
    <w:rsid w:val="00D66BEC"/>
    <w:rsid w:val="00D6786B"/>
    <w:rsid w:val="00D70FE7"/>
    <w:rsid w:val="00D7432F"/>
    <w:rsid w:val="00D747E8"/>
    <w:rsid w:val="00D76618"/>
    <w:rsid w:val="00D829A2"/>
    <w:rsid w:val="00D83E1C"/>
    <w:rsid w:val="00D9235A"/>
    <w:rsid w:val="00D94A4C"/>
    <w:rsid w:val="00D95773"/>
    <w:rsid w:val="00D95F9C"/>
    <w:rsid w:val="00DA3757"/>
    <w:rsid w:val="00DA43B3"/>
    <w:rsid w:val="00DB008A"/>
    <w:rsid w:val="00DB5BE5"/>
    <w:rsid w:val="00DB63F6"/>
    <w:rsid w:val="00DB70F9"/>
    <w:rsid w:val="00DC738C"/>
    <w:rsid w:val="00DD139C"/>
    <w:rsid w:val="00DD1884"/>
    <w:rsid w:val="00DD315A"/>
    <w:rsid w:val="00DE03F8"/>
    <w:rsid w:val="00DE1C26"/>
    <w:rsid w:val="00DE1E02"/>
    <w:rsid w:val="00E03AA0"/>
    <w:rsid w:val="00E03D3A"/>
    <w:rsid w:val="00E07085"/>
    <w:rsid w:val="00E2690C"/>
    <w:rsid w:val="00E279FC"/>
    <w:rsid w:val="00E30E0D"/>
    <w:rsid w:val="00E37CE9"/>
    <w:rsid w:val="00E41C27"/>
    <w:rsid w:val="00E441A6"/>
    <w:rsid w:val="00E50386"/>
    <w:rsid w:val="00E70A2D"/>
    <w:rsid w:val="00E812DB"/>
    <w:rsid w:val="00E82D78"/>
    <w:rsid w:val="00E87C7B"/>
    <w:rsid w:val="00E87F43"/>
    <w:rsid w:val="00E90DB7"/>
    <w:rsid w:val="00E94865"/>
    <w:rsid w:val="00EA445F"/>
    <w:rsid w:val="00EA50BE"/>
    <w:rsid w:val="00EB3107"/>
    <w:rsid w:val="00ED03CD"/>
    <w:rsid w:val="00ED7B60"/>
    <w:rsid w:val="00EE5A2E"/>
    <w:rsid w:val="00EF33D9"/>
    <w:rsid w:val="00EF6760"/>
    <w:rsid w:val="00F05F2C"/>
    <w:rsid w:val="00F129A5"/>
    <w:rsid w:val="00F12EE2"/>
    <w:rsid w:val="00F136BF"/>
    <w:rsid w:val="00F15C19"/>
    <w:rsid w:val="00F16BBD"/>
    <w:rsid w:val="00F1754A"/>
    <w:rsid w:val="00F20CA4"/>
    <w:rsid w:val="00F245BF"/>
    <w:rsid w:val="00F304E7"/>
    <w:rsid w:val="00F326D9"/>
    <w:rsid w:val="00F43232"/>
    <w:rsid w:val="00F511D7"/>
    <w:rsid w:val="00F54036"/>
    <w:rsid w:val="00F66624"/>
    <w:rsid w:val="00F72507"/>
    <w:rsid w:val="00F729A9"/>
    <w:rsid w:val="00F76A2F"/>
    <w:rsid w:val="00F776DA"/>
    <w:rsid w:val="00F82488"/>
    <w:rsid w:val="00F87FEE"/>
    <w:rsid w:val="00F9491D"/>
    <w:rsid w:val="00F97D13"/>
    <w:rsid w:val="00FA60AA"/>
    <w:rsid w:val="00FB191A"/>
    <w:rsid w:val="00FC20CA"/>
    <w:rsid w:val="00FD3D49"/>
    <w:rsid w:val="00FD5707"/>
    <w:rsid w:val="00FE079C"/>
    <w:rsid w:val="00FE73E4"/>
    <w:rsid w:val="18DC3FB7"/>
    <w:rsid w:val="21BE379B"/>
    <w:rsid w:val="2A6D3B43"/>
    <w:rsid w:val="46774043"/>
    <w:rsid w:val="6E63785B"/>
    <w:rsid w:val="7BA01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qFormat/>
    <w:uiPriority w:val="9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标题 3 Char"/>
    <w:basedOn w:val="9"/>
    <w:link w:val="4"/>
    <w:semiHidden/>
    <w:qFormat/>
    <w:locked/>
    <w:uiPriority w:val="99"/>
    <w:rPr>
      <w:b/>
      <w:bCs/>
      <w:sz w:val="32"/>
      <w:szCs w:val="32"/>
    </w:rPr>
  </w:style>
  <w:style w:type="character" w:customStyle="1" w:styleId="14">
    <w:name w:val="标题 4 Char"/>
    <w:basedOn w:val="9"/>
    <w:link w:val="5"/>
    <w:semiHidden/>
    <w:qFormat/>
    <w:locked/>
    <w:uiPriority w:val="99"/>
    <w:rPr>
      <w:rFonts w:ascii="Times New Roman" w:hAnsi="Times New Roman" w:eastAsia="宋体" w:cs="Times New Roman"/>
      <w:b/>
      <w:bCs/>
      <w:sz w:val="28"/>
      <w:szCs w:val="28"/>
    </w:rPr>
  </w:style>
  <w:style w:type="paragraph" w:customStyle="1" w:styleId="15">
    <w:name w:val="亚科标题样式"/>
    <w:basedOn w:val="2"/>
    <w:next w:val="1"/>
    <w:link w:val="16"/>
    <w:qFormat/>
    <w:uiPriority w:val="99"/>
    <w:pPr>
      <w:widowControl/>
      <w:numPr>
        <w:ilvl w:val="0"/>
        <w:numId w:val="1"/>
      </w:numPr>
      <w:spacing w:before="0" w:after="0" w:line="240" w:lineRule="auto"/>
    </w:pPr>
    <w:rPr>
      <w:sz w:val="36"/>
      <w:szCs w:val="36"/>
    </w:rPr>
  </w:style>
  <w:style w:type="character" w:customStyle="1" w:styleId="16">
    <w:name w:val="亚科标题样式 Char"/>
    <w:basedOn w:val="9"/>
    <w:link w:val="15"/>
    <w:locked/>
    <w:uiPriority w:val="99"/>
    <w:rPr>
      <w:rFonts w:eastAsia="宋体"/>
      <w:b/>
      <w:bCs/>
      <w:kern w:val="44"/>
      <w:sz w:val="36"/>
      <w:szCs w:val="36"/>
    </w:rPr>
  </w:style>
  <w:style w:type="paragraph" w:customStyle="1" w:styleId="17">
    <w:name w:val="族级标题样式"/>
    <w:basedOn w:val="3"/>
    <w:next w:val="1"/>
    <w:link w:val="18"/>
    <w:uiPriority w:val="99"/>
    <w:pPr>
      <w:widowControl/>
      <w:numPr>
        <w:ilvl w:val="1"/>
        <w:numId w:val="1"/>
      </w:numPr>
      <w:spacing w:before="0" w:after="0" w:line="240" w:lineRule="auto"/>
    </w:pPr>
  </w:style>
  <w:style w:type="character" w:customStyle="1" w:styleId="18">
    <w:name w:val="族级标题样式 Char"/>
    <w:basedOn w:val="9"/>
    <w:link w:val="17"/>
    <w:locked/>
    <w:uiPriority w:val="99"/>
    <w:rPr>
      <w:rFonts w:eastAsia="宋体"/>
      <w:b/>
      <w:bCs/>
      <w:sz w:val="32"/>
      <w:szCs w:val="32"/>
    </w:rPr>
  </w:style>
  <w:style w:type="paragraph" w:customStyle="1" w:styleId="19">
    <w:name w:val="属级标题样式"/>
    <w:basedOn w:val="4"/>
    <w:next w:val="1"/>
    <w:link w:val="20"/>
    <w:qFormat/>
    <w:uiPriority w:val="99"/>
    <w:pPr>
      <w:widowControl/>
      <w:numPr>
        <w:ilvl w:val="2"/>
        <w:numId w:val="1"/>
      </w:numPr>
      <w:spacing w:before="0" w:after="0" w:line="240" w:lineRule="auto"/>
    </w:pPr>
    <w:rPr>
      <w:sz w:val="28"/>
      <w:szCs w:val="28"/>
    </w:rPr>
  </w:style>
  <w:style w:type="character" w:customStyle="1" w:styleId="20">
    <w:name w:val="属级标题样式 Char"/>
    <w:basedOn w:val="9"/>
    <w:link w:val="19"/>
    <w:locked/>
    <w:uiPriority w:val="99"/>
    <w:rPr>
      <w:rFonts w:eastAsia="宋体"/>
      <w:b/>
      <w:bCs/>
      <w:sz w:val="32"/>
      <w:szCs w:val="32"/>
    </w:rPr>
  </w:style>
  <w:style w:type="paragraph" w:customStyle="1" w:styleId="21">
    <w:name w:val="种级标题样式"/>
    <w:basedOn w:val="5"/>
    <w:next w:val="1"/>
    <w:link w:val="22"/>
    <w:qFormat/>
    <w:uiPriority w:val="99"/>
    <w:pPr>
      <w:widowControl/>
      <w:numPr>
        <w:ilvl w:val="3"/>
        <w:numId w:val="1"/>
      </w:numPr>
      <w:spacing w:before="0" w:after="0" w:line="240" w:lineRule="auto"/>
    </w:pPr>
    <w:rPr>
      <w:sz w:val="24"/>
      <w:szCs w:val="24"/>
    </w:rPr>
  </w:style>
  <w:style w:type="character" w:customStyle="1" w:styleId="22">
    <w:name w:val="种级标题样式 Char"/>
    <w:basedOn w:val="9"/>
    <w:link w:val="21"/>
    <w:locked/>
    <w:uiPriority w:val="99"/>
    <w:rPr>
      <w:b/>
      <w:bCs/>
      <w:sz w:val="28"/>
      <w:szCs w:val="28"/>
    </w:rPr>
  </w:style>
  <w:style w:type="paragraph" w:customStyle="1" w:styleId="23">
    <w:name w:val="List Paragraph1"/>
    <w:basedOn w:val="1"/>
    <w:qFormat/>
    <w:uiPriority w:val="99"/>
    <w:pPr>
      <w:ind w:firstLine="420" w:firstLineChars="200"/>
    </w:pPr>
  </w:style>
  <w:style w:type="character" w:customStyle="1" w:styleId="24">
    <w:name w:val="页眉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25">
    <w:name w:val="页脚 Char"/>
    <w:basedOn w:val="9"/>
    <w:link w:val="6"/>
    <w:uiPriority w:val="99"/>
    <w:rPr>
      <w:kern w:val="2"/>
      <w:sz w:val="18"/>
      <w:szCs w:val="18"/>
    </w:rPr>
  </w:style>
  <w:style w:type="character" w:customStyle="1" w:styleId="26">
    <w:name w:val="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616</Words>
  <Characters>665</Characters>
  <Lines>5</Lines>
  <Paragraphs>1</Paragraphs>
  <TotalTime>13</TotalTime>
  <ScaleCrop>false</ScaleCrop>
  <LinksUpToDate>false</LinksUpToDate>
  <CharactersWithSpaces>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2019-09-05T06:42:00Z</dcterms:created>
  <dc:creator>李新</dc:creator>
  <cp:lastModifiedBy>艶 之 </cp:lastModifiedBy>
  <dcterms:modified xsi:type="dcterms:W3CDTF">2023-09-08T03:38:40Z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40561B83385F4D5EAE43FC96C7700327_12</vt:lpwstr>
  </property>
</Properties>
</file>