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  <w:bookmarkStart w:id="1" w:name="_GoBack"/>
      <w:bookmarkEnd w:id="1"/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  <w:r>
        <w:rPr>
          <w:rFonts w:hint="eastAsia" w:ascii="楷体_GB2312" w:hAnsi="宋体" w:eastAsia="楷体_GB2312"/>
          <w:bCs/>
          <w:sz w:val="36"/>
          <w:szCs w:val="36"/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180975</wp:posOffset>
            </wp:positionV>
            <wp:extent cx="2533650" cy="506730"/>
            <wp:effectExtent l="0" t="0" r="0" b="7620"/>
            <wp:wrapNone/>
            <wp:docPr id="1" name="图片 2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校名"/>
                    <pic:cNvPicPr>
                      <a:picLocks noChangeAspect="1"/>
                    </pic:cNvPicPr>
                  </pic:nvPicPr>
                  <pic:blipFill>
                    <a:blip r:embed="rId5">
                      <a:lum bright="12000"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202</w:t>
      </w:r>
      <w:r>
        <w:rPr>
          <w:rFonts w:ascii="黑体" w:eastAsia="黑体"/>
          <w:sz w:val="44"/>
          <w:szCs w:val="44"/>
        </w:rPr>
        <w:t>4</w:t>
      </w:r>
      <w:r>
        <w:rPr>
          <w:rFonts w:hint="eastAsia" w:ascii="黑体" w:eastAsia="黑体"/>
          <w:sz w:val="44"/>
          <w:szCs w:val="44"/>
        </w:rPr>
        <w:t>年全国硕士研究生招生考试大纲</w:t>
      </w: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科目代码：838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科目名称：文学评论写作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适用专业：文艺学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制订单位：沈阳师范大学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修订日期：202</w:t>
      </w:r>
      <w:r>
        <w:rPr>
          <w:rFonts w:ascii="楷体_GB2312" w:hAnsi="宋体" w:eastAsia="楷体_GB2312"/>
          <w:sz w:val="30"/>
          <w:szCs w:val="30"/>
        </w:rPr>
        <w:t>3</w:t>
      </w:r>
      <w:r>
        <w:rPr>
          <w:rFonts w:hint="eastAsia" w:ascii="楷体_GB2312" w:hAnsi="宋体" w:eastAsia="楷体_GB2312"/>
          <w:sz w:val="30"/>
          <w:szCs w:val="30"/>
        </w:rPr>
        <w:t>年9月</w:t>
      </w: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  <w:r>
        <w:rPr>
          <w:rFonts w:hint="eastAsia" w:ascii="宋体"/>
          <w:b/>
          <w:sz w:val="32"/>
        </w:rPr>
        <w:t>《文学评论写作》考试大纲</w:t>
      </w:r>
    </w:p>
    <w:p>
      <w:pPr>
        <w:spacing w:line="360" w:lineRule="auto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一、</w:t>
      </w:r>
      <w:r>
        <w:rPr>
          <w:rFonts w:hint="eastAsia" w:ascii="宋体" w:hAnsi="宋体"/>
          <w:b/>
          <w:sz w:val="28"/>
          <w:szCs w:val="28"/>
        </w:rPr>
        <w:t>考查目标及要求</w:t>
      </w:r>
    </w:p>
    <w:p>
      <w:pPr>
        <w:spacing w:after="156" w:afterLines="50"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Hans"/>
        </w:rPr>
        <w:t>全日制攻读硕士学位研究生入学考试</w:t>
      </w:r>
      <w:r>
        <w:rPr>
          <w:rFonts w:hint="eastAsia" w:ascii="宋体" w:hAnsi="宋体"/>
          <w:szCs w:val="21"/>
        </w:rPr>
        <w:t>“</w:t>
      </w:r>
      <w:r>
        <w:rPr>
          <w:rFonts w:hint="eastAsia" w:ascii="宋体" w:hAnsi="宋体"/>
          <w:szCs w:val="21"/>
          <w:lang w:eastAsia="zh-Hans"/>
        </w:rPr>
        <w:t>文学评论写作</w:t>
      </w:r>
      <w:r>
        <w:rPr>
          <w:rFonts w:hint="eastAsia" w:ascii="宋体" w:hAnsi="宋体"/>
          <w:szCs w:val="21"/>
        </w:rPr>
        <w:t>”</w:t>
      </w:r>
      <w:r>
        <w:rPr>
          <w:rFonts w:hint="eastAsia" w:ascii="宋体" w:hAnsi="宋体"/>
          <w:szCs w:val="21"/>
          <w:lang w:eastAsia="zh-Hans"/>
        </w:rPr>
        <w:t>科目</w:t>
      </w:r>
      <w:r>
        <w:rPr>
          <w:rFonts w:hint="eastAsia" w:ascii="宋体" w:hAnsi="宋体"/>
          <w:szCs w:val="21"/>
        </w:rPr>
        <w:t>，侧重</w:t>
      </w:r>
      <w:r>
        <w:rPr>
          <w:rFonts w:hint="eastAsia" w:ascii="宋体" w:hAnsi="宋体"/>
          <w:szCs w:val="21"/>
          <w:lang w:eastAsia="zh-Hans"/>
        </w:rPr>
        <w:t>考</w:t>
      </w:r>
      <w:r>
        <w:rPr>
          <w:rFonts w:hint="eastAsia" w:ascii="宋体" w:hAnsi="宋体"/>
          <w:szCs w:val="21"/>
        </w:rPr>
        <w:t>查</w:t>
      </w:r>
      <w:r>
        <w:rPr>
          <w:rFonts w:hint="eastAsia" w:ascii="宋体" w:hAnsi="宋体"/>
          <w:szCs w:val="21"/>
          <w:lang w:eastAsia="zh-Hans"/>
        </w:rPr>
        <w:t>考生综合运用汉语言文学学科的基本知识、基础理论和基本方法</w:t>
      </w:r>
      <w:r>
        <w:rPr>
          <w:rFonts w:hint="eastAsia" w:ascii="宋体" w:hAnsi="宋体"/>
          <w:szCs w:val="21"/>
        </w:rPr>
        <w:t>，鉴赏、</w:t>
      </w:r>
      <w:r>
        <w:rPr>
          <w:rFonts w:hint="eastAsia" w:ascii="宋体" w:hAnsi="宋体"/>
          <w:szCs w:val="21"/>
          <w:lang w:eastAsia="zh-Hans"/>
        </w:rPr>
        <w:t>分析、</w:t>
      </w:r>
      <w:r>
        <w:rPr>
          <w:rFonts w:hint="eastAsia" w:ascii="宋体" w:hAnsi="宋体"/>
          <w:szCs w:val="21"/>
        </w:rPr>
        <w:t>阐述、</w:t>
      </w:r>
      <w:r>
        <w:rPr>
          <w:rFonts w:hint="eastAsia" w:ascii="宋体" w:hAnsi="宋体"/>
          <w:szCs w:val="21"/>
          <w:lang w:eastAsia="zh-Hans"/>
        </w:rPr>
        <w:t>解决</w:t>
      </w:r>
      <w:r>
        <w:rPr>
          <w:rFonts w:hint="eastAsia" w:ascii="宋体" w:hAnsi="宋体"/>
          <w:szCs w:val="21"/>
        </w:rPr>
        <w:t>理论问题以及文学</w:t>
      </w:r>
      <w:r>
        <w:rPr>
          <w:rFonts w:hint="eastAsia" w:ascii="宋体" w:hAnsi="宋体"/>
          <w:szCs w:val="21"/>
          <w:lang w:eastAsia="zh-Hans"/>
        </w:rPr>
        <w:t>实际问题的能力和水平。</w:t>
      </w:r>
    </w:p>
    <w:p>
      <w:pPr>
        <w:spacing w:line="360" w:lineRule="auto"/>
        <w:ind w:firstLine="562" w:firstLineChars="200"/>
        <w:rPr>
          <w:rFonts w:hint="eastAsia" w:ascii="宋体"/>
          <w:b/>
          <w:bCs/>
          <w:sz w:val="28"/>
          <w:szCs w:val="20"/>
        </w:rPr>
      </w:pPr>
      <w:r>
        <w:rPr>
          <w:rFonts w:hint="eastAsia" w:ascii="宋体"/>
          <w:b/>
          <w:bCs/>
          <w:sz w:val="28"/>
          <w:szCs w:val="20"/>
        </w:rPr>
        <w:t>二、考试内容及要求</w:t>
      </w:r>
    </w:p>
    <w:p>
      <w:pPr>
        <w:spacing w:after="156" w:afterLines="50" w:line="360" w:lineRule="auto"/>
        <w:ind w:firstLine="562" w:firstLineChars="200"/>
        <w:rPr>
          <w:rFonts w:hint="eastAsia" w:ascii="宋体" w:hAnsi="宋体"/>
          <w:szCs w:val="21"/>
          <w:lang w:eastAsia="zh-Hans"/>
        </w:rPr>
      </w:pPr>
      <w:r>
        <w:rPr>
          <w:rFonts w:hint="eastAsia" w:ascii="宋体"/>
          <w:b/>
          <w:bCs/>
          <w:sz w:val="28"/>
          <w:szCs w:val="20"/>
        </w:rPr>
        <w:t>（一）</w:t>
      </w:r>
      <w:r>
        <w:rPr>
          <w:rFonts w:hint="eastAsia" w:ascii="宋体"/>
          <w:b/>
          <w:bCs/>
          <w:sz w:val="28"/>
          <w:szCs w:val="20"/>
          <w:lang w:eastAsia="zh-Hans"/>
        </w:rPr>
        <w:t xml:space="preserve">论题写作  </w:t>
      </w:r>
      <w:r>
        <w:rPr>
          <w:rFonts w:hint="eastAsia" w:ascii="宋体" w:hAnsi="宋体"/>
          <w:szCs w:val="21"/>
          <w:lang w:eastAsia="zh-Hans"/>
        </w:rPr>
        <w:t xml:space="preserve"> </w:t>
      </w:r>
    </w:p>
    <w:p>
      <w:pPr>
        <w:spacing w:after="156" w:afterLines="50" w:line="360" w:lineRule="auto"/>
        <w:ind w:firstLine="420" w:firstLineChars="200"/>
        <w:rPr>
          <w:rFonts w:hint="eastAsia" w:ascii="宋体" w:hAnsi="宋体"/>
          <w:szCs w:val="21"/>
          <w:lang w:eastAsia="zh-Hans"/>
        </w:rPr>
      </w:pPr>
      <w:r>
        <w:rPr>
          <w:rFonts w:hint="eastAsia" w:ascii="宋体" w:hAnsi="宋体"/>
          <w:szCs w:val="21"/>
          <w:lang w:eastAsia="zh-Hans"/>
        </w:rPr>
        <w:t>给考生一个论题，由考生根据自己的理解灵活作答，观点不做限制，言之成理即可。这类命题一般取文艺理论经典观点、名言或当下流行观点为对象，或者学界所关注的</w:t>
      </w:r>
      <w:r>
        <w:rPr>
          <w:rFonts w:hint="eastAsia" w:ascii="宋体" w:hAnsi="宋体"/>
          <w:szCs w:val="21"/>
        </w:rPr>
        <w:t>基本</w:t>
      </w:r>
      <w:r>
        <w:rPr>
          <w:rFonts w:hint="eastAsia" w:ascii="宋体" w:hAnsi="宋体"/>
          <w:szCs w:val="21"/>
          <w:lang w:eastAsia="zh-Hans"/>
        </w:rPr>
        <w:t>理论问题、</w:t>
      </w:r>
      <w:r>
        <w:rPr>
          <w:rFonts w:hint="eastAsia" w:ascii="宋体" w:hAnsi="宋体"/>
          <w:szCs w:val="21"/>
        </w:rPr>
        <w:t>热点问题</w:t>
      </w:r>
      <w:r>
        <w:rPr>
          <w:rFonts w:hint="eastAsia" w:ascii="宋体" w:hAnsi="宋体"/>
          <w:szCs w:val="21"/>
          <w:lang w:eastAsia="zh-Hans"/>
        </w:rPr>
        <w:t>，要求考生对其蕴涵、意义等进行阐发。</w:t>
      </w:r>
    </w:p>
    <w:p>
      <w:pPr>
        <w:spacing w:after="156" w:afterLines="50" w:line="360" w:lineRule="auto"/>
        <w:ind w:firstLine="562" w:firstLineChars="200"/>
        <w:rPr>
          <w:rFonts w:hint="eastAsia" w:ascii="宋体"/>
          <w:b/>
          <w:bCs/>
          <w:sz w:val="28"/>
          <w:szCs w:val="20"/>
          <w:lang w:eastAsia="zh-Hans"/>
        </w:rPr>
      </w:pPr>
      <w:r>
        <w:rPr>
          <w:rFonts w:hint="eastAsia" w:ascii="宋体"/>
          <w:b/>
          <w:bCs/>
          <w:sz w:val="28"/>
          <w:szCs w:val="20"/>
        </w:rPr>
        <w:t>（二）</w:t>
      </w:r>
      <w:r>
        <w:rPr>
          <w:rFonts w:hint="eastAsia" w:ascii="宋体"/>
          <w:b/>
          <w:bCs/>
          <w:sz w:val="28"/>
          <w:szCs w:val="20"/>
          <w:lang w:eastAsia="zh-Hans"/>
        </w:rPr>
        <w:t xml:space="preserve">辨析写作  </w:t>
      </w:r>
    </w:p>
    <w:p>
      <w:pPr>
        <w:spacing w:after="156" w:afterLines="50" w:line="360" w:lineRule="auto"/>
        <w:ind w:firstLine="420" w:firstLineChars="200"/>
        <w:rPr>
          <w:rFonts w:hint="eastAsia" w:ascii="宋体" w:hAnsi="宋体"/>
          <w:szCs w:val="21"/>
          <w:lang w:eastAsia="zh-Hans"/>
        </w:rPr>
      </w:pPr>
      <w:r>
        <w:rPr>
          <w:rFonts w:hint="eastAsia" w:ascii="宋体" w:hAnsi="宋体"/>
          <w:szCs w:val="21"/>
          <w:lang w:eastAsia="zh-Hans"/>
        </w:rPr>
        <w:t>主要以文艺理论中有争议性的观点</w:t>
      </w:r>
      <w:r>
        <w:rPr>
          <w:rFonts w:hint="eastAsia" w:ascii="宋体" w:hAnsi="宋体"/>
          <w:szCs w:val="21"/>
        </w:rPr>
        <w:t>或难题</w:t>
      </w:r>
      <w:r>
        <w:rPr>
          <w:rFonts w:hint="eastAsia" w:ascii="宋体" w:hAnsi="宋体"/>
          <w:szCs w:val="21"/>
          <w:lang w:eastAsia="zh-Hans"/>
        </w:rPr>
        <w:t>为对象，让考生根据自己的理解进行分析判断，进行阐述。</w:t>
      </w:r>
    </w:p>
    <w:p>
      <w:pPr>
        <w:spacing w:after="156" w:afterLines="50" w:line="360" w:lineRule="auto"/>
        <w:ind w:firstLine="562" w:firstLineChars="200"/>
        <w:rPr>
          <w:rFonts w:hint="eastAsia" w:ascii="宋体" w:hAnsi="宋体"/>
          <w:szCs w:val="21"/>
          <w:lang w:eastAsia="zh-Hans"/>
        </w:rPr>
      </w:pPr>
      <w:r>
        <w:rPr>
          <w:rFonts w:hint="eastAsia" w:ascii="宋体"/>
          <w:b/>
          <w:bCs/>
          <w:sz w:val="28"/>
          <w:szCs w:val="20"/>
        </w:rPr>
        <w:t>（三）</w:t>
      </w:r>
      <w:r>
        <w:rPr>
          <w:rFonts w:hint="eastAsia" w:ascii="宋体"/>
          <w:b/>
          <w:bCs/>
          <w:sz w:val="28"/>
          <w:szCs w:val="20"/>
          <w:lang w:eastAsia="zh-Hans"/>
        </w:rPr>
        <w:t xml:space="preserve">评论写作  </w:t>
      </w:r>
      <w:r>
        <w:rPr>
          <w:rFonts w:hint="eastAsia" w:ascii="宋体" w:hAnsi="宋体"/>
          <w:szCs w:val="21"/>
          <w:lang w:eastAsia="zh-Hans"/>
        </w:rPr>
        <w:t xml:space="preserve"> </w:t>
      </w:r>
    </w:p>
    <w:p>
      <w:pPr>
        <w:spacing w:after="156" w:afterLines="50" w:line="360" w:lineRule="auto"/>
        <w:ind w:firstLine="420" w:firstLineChars="200"/>
        <w:rPr>
          <w:rFonts w:hint="eastAsia" w:ascii="宋体" w:hAnsi="宋体"/>
          <w:szCs w:val="21"/>
          <w:lang w:eastAsia="zh-Hans"/>
        </w:rPr>
      </w:pPr>
      <w:r>
        <w:rPr>
          <w:rFonts w:hint="eastAsia" w:ascii="宋体" w:hAnsi="宋体"/>
          <w:szCs w:val="21"/>
          <w:lang w:eastAsia="zh-Hans"/>
        </w:rPr>
        <w:t>一般以短小的散文、诗歌等文学作品为对象，由考生进行鉴赏、分析、评论。角度不限，题目自定；但要求言之有物、层次清楚、语言通畅。侧重考查考生对文艺作品的审美感受力、判断力，以及表达、言说的能力。</w:t>
      </w:r>
    </w:p>
    <w:p>
      <w:pPr>
        <w:spacing w:line="360" w:lineRule="auto"/>
        <w:ind w:firstLine="562" w:firstLineChars="200"/>
        <w:rPr>
          <w:rFonts w:hint="eastAsia"/>
          <w:b/>
          <w:sz w:val="28"/>
          <w:szCs w:val="28"/>
        </w:rPr>
      </w:pPr>
      <w:bookmarkStart w:id="0" w:name="OLE_LINK1"/>
      <w:r>
        <w:rPr>
          <w:rFonts w:hint="eastAsia"/>
          <w:b/>
          <w:sz w:val="28"/>
          <w:szCs w:val="28"/>
        </w:rPr>
        <w:t>三、试卷结构</w:t>
      </w:r>
    </w:p>
    <w:bookmarkEnd w:id="0"/>
    <w:p>
      <w:pPr>
        <w:spacing w:after="156" w:afterLines="50" w:line="360" w:lineRule="auto"/>
        <w:ind w:firstLine="420" w:firstLineChars="200"/>
        <w:rPr>
          <w:rFonts w:hint="eastAsia" w:ascii="宋体" w:hAnsi="宋体"/>
          <w:szCs w:val="21"/>
          <w:lang w:eastAsia="zh-Hans"/>
        </w:rPr>
      </w:pPr>
      <w:r>
        <w:rPr>
          <w:rFonts w:hint="eastAsia" w:ascii="宋体" w:hAnsi="宋体"/>
          <w:szCs w:val="21"/>
          <w:lang w:eastAsia="zh-Hans"/>
        </w:rPr>
        <w:t>本试卷满分为150分。答题方式为闭卷、笔试。</w:t>
      </w:r>
    </w:p>
    <w:p>
      <w:pPr>
        <w:spacing w:after="156" w:afterLines="50" w:line="360" w:lineRule="auto"/>
        <w:ind w:firstLine="420" w:firstLineChars="200"/>
        <w:rPr>
          <w:rFonts w:hint="eastAsia" w:ascii="宋体" w:hAnsi="宋体"/>
          <w:szCs w:val="21"/>
          <w:lang w:eastAsia="zh-Hans"/>
        </w:rPr>
      </w:pPr>
      <w:r>
        <w:rPr>
          <w:rFonts w:hint="eastAsia" w:ascii="宋体" w:hAnsi="宋体"/>
          <w:szCs w:val="21"/>
          <w:lang w:eastAsia="zh-Hans"/>
        </w:rPr>
        <w:t>试卷由试题和答题纸组成；答案必须写在答题纸相应的位置上。</w:t>
      </w:r>
    </w:p>
    <w:p>
      <w:pPr>
        <w:spacing w:after="156" w:afterLines="50" w:line="360" w:lineRule="auto"/>
        <w:ind w:firstLine="562" w:firstLineChars="2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四、参考书目</w:t>
      </w:r>
    </w:p>
    <w:p>
      <w:pPr>
        <w:widowControl/>
        <w:shd w:val="clear" w:color="auto" w:fill="FFFFFF"/>
        <w:spacing w:before="100" w:beforeAutospacing="1" w:after="100" w:afterAutospacing="1"/>
        <w:ind w:left="720"/>
        <w:jc w:val="left"/>
        <w:outlineLvl w:val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</w:t>
      </w:r>
      <w:r>
        <w:rPr>
          <w:rFonts w:ascii="宋体" w:hAnsi="宋体"/>
          <w:szCs w:val="21"/>
          <w:lang w:eastAsia="zh-Hans"/>
        </w:rPr>
        <w:t>王先霈：《文学文本细读讲演录》，广西师范大学出版社，2006</w:t>
      </w:r>
      <w:r>
        <w:rPr>
          <w:rFonts w:hint="eastAsia" w:ascii="宋体" w:hAnsi="宋体"/>
          <w:szCs w:val="21"/>
        </w:rPr>
        <w:t>年版。</w:t>
      </w:r>
    </w:p>
    <w:p>
      <w:pPr>
        <w:widowControl/>
        <w:shd w:val="clear" w:color="auto" w:fill="FFFFFF"/>
        <w:spacing w:before="100" w:beforeAutospacing="1" w:after="100" w:afterAutospacing="1"/>
        <w:ind w:left="720"/>
        <w:jc w:val="left"/>
        <w:outlineLvl w:val="0"/>
        <w:rPr>
          <w:rFonts w:hint="eastAsia"/>
          <w:b/>
          <w:sz w:val="28"/>
          <w:szCs w:val="28"/>
        </w:rPr>
      </w:pPr>
      <w:r>
        <w:rPr>
          <w:rFonts w:hint="eastAsia" w:ascii="宋体" w:hAnsi="宋体"/>
          <w:szCs w:val="21"/>
        </w:rPr>
        <w:t>2.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HYPERLINK "http://search.dangdang.com/?key2=%CD%F5%D2%BB%B4%A8&amp;medium=01&amp;category_path=01.00.00.00.00.00" \t "http://product.dangdang.com/_blank" </w:instrText>
      </w:r>
      <w:r>
        <w:rPr>
          <w:rFonts w:ascii="宋体" w:hAnsi="宋体"/>
          <w:szCs w:val="21"/>
        </w:rPr>
        <w:fldChar w:fldCharType="separate"/>
      </w:r>
      <w:r>
        <w:rPr>
          <w:rFonts w:ascii="宋体" w:hAnsi="宋体"/>
          <w:szCs w:val="21"/>
          <w:lang w:eastAsia="zh-Hans"/>
        </w:rPr>
        <w:t>王一川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  <w:lang w:eastAsia="zh-Hans"/>
        </w:rPr>
        <w:t>《</w:t>
      </w:r>
      <w:r>
        <w:rPr>
          <w:rFonts w:hint="eastAsia" w:ascii="宋体" w:hAnsi="宋体"/>
          <w:szCs w:val="21"/>
        </w:rPr>
        <w:t>文学批评教程</w:t>
      </w:r>
      <w:r>
        <w:rPr>
          <w:rFonts w:ascii="宋体" w:hAnsi="宋体"/>
          <w:szCs w:val="21"/>
          <w:lang w:eastAsia="zh-Hans"/>
        </w:rPr>
        <w:t>》，高等教育出版社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2009</w:t>
      </w:r>
      <w:r>
        <w:rPr>
          <w:rFonts w:hint="eastAsia" w:ascii="宋体" w:hAnsi="宋体"/>
          <w:szCs w:val="21"/>
        </w:rPr>
        <w:t>年版。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8bSus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8cQ9aErS5TrQbg9Jmyi9JYrjLBTYZxYYTdtV16Jx/eS9fBHb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fG0rr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4F"/>
    <w:rsid w:val="0000370E"/>
    <w:rsid w:val="00082B26"/>
    <w:rsid w:val="000832E7"/>
    <w:rsid w:val="00095D63"/>
    <w:rsid w:val="000A60B6"/>
    <w:rsid w:val="000B79C9"/>
    <w:rsid w:val="000E702E"/>
    <w:rsid w:val="00101A9D"/>
    <w:rsid w:val="001157B2"/>
    <w:rsid w:val="00140121"/>
    <w:rsid w:val="00141DE2"/>
    <w:rsid w:val="0015188C"/>
    <w:rsid w:val="00172FAC"/>
    <w:rsid w:val="0019429A"/>
    <w:rsid w:val="001E571B"/>
    <w:rsid w:val="001F37A5"/>
    <w:rsid w:val="0022199B"/>
    <w:rsid w:val="00244C49"/>
    <w:rsid w:val="00255DCA"/>
    <w:rsid w:val="0029593C"/>
    <w:rsid w:val="002A0F85"/>
    <w:rsid w:val="002A25CD"/>
    <w:rsid w:val="002D1BA4"/>
    <w:rsid w:val="002F2A81"/>
    <w:rsid w:val="00313AD3"/>
    <w:rsid w:val="0036119E"/>
    <w:rsid w:val="0037231D"/>
    <w:rsid w:val="003A4B23"/>
    <w:rsid w:val="003B444B"/>
    <w:rsid w:val="003F2056"/>
    <w:rsid w:val="0042201A"/>
    <w:rsid w:val="00451A2D"/>
    <w:rsid w:val="00467EF8"/>
    <w:rsid w:val="0047405D"/>
    <w:rsid w:val="004C4A6D"/>
    <w:rsid w:val="004E4F28"/>
    <w:rsid w:val="004F49AE"/>
    <w:rsid w:val="00502BEA"/>
    <w:rsid w:val="00530DF5"/>
    <w:rsid w:val="00541087"/>
    <w:rsid w:val="005458C0"/>
    <w:rsid w:val="005A198F"/>
    <w:rsid w:val="005C556C"/>
    <w:rsid w:val="005C6E87"/>
    <w:rsid w:val="005E216E"/>
    <w:rsid w:val="005E483C"/>
    <w:rsid w:val="00613A0D"/>
    <w:rsid w:val="00660A23"/>
    <w:rsid w:val="00697B1E"/>
    <w:rsid w:val="006F5C7A"/>
    <w:rsid w:val="00737F05"/>
    <w:rsid w:val="00737FD2"/>
    <w:rsid w:val="00756250"/>
    <w:rsid w:val="007624FD"/>
    <w:rsid w:val="00766C0D"/>
    <w:rsid w:val="00781AEC"/>
    <w:rsid w:val="00795FE0"/>
    <w:rsid w:val="007C102E"/>
    <w:rsid w:val="007F4C22"/>
    <w:rsid w:val="00810E4D"/>
    <w:rsid w:val="008141CE"/>
    <w:rsid w:val="00816167"/>
    <w:rsid w:val="0085117D"/>
    <w:rsid w:val="00851209"/>
    <w:rsid w:val="008742DF"/>
    <w:rsid w:val="008767FB"/>
    <w:rsid w:val="00880E24"/>
    <w:rsid w:val="00882323"/>
    <w:rsid w:val="0089358F"/>
    <w:rsid w:val="00893DB2"/>
    <w:rsid w:val="008A1F0B"/>
    <w:rsid w:val="008A28C4"/>
    <w:rsid w:val="008D044F"/>
    <w:rsid w:val="009048CC"/>
    <w:rsid w:val="0094190D"/>
    <w:rsid w:val="00963E16"/>
    <w:rsid w:val="009B43B4"/>
    <w:rsid w:val="009C24C3"/>
    <w:rsid w:val="009C42AA"/>
    <w:rsid w:val="009D43DF"/>
    <w:rsid w:val="009D5CCA"/>
    <w:rsid w:val="009E5F8C"/>
    <w:rsid w:val="00A01A86"/>
    <w:rsid w:val="00A136AA"/>
    <w:rsid w:val="00A34CC2"/>
    <w:rsid w:val="00A4629C"/>
    <w:rsid w:val="00A57FD6"/>
    <w:rsid w:val="00A71177"/>
    <w:rsid w:val="00A80615"/>
    <w:rsid w:val="00A85EDF"/>
    <w:rsid w:val="00A86F87"/>
    <w:rsid w:val="00AD74AC"/>
    <w:rsid w:val="00B1205A"/>
    <w:rsid w:val="00B14A95"/>
    <w:rsid w:val="00B46CED"/>
    <w:rsid w:val="00B87CF6"/>
    <w:rsid w:val="00C04840"/>
    <w:rsid w:val="00C07C56"/>
    <w:rsid w:val="00C25DEC"/>
    <w:rsid w:val="00C35C28"/>
    <w:rsid w:val="00C522B3"/>
    <w:rsid w:val="00C54546"/>
    <w:rsid w:val="00C924F4"/>
    <w:rsid w:val="00CB0509"/>
    <w:rsid w:val="00CB1219"/>
    <w:rsid w:val="00CD4540"/>
    <w:rsid w:val="00CF5470"/>
    <w:rsid w:val="00D162FD"/>
    <w:rsid w:val="00D20512"/>
    <w:rsid w:val="00D444EE"/>
    <w:rsid w:val="00D45FE1"/>
    <w:rsid w:val="00D6051E"/>
    <w:rsid w:val="00D6134F"/>
    <w:rsid w:val="00D63BC8"/>
    <w:rsid w:val="00D7613F"/>
    <w:rsid w:val="00D9202C"/>
    <w:rsid w:val="00DB50EF"/>
    <w:rsid w:val="00DC6FB8"/>
    <w:rsid w:val="00DF6C9B"/>
    <w:rsid w:val="00E062C0"/>
    <w:rsid w:val="00E773E7"/>
    <w:rsid w:val="00E85BE6"/>
    <w:rsid w:val="00E92522"/>
    <w:rsid w:val="00EF33A7"/>
    <w:rsid w:val="00F066EE"/>
    <w:rsid w:val="00F6447E"/>
    <w:rsid w:val="00F65E67"/>
    <w:rsid w:val="00F81954"/>
    <w:rsid w:val="00FA4D55"/>
    <w:rsid w:val="00FB3F17"/>
    <w:rsid w:val="00FC520A"/>
    <w:rsid w:val="00FC63D8"/>
    <w:rsid w:val="00FC6DF7"/>
    <w:rsid w:val="00FF49AC"/>
    <w:rsid w:val="00FF6C62"/>
    <w:rsid w:val="10483B54"/>
    <w:rsid w:val="22BF3A26"/>
    <w:rsid w:val="267C1ED3"/>
    <w:rsid w:val="392D290F"/>
    <w:rsid w:val="3ED93D2E"/>
    <w:rsid w:val="3FC2649F"/>
    <w:rsid w:val="4970336A"/>
    <w:rsid w:val="63011F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color w:val="333333"/>
      <w:kern w:val="36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gt"/>
    <w:uiPriority w:val="0"/>
    <w:rPr>
      <w:color w:val="646464"/>
    </w:rPr>
  </w:style>
  <w:style w:type="character" w:customStyle="1" w:styleId="9">
    <w:name w:val="t13"/>
    <w:basedOn w:val="6"/>
    <w:uiPriority w:val="0"/>
  </w:style>
  <w:style w:type="character" w:customStyle="1" w:styleId="10">
    <w:name w:val="标题 1 Char"/>
    <w:link w:val="2"/>
    <w:uiPriority w:val="9"/>
    <w:rPr>
      <w:rFonts w:ascii="宋体" w:hAnsi="宋体" w:cs="宋体"/>
      <w:b/>
      <w:bCs/>
      <w:color w:val="333333"/>
      <w:kern w:val="36"/>
      <w:sz w:val="48"/>
      <w:szCs w:val="48"/>
    </w:rPr>
  </w:style>
  <w:style w:type="character" w:customStyle="1" w:styleId="11">
    <w:name w:val="num32"/>
    <w:uiPriority w:val="0"/>
    <w:rPr>
      <w:color w:val="645A5A"/>
      <w:sz w:val="36"/>
      <w:szCs w:val="36"/>
    </w:rPr>
  </w:style>
  <w:style w:type="character" w:customStyle="1" w:styleId="12">
    <w:name w:val="icon_yg"/>
    <w:uiPriority w:val="0"/>
    <w:rPr>
      <w:sz w:val="16"/>
      <w:szCs w:val="0"/>
    </w:rPr>
  </w:style>
  <w:style w:type="character" w:customStyle="1" w:styleId="13">
    <w:name w:val="on"/>
    <w:uiPriority w:val="0"/>
    <w:rPr>
      <w:color w:val="FF2832"/>
    </w:rPr>
  </w:style>
  <w:style w:type="character" w:customStyle="1" w:styleId="14">
    <w:name w:val="layui-layer-tabnow"/>
    <w:uiPriority w:val="0"/>
    <w:rPr>
      <w:bdr w:val="single" w:color="E6E6E6" w:sz="4" w:space="0"/>
      <w:shd w:val="clear" w:color="auto" w:fill="FFFFFF"/>
    </w:rPr>
  </w:style>
  <w:style w:type="character" w:customStyle="1" w:styleId="15">
    <w:name w:val="first-child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115</Words>
  <Characters>660</Characters>
  <Lines>5</Lines>
  <Paragraphs>1</Paragraphs>
  <TotalTime>0</TotalTime>
  <ScaleCrop>false</ScaleCrop>
  <LinksUpToDate>false</LinksUpToDate>
  <CharactersWithSpaces>774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2016-09-20T06:02:00Z</dcterms:created>
  <dc:creator>User</dc:creator>
  <cp:lastModifiedBy>vertesyuan</cp:lastModifiedBy>
  <cp:lastPrinted>2017-09-15T07:59:00Z</cp:lastPrinted>
  <dcterms:modified xsi:type="dcterms:W3CDTF">2024-06-20T03:22:17Z</dcterms:modified>
  <dc:title>文学评论写作    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7724C8D0052B4717A934B1463EDC66CC_13</vt:lpwstr>
  </property>
</Properties>
</file>