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Style w:val="5"/>
          <w:rFonts w:hint="eastAsia" w:ascii="黑体" w:eastAsia="黑体"/>
        </w:rPr>
      </w:pPr>
      <w:bookmarkStart w:id="0" w:name="_GoBack"/>
      <w:bookmarkEnd w:id="0"/>
      <w:r>
        <w:rPr>
          <w:rStyle w:val="5"/>
          <w:rFonts w:hint="eastAsia" w:ascii="黑体" w:eastAsia="黑体"/>
        </w:rPr>
        <w:t>《思想政治教育学原理》考试大纲</w:t>
      </w:r>
    </w:p>
    <w:p>
      <w:pPr>
        <w:spacing w:line="360" w:lineRule="auto"/>
        <w:rPr>
          <w:rFonts w:hint="eastAsia"/>
          <w:b/>
          <w:color w:val="FF0000"/>
          <w:sz w:val="28"/>
          <w:szCs w:val="28"/>
        </w:rPr>
      </w:pPr>
      <w:r>
        <w:rPr>
          <w:rFonts w:hAnsi="宋体"/>
          <w:b/>
          <w:sz w:val="28"/>
          <w:szCs w:val="28"/>
        </w:rPr>
        <w:t>一、</w:t>
      </w:r>
      <w:r>
        <w:rPr>
          <w:rFonts w:hint="eastAsia" w:hAnsi="宋体"/>
          <w:b/>
          <w:sz w:val="28"/>
          <w:szCs w:val="28"/>
        </w:rPr>
        <w:t>考试目标</w:t>
      </w:r>
    </w:p>
    <w:p>
      <w:pPr>
        <w:pStyle w:val="7"/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考察学生对思想政治教育学基本概念、基本原理、基本理论等基础知识及基本方法的掌握情况，了解其是否能运用思想政治教育的基本规律去分析、解释现实生活中与之相关的现象。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二</w:t>
      </w:r>
      <w:r>
        <w:rPr>
          <w:rFonts w:hAnsi="宋体"/>
          <w:b/>
          <w:bCs/>
          <w:sz w:val="28"/>
          <w:szCs w:val="28"/>
        </w:rPr>
        <w:t>、考试内容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导论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思想政治教育和思想政治教育学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一、思想政治教育的概念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二、思想政治教育的内涵与外延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三、思想政治教育学及其研究对象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四、思想政治教育学的形成和发展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思想政治教育学的基本范畴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二、教育者与受教育者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三、思想与行为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四、灌输与疏导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五、内化与外化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思想政治教育学的指导理论与相关学科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一、思想政治教育学的指导理论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二、思想政治教育学的相关学科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学习的重要意义和运用的主要方法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一、学习思想政治教育学原理的重要意义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二、运用思想政治教育学原理的主要方法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第一章 思想政治教育的发生与发展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思想政治教育发生的根源和标志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一、思想政治教育发生的根源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二、思想政治教育发生的标志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思想政治教育的历史演进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一、古代社会的思想政治教育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二、近现代社会的思想政治教育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中国党的思想政治教育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一、党的思想政治教育的历史发展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二、党的思想政治教育的优良传统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三、党的思想政治教育的重大成果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第二章 思想政治教育的本质和特征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思想政治教育的现象与本质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一、思想政治教育的现象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二、思想政治教育的本质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思想政治教育的特征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一、导向性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二、群众性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三、渗透性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四、综合性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第三章 思想政治教育的地位和功能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思想政治教育的重要地位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一、团结人民完成各项任务的中心环节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二、社会主义精神文明建设的基础工程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三、解决人民内部矛盾的基本方式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四、促进人的全面发展的重要途径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思想政治教育的基本功能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一、保证正确的政治方向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二、培育和弘扬社会主义核心价值观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三、增强民族凝聚力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四、构建精神家园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思想政治教育的过程和规律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思想政治教育过程的环节与特点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一、思想政治教育过程的内涵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二、思想政治教育过程的环节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三、思想政治教育过程的特点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思想政治教育的矛盾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一、思想政治教育的基本矛盾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二、思想政治教育的具体矛盾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思想政治素质形成发展与教育引导规律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一、思想政治素质的结构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二、思想政治素质的形成发展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三、思想政治素质的教育引导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思想政治教育适应和促进社会发展的规律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一、思想政治教育适应社会发展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二、思想政治教育促进社会发展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思想政治教育的目标、内容和任务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思想政治教育的目标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思想政治教育目标确立的依据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思想政治教育的目标体系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思想政治教育的内容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思想政治教育内容的特征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思想政治教育的内容体系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思想政治教育内容的整合与优化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思想政治教育的主要任务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理想信念教育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爱国主义教育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民主法治教育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全面发展教育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思想政治教育的教育者和教育对象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思想政治教育者的地位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思想政治教育者的特点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思想政治教育者的功能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思想政治教育对象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一、思想政治教育对象的地位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二、思想政治教育对象的特点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三、思想政治教育对象的作用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思想政治教育对象的重点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思想政治教育者与教育对象的关系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一、民主平等关系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二、主导主动关系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三、双向互动关系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四、相互转化关系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正确认识和对待教育对象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一、正确认识和对待教育对象的重要性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二、正确认识和对待教育对象的原则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三、正确认识和对待教育对象的方式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思想政治教育的原则和方法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思想政治教育原则的依据与作用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一、确立思想政治教育原则的依据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二、思想政治教育原则的作用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思想政治教育的主要原则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一、以人为本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二、科学性与思想性结合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三、理论联系实际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四、一元主导与包容多样结合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五、知行统一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六、教育与自我教育结合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思想政治教育的方法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一、思想政治教育的基本方法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二、思想政治教育的具体方法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三、采用其他学科的教育方法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第四节 思想政治教育方法的选择与运用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一、思想政治教育方法的正确选择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二、思想政治教育方法的综合运用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思想政治教育的载体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思想政治教育载体及作用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思想政治教育载体的内涵及其必要性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思想政治教育载体的作用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思想政治教育载体的类型与特点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思想政治教育载体的类型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思想政治教育载体的特点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思想政治教育载体的选择运用与开发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思想政治教育载体的选择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思想政治教育载体的运用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思想政治教育载体的开发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网络思想政治教育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互联网及其对人的发展的作用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互联网的形成与发展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互联网信息传播的特性及其对人的发展的作用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网络思想政治教育的发展与新课题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网络思想政治教育的发展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网络思想政治教育的形态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网络思想政治教育的重要课题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网内与网外思想政治教育的关系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网内与网外思想政治教育的联系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网内与网外思想政治教育的区别</w:t>
      </w:r>
    </w:p>
    <w:p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正确处理网内与网外思想政治教育的关系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思想政治教育的环境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思想政治教育环境的内涵及其类型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思想政治教育环境的内涵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思想政治教育环境的类型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思想政治教育环境的特性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环境影响与思想政治教育的关系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现代环境对思想政治教育的影响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思想政治教育对社会环境的作用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正确对待环境影响与思想政治教育的关系</w:t>
      </w:r>
    </w:p>
    <w:p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思想政治教育环境的选择与建设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思想政治教育环境因素的选择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思想政治教育的环境建设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思想政治教育的管理和评估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思想政治教育的管理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思想政治教育管理的内涵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思想政治教育管理的内容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思想政治教育管理的原则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思想政治教育管理的发展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思想政治教育管理体系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思想政治教育管理的体制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思想政治教育管理的制度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思想政治教育管理机制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思想政治教育的评估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思想政治教育评估的作用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思想政治教育评估的特点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思想政治教育评估的实施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思想政治教育队伍的素质和建设</w:t>
      </w:r>
    </w:p>
    <w:p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思想政治教育队伍的构成与特点</w:t>
      </w:r>
    </w:p>
    <w:p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思想政治教育队伍的构成</w:t>
      </w:r>
    </w:p>
    <w:p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思想政治教育队伍的特点</w:t>
      </w:r>
    </w:p>
    <w:p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本职业务素质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科学文化素质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身心健康素质</w:t>
      </w:r>
    </w:p>
    <w:p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思想政治教育队伍的建设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思想政治教育队伍的组织建设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思想政治教育队伍的思想建设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思想政治教育队伍的能力建设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bCs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bCs/>
          <w:color w:val="000000"/>
          <w:sz w:val="28"/>
          <w:szCs w:val="28"/>
        </w:rPr>
        <w:t>第十三章 思想政治教育的创新发展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第一节 思想政治教育创新发展的时代要求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一、社会实践发展的要求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二、促进人的全面发展的诉求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第二节 思想政治教育创新发展的条件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一、创新发展的理论条件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二、创新发展的实践条件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三、创新发展的主体条件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第三节 思想政治教育创新发展的途径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一、继承中华优秀传统文化中的创新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二、弘扬中国共产党思想政治教育优良传统中的创新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三、借鉴相关成果中的创新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四、立足教育实践中的创新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>三、试卷结构（其中3项）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1.概念题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2.简答题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3.辨析题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4.论述题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>四、参考书目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color w:val="000000"/>
          <w:sz w:val="28"/>
          <w:szCs w:val="28"/>
        </w:rPr>
      </w:pPr>
      <w:r>
        <w:rPr>
          <w:rFonts w:hint="eastAsia" w:ascii="宋体" w:hAnsi="宋体" w:cs="font5-Identity-H"/>
          <w:color w:val="000000"/>
          <w:sz w:val="28"/>
          <w:szCs w:val="28"/>
        </w:rPr>
        <w:t>1.《思想政治教育学原理》编写组，主编：郑永廷，高等教育出版社，2018年版。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5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1582F"/>
    <w:multiLevelType w:val="singleLevel"/>
    <w:tmpl w:val="8B4158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3600C4A"/>
    <w:multiLevelType w:val="singleLevel"/>
    <w:tmpl w:val="93600C4A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A0D4CBF3"/>
    <w:multiLevelType w:val="singleLevel"/>
    <w:tmpl w:val="A0D4CBF3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AC2A42B0"/>
    <w:multiLevelType w:val="singleLevel"/>
    <w:tmpl w:val="AC2A42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EF97FA9"/>
    <w:multiLevelType w:val="singleLevel"/>
    <w:tmpl w:val="AEF97F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B33FA32F"/>
    <w:multiLevelType w:val="singleLevel"/>
    <w:tmpl w:val="B33FA3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B717D2A0"/>
    <w:multiLevelType w:val="singleLevel"/>
    <w:tmpl w:val="B717D2A0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B7C472EC"/>
    <w:multiLevelType w:val="singleLevel"/>
    <w:tmpl w:val="B7C472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C06AD03F"/>
    <w:multiLevelType w:val="singleLevel"/>
    <w:tmpl w:val="C06AD0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CD138558"/>
    <w:multiLevelType w:val="singleLevel"/>
    <w:tmpl w:val="CD13855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0">
    <w:nsid w:val="D0FE8577"/>
    <w:multiLevelType w:val="singleLevel"/>
    <w:tmpl w:val="D0FE8577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1">
    <w:nsid w:val="EAD56B87"/>
    <w:multiLevelType w:val="singleLevel"/>
    <w:tmpl w:val="EAD56B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F662DA00"/>
    <w:multiLevelType w:val="singleLevel"/>
    <w:tmpl w:val="F662DA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01436540"/>
    <w:multiLevelType w:val="singleLevel"/>
    <w:tmpl w:val="014365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028FA5F6"/>
    <w:multiLevelType w:val="singleLevel"/>
    <w:tmpl w:val="028FA5F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5">
    <w:nsid w:val="07D9B935"/>
    <w:multiLevelType w:val="singleLevel"/>
    <w:tmpl w:val="07D9B9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1B848F26"/>
    <w:multiLevelType w:val="singleLevel"/>
    <w:tmpl w:val="1B848F26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7">
    <w:nsid w:val="2190C4AC"/>
    <w:multiLevelType w:val="singleLevel"/>
    <w:tmpl w:val="2190C4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2CBB6557"/>
    <w:multiLevelType w:val="singleLevel"/>
    <w:tmpl w:val="2CBB65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41BE877C"/>
    <w:multiLevelType w:val="singleLevel"/>
    <w:tmpl w:val="41BE877C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0">
    <w:nsid w:val="4614ABAD"/>
    <w:multiLevelType w:val="singleLevel"/>
    <w:tmpl w:val="4614AB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1">
    <w:nsid w:val="48FC8FE9"/>
    <w:multiLevelType w:val="singleLevel"/>
    <w:tmpl w:val="48FC8F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4B4B1124"/>
    <w:multiLevelType w:val="singleLevel"/>
    <w:tmpl w:val="4B4B11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5D2148FF"/>
    <w:multiLevelType w:val="singleLevel"/>
    <w:tmpl w:val="5D2148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640AF6C3"/>
    <w:multiLevelType w:val="singleLevel"/>
    <w:tmpl w:val="640AF6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>
    <w:nsid w:val="6984358F"/>
    <w:multiLevelType w:val="singleLevel"/>
    <w:tmpl w:val="698435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6">
    <w:nsid w:val="7899F7DE"/>
    <w:multiLevelType w:val="singleLevel"/>
    <w:tmpl w:val="7899F7DE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7">
    <w:nsid w:val="7CE4ACFE"/>
    <w:multiLevelType w:val="singleLevel"/>
    <w:tmpl w:val="7CE4AC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4"/>
  </w:num>
  <w:num w:numId="5">
    <w:abstractNumId w:val="13"/>
  </w:num>
  <w:num w:numId="6">
    <w:abstractNumId w:val="20"/>
  </w:num>
  <w:num w:numId="7">
    <w:abstractNumId w:val="14"/>
  </w:num>
  <w:num w:numId="8">
    <w:abstractNumId w:val="11"/>
  </w:num>
  <w:num w:numId="9">
    <w:abstractNumId w:val="26"/>
  </w:num>
  <w:num w:numId="10">
    <w:abstractNumId w:val="12"/>
  </w:num>
  <w:num w:numId="11">
    <w:abstractNumId w:val="5"/>
  </w:num>
  <w:num w:numId="12">
    <w:abstractNumId w:val="23"/>
  </w:num>
  <w:num w:numId="13">
    <w:abstractNumId w:val="6"/>
  </w:num>
  <w:num w:numId="14">
    <w:abstractNumId w:val="15"/>
  </w:num>
  <w:num w:numId="15">
    <w:abstractNumId w:val="8"/>
  </w:num>
  <w:num w:numId="16">
    <w:abstractNumId w:val="18"/>
  </w:num>
  <w:num w:numId="17">
    <w:abstractNumId w:val="19"/>
  </w:num>
  <w:num w:numId="18">
    <w:abstractNumId w:val="21"/>
  </w:num>
  <w:num w:numId="19">
    <w:abstractNumId w:val="17"/>
  </w:num>
  <w:num w:numId="20">
    <w:abstractNumId w:val="27"/>
  </w:num>
  <w:num w:numId="21">
    <w:abstractNumId w:val="1"/>
  </w:num>
  <w:num w:numId="22">
    <w:abstractNumId w:val="24"/>
  </w:num>
  <w:num w:numId="23">
    <w:abstractNumId w:val="25"/>
  </w:num>
  <w:num w:numId="24">
    <w:abstractNumId w:val="0"/>
  </w:num>
  <w:num w:numId="25">
    <w:abstractNumId w:val="2"/>
  </w:num>
  <w:num w:numId="26">
    <w:abstractNumId w:val="22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E"/>
    <w:rsid w:val="00071BCD"/>
    <w:rsid w:val="001C61EB"/>
    <w:rsid w:val="00220B2A"/>
    <w:rsid w:val="002C7858"/>
    <w:rsid w:val="003D169B"/>
    <w:rsid w:val="00497C62"/>
    <w:rsid w:val="004A3123"/>
    <w:rsid w:val="0050316E"/>
    <w:rsid w:val="00575218"/>
    <w:rsid w:val="005E1EF0"/>
    <w:rsid w:val="0074008B"/>
    <w:rsid w:val="00844522"/>
    <w:rsid w:val="00926615"/>
    <w:rsid w:val="00A56872"/>
    <w:rsid w:val="00A84539"/>
    <w:rsid w:val="00AB7FF9"/>
    <w:rsid w:val="00AC5F0F"/>
    <w:rsid w:val="00AC6845"/>
    <w:rsid w:val="00B21EDF"/>
    <w:rsid w:val="00BA6A8A"/>
    <w:rsid w:val="00CC51F3"/>
    <w:rsid w:val="00E1537E"/>
    <w:rsid w:val="00E27FA8"/>
    <w:rsid w:val="00E47A72"/>
    <w:rsid w:val="00E64956"/>
    <w:rsid w:val="00ED5A92"/>
    <w:rsid w:val="00F44805"/>
    <w:rsid w:val="00F82CE9"/>
    <w:rsid w:val="00FB0C14"/>
    <w:rsid w:val="00FB4092"/>
    <w:rsid w:val="02C74F12"/>
    <w:rsid w:val="030C462B"/>
    <w:rsid w:val="074C3317"/>
    <w:rsid w:val="0C9F4226"/>
    <w:rsid w:val="0D2D36DA"/>
    <w:rsid w:val="0D973A39"/>
    <w:rsid w:val="11024480"/>
    <w:rsid w:val="112851B1"/>
    <w:rsid w:val="115A248A"/>
    <w:rsid w:val="17576011"/>
    <w:rsid w:val="199B2E7E"/>
    <w:rsid w:val="1CAB4336"/>
    <w:rsid w:val="1D096D83"/>
    <w:rsid w:val="1D4D474D"/>
    <w:rsid w:val="21700DCC"/>
    <w:rsid w:val="283D03C1"/>
    <w:rsid w:val="29F8727E"/>
    <w:rsid w:val="2DBC04D4"/>
    <w:rsid w:val="3631436D"/>
    <w:rsid w:val="394F55EC"/>
    <w:rsid w:val="3AF06827"/>
    <w:rsid w:val="3C084A46"/>
    <w:rsid w:val="49B85B0B"/>
    <w:rsid w:val="4FB8379E"/>
    <w:rsid w:val="50F06C3E"/>
    <w:rsid w:val="512F1A63"/>
    <w:rsid w:val="54D561D4"/>
    <w:rsid w:val="55B064BA"/>
    <w:rsid w:val="57234EB3"/>
    <w:rsid w:val="5A157AE4"/>
    <w:rsid w:val="5CFF67F2"/>
    <w:rsid w:val="61EA6305"/>
    <w:rsid w:val="627D636D"/>
    <w:rsid w:val="68F42334"/>
    <w:rsid w:val="6BA00FD0"/>
    <w:rsid w:val="6C00014D"/>
    <w:rsid w:val="6C21376A"/>
    <w:rsid w:val="6F0A44BC"/>
    <w:rsid w:val="784A7C80"/>
    <w:rsid w:val="78EA3F47"/>
    <w:rsid w:val="7B717F17"/>
    <w:rsid w:val="7C221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napToGrid w:val="0"/>
      <w:sz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napToGrid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link w:val="2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6">
    <w:name w:val="longtext"/>
    <w:basedOn w:val="4"/>
    <w:uiPriority w:val="0"/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409</Words>
  <Characters>2333</Characters>
  <Lines>19</Lines>
  <Paragraphs>5</Paragraphs>
  <TotalTime>0</TotalTime>
  <ScaleCrop>false</ScaleCrop>
  <LinksUpToDate>false</LinksUpToDate>
  <CharactersWithSpaces>2737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2016-08-30T02:54:00Z</dcterms:created>
  <dc:creator>微软用户</dc:creator>
  <cp:lastModifiedBy>vertesyuan</cp:lastModifiedBy>
  <dcterms:modified xsi:type="dcterms:W3CDTF">2024-06-20T03:18:37Z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0EAD3C39D35D4A76ADC855A447B61768_13</vt:lpwstr>
  </property>
</Properties>
</file>