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hint="eastAsia" w:eastAsia="隶书"/>
          <w:b/>
          <w:sz w:val="36"/>
          <w:szCs w:val="36"/>
        </w:rPr>
      </w:pPr>
      <w:bookmarkStart w:id="1" w:name="_GoBack"/>
      <w:bookmarkEnd w:id="1"/>
      <w:bookmarkStart w:id="0" w:name="OLE_LINK1"/>
      <w:r>
        <w:rPr>
          <w:rFonts w:hint="eastAsia" w:eastAsia="隶书"/>
          <w:b/>
          <w:sz w:val="44"/>
          <w:szCs w:val="44"/>
        </w:rPr>
        <w:t xml:space="preserve"> </w:t>
      </w:r>
      <w:r>
        <w:rPr>
          <w:rFonts w:eastAsia="隶书"/>
          <w:b/>
          <w:sz w:val="44"/>
          <w:szCs w:val="44"/>
        </w:rPr>
        <w:t>20</w:t>
      </w:r>
      <w:r>
        <w:rPr>
          <w:rFonts w:hint="eastAsia" w:eastAsia="隶书"/>
          <w:b/>
          <w:sz w:val="44"/>
          <w:szCs w:val="44"/>
        </w:rPr>
        <w:t>2</w:t>
      </w:r>
      <w:r>
        <w:rPr>
          <w:rFonts w:hint="eastAsia" w:eastAsia="隶书"/>
          <w:b/>
          <w:sz w:val="44"/>
          <w:szCs w:val="44"/>
          <w:lang w:val="en-US" w:eastAsia="zh-CN"/>
        </w:rPr>
        <w:t>4</w:t>
      </w:r>
      <w:r>
        <w:rPr>
          <w:rFonts w:hint="eastAsia" w:eastAsia="隶书"/>
          <w:b/>
          <w:sz w:val="44"/>
          <w:szCs w:val="44"/>
        </w:rPr>
        <w:t>年硕士研究生入学考试初试科目大纲</w:t>
      </w:r>
      <w:bookmarkEnd w:id="0"/>
    </w:p>
    <w:p>
      <w:pPr>
        <w:ind w:left="-525" w:leftChars="-250"/>
        <w:jc w:val="center"/>
        <w:rPr>
          <w:rFonts w:hint="eastAsia" w:eastAsia="隶书"/>
          <w:b/>
          <w:sz w:val="18"/>
          <w:szCs w:val="18"/>
        </w:rPr>
      </w:pPr>
    </w:p>
    <w:tbl>
      <w:tblPr>
        <w:tblStyle w:val="4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47"/>
        <w:gridCol w:w="2268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招生专业代码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招生专业名称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机电工程学院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080200</w:t>
            </w:r>
          </w:p>
          <w:p>
            <w:pPr>
              <w:wordWrap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085500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机械工程</w:t>
            </w:r>
          </w:p>
          <w:p>
            <w:pPr>
              <w:wordWrap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机械（专业硕士）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机械原理812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580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一、考试内容</w:t>
            </w:r>
          </w:p>
          <w:p>
            <w:pPr>
              <w:wordWrap w:val="0"/>
              <w:spacing w:line="288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（一）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平面机构的结构分析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1、运动副的分类和特性；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2、平面机构自由度的计算及注意事项，机构具有确定运动的条件；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3、平面机构的组成原理和结构分析，高副低代，并确定杆组和机构的级别。</w:t>
            </w:r>
          </w:p>
          <w:p>
            <w:pPr>
              <w:spacing w:line="36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（二）平面机构的运动分析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1、速度瞬心的特征，速度瞬心的求法、运用速度瞬心进行机构的速度分析；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2、用相对运动图解法求机构的速度和加速度，速度影像和加速度影像的应用。</w:t>
            </w:r>
          </w:p>
          <w:p>
            <w:pPr>
              <w:spacing w:line="360" w:lineRule="exact"/>
              <w:jc w:val="left"/>
              <w:rPr>
                <w:rFonts w:hint="eastAsia"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（三）平面连杆机构及其设计</w:t>
            </w:r>
          </w:p>
          <w:p>
            <w:pPr>
              <w:spacing w:line="360" w:lineRule="exact"/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1、平面四杆机构的基本型式及其演化；</w:t>
            </w:r>
          </w:p>
          <w:p>
            <w:pPr>
              <w:spacing w:line="360" w:lineRule="exact"/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2、平面四杆机构的主要工作特性，机构的极位夹角、压力角、传动角的意义，并确定机构最小传动角的位置；</w:t>
            </w:r>
          </w:p>
          <w:p>
            <w:pPr>
              <w:spacing w:line="360" w:lineRule="exact"/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3、用图解法进行简单的平面四杆机构的设计。</w:t>
            </w:r>
          </w:p>
          <w:p>
            <w:pPr>
              <w:spacing w:line="360" w:lineRule="exact"/>
              <w:jc w:val="left"/>
              <w:rPr>
                <w:rFonts w:hint="eastAsia"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（四）凸轮机构及其设计</w:t>
            </w:r>
          </w:p>
          <w:p>
            <w:pPr>
              <w:spacing w:line="360" w:lineRule="exact"/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1、凸轮机构的分类和应用；</w:t>
            </w:r>
          </w:p>
          <w:p>
            <w:pPr>
              <w:spacing w:line="360" w:lineRule="exact"/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2、常用从动件的运动规律和特性，基圆、推程运动角、回程运动角、远休止角、近休止角、行程的定义；</w:t>
            </w:r>
          </w:p>
          <w:p>
            <w:pPr>
              <w:spacing w:line="360" w:lineRule="exact"/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3、用图解法设计直动从动件凸轮机构；</w:t>
            </w:r>
          </w:p>
          <w:p>
            <w:pPr>
              <w:spacing w:line="360" w:lineRule="exact"/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4、凸轮机构的压力角，凸轮机构基本尺寸的确定。</w:t>
            </w:r>
          </w:p>
          <w:p>
            <w:pPr>
              <w:spacing w:line="360" w:lineRule="exact"/>
              <w:jc w:val="left"/>
              <w:rPr>
                <w:rFonts w:hint="eastAsia"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（五）齿轮机构及其设计</w:t>
            </w:r>
          </w:p>
          <w:p>
            <w:pPr>
              <w:spacing w:line="360" w:lineRule="exact"/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1、齿廓啮合基本定律，节圆的特征，共轭齿廓的定义；</w:t>
            </w:r>
          </w:p>
          <w:p>
            <w:pPr>
              <w:spacing w:line="360" w:lineRule="exact"/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2、渐开线的性质和渐开线齿廓的性质；</w:t>
            </w:r>
          </w:p>
          <w:p>
            <w:pPr>
              <w:spacing w:line="360" w:lineRule="exact"/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3、标准直齿圆柱齿轮、斜齿圆柱齿轮的几何尺寸的计算；</w:t>
            </w:r>
          </w:p>
          <w:p>
            <w:pPr>
              <w:spacing w:line="360" w:lineRule="exact"/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4、标准直齿圆柱齿轮的啮合过程；标准直齿圆柱齿轮、斜齿圆柱齿轮的正确啮合条件、连续传动的条件、不发生根切的条件；直齿圆锥齿轮、蜗杆机构的正确啮合条件；斜齿圆柱齿轮的优越性；</w:t>
            </w:r>
          </w:p>
          <w:p>
            <w:pPr>
              <w:spacing w:line="360" w:lineRule="exact"/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5、变位齿轮的分类和作用，与标准齿轮比较的不同和相同之处。</w:t>
            </w:r>
          </w:p>
          <w:p>
            <w:pPr>
              <w:spacing w:line="360" w:lineRule="exact"/>
              <w:jc w:val="left"/>
              <w:rPr>
                <w:rFonts w:hint="eastAsia"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（六）轮系及其设计</w:t>
            </w:r>
          </w:p>
          <w:p>
            <w:pPr>
              <w:spacing w:line="360" w:lineRule="exact"/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1、定轴轮系、周转轮系、复合轮系传动比的计算；</w:t>
            </w:r>
          </w:p>
          <w:p>
            <w:pPr>
              <w:spacing w:line="360" w:lineRule="exact"/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2、行星轮系各轮齿数和行星轮数的选择。</w:t>
            </w:r>
          </w:p>
          <w:p>
            <w:pPr>
              <w:spacing w:line="360" w:lineRule="exact"/>
              <w:jc w:val="left"/>
              <w:rPr>
                <w:rFonts w:ascii="新宋体" w:hAnsi="新宋体" w:eastAsia="新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646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spacing w:line="288" w:lineRule="auto"/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spacing w:line="288" w:lineRule="auto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一、考试内容</w:t>
            </w:r>
          </w:p>
          <w:p>
            <w:pPr>
              <w:wordWrap w:val="0"/>
              <w:spacing w:line="288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（七）其它常用机构</w:t>
            </w:r>
          </w:p>
          <w:p>
            <w:pPr>
              <w:spacing w:line="360" w:lineRule="exact"/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各种常用机构的分类、特点和应用。</w:t>
            </w:r>
          </w:p>
          <w:p>
            <w:pPr>
              <w:spacing w:line="360" w:lineRule="exact"/>
              <w:jc w:val="left"/>
              <w:rPr>
                <w:rFonts w:hint="eastAsia"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（八）平面机构的力分析</w:t>
            </w:r>
          </w:p>
          <w:p>
            <w:pPr>
              <w:spacing w:line="360" w:lineRule="exact"/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机构力分析的方法；机构惯性力的确定；不考虑摩擦力的机构力分析。</w:t>
            </w:r>
          </w:p>
          <w:p>
            <w:pPr>
              <w:spacing w:line="360" w:lineRule="exact"/>
              <w:jc w:val="left"/>
              <w:rPr>
                <w:rFonts w:hint="eastAsia"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（九）平面机构的平衡</w:t>
            </w:r>
          </w:p>
          <w:p>
            <w:pPr>
              <w:spacing w:line="360" w:lineRule="exact"/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平衡的目的和分类；刚性回转件的平衡。</w:t>
            </w:r>
          </w:p>
          <w:p>
            <w:pPr>
              <w:spacing w:line="360" w:lineRule="exact"/>
              <w:jc w:val="left"/>
              <w:rPr>
                <w:rFonts w:hint="eastAsia"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（十）机器的机械效率</w:t>
            </w:r>
          </w:p>
          <w:p>
            <w:pPr>
              <w:spacing w:line="360" w:lineRule="exact"/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机器的机械效率和自锁。</w:t>
            </w:r>
          </w:p>
          <w:p>
            <w:pPr>
              <w:spacing w:line="360" w:lineRule="exact"/>
              <w:jc w:val="left"/>
              <w:rPr>
                <w:rFonts w:hint="eastAsia"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（十一）机器速度波动的调节</w:t>
            </w:r>
          </w:p>
          <w:p>
            <w:pPr>
              <w:spacing w:line="360" w:lineRule="exact"/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速度波动的分类及其调节方法；飞轮的设计。</w:t>
            </w:r>
          </w:p>
          <w:p>
            <w:pPr>
              <w:spacing w:line="36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268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600" w:lineRule="exact"/>
              <w:ind w:firstLine="0" w:firstLineChars="0"/>
              <w:jc w:val="center"/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二、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参考书目</w:t>
            </w:r>
          </w:p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ind w:firstLine="0" w:firstLineChars="0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不指定参考书目，考试范围以本考试大纲为准。</w:t>
            </w:r>
          </w:p>
          <w:p>
            <w:pPr>
              <w:pStyle w:val="9"/>
              <w:spacing w:line="276" w:lineRule="auto"/>
              <w:ind w:firstLine="0" w:firstLineChars="0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/>
          <w:sz w:val="24"/>
        </w:rPr>
      </w:pPr>
    </w:p>
    <w:p>
      <w:pPr>
        <w:spacing w:line="400" w:lineRule="exact"/>
        <w:rPr>
          <w:rFonts w:hint="eastAsia"/>
          <w:sz w:val="24"/>
        </w:rPr>
      </w:pPr>
    </w:p>
    <w:p>
      <w:pPr>
        <w:spacing w:line="400" w:lineRule="exact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学位点负责人签字：</w:t>
      </w:r>
      <w:r>
        <w:rPr>
          <w:sz w:val="24"/>
        </w:rPr>
        <w:t xml:space="preserve"> </w:t>
      </w:r>
      <w:r>
        <w:rPr>
          <w:rFonts w:hint="eastAsia"/>
          <w:sz w:val="24"/>
          <w:lang w:eastAsia="zh-CN"/>
        </w:rPr>
        <w:t>李立君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>学院负责人签字：</w:t>
      </w:r>
      <w:r>
        <w:rPr>
          <w:rFonts w:hint="eastAsia"/>
          <w:sz w:val="24"/>
          <w:lang w:eastAsia="zh-CN"/>
        </w:rPr>
        <w:t>张立强</w:t>
      </w:r>
    </w:p>
    <w:p>
      <w:pPr>
        <w:spacing w:line="400" w:lineRule="exact"/>
        <w:ind w:firstLine="5040" w:firstLineChars="2100"/>
        <w:rPr>
          <w:rFonts w:hint="eastAsia"/>
          <w:sz w:val="24"/>
        </w:rPr>
      </w:pPr>
      <w:r>
        <w:rPr>
          <w:rFonts w:hint="eastAsia"/>
          <w:sz w:val="24"/>
        </w:rPr>
        <w:t>（学院公章）</w:t>
      </w:r>
    </w:p>
    <w:p>
      <w:pPr>
        <w:spacing w:line="400" w:lineRule="exact"/>
        <w:ind w:firstLine="5040" w:firstLineChars="210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2023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7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日</w:t>
      </w:r>
    </w:p>
    <w:p>
      <w:pPr>
        <w:spacing w:line="400" w:lineRule="exact"/>
        <w:rPr>
          <w:rFonts w:hint="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jYWQ2NTU4NDdiYWQ0OTI1NzlkZGZlMjk0N2NjZjIifQ=="/>
  </w:docVars>
  <w:rsids>
    <w:rsidRoot w:val="00B9338F"/>
    <w:rsid w:val="000030C7"/>
    <w:rsid w:val="0002672B"/>
    <w:rsid w:val="000707BC"/>
    <w:rsid w:val="0008095D"/>
    <w:rsid w:val="000913E5"/>
    <w:rsid w:val="00097DAC"/>
    <w:rsid w:val="000C3DB8"/>
    <w:rsid w:val="000D3BD8"/>
    <w:rsid w:val="000F0736"/>
    <w:rsid w:val="000F671B"/>
    <w:rsid w:val="00163225"/>
    <w:rsid w:val="00165F4A"/>
    <w:rsid w:val="002106E9"/>
    <w:rsid w:val="00230947"/>
    <w:rsid w:val="002662D0"/>
    <w:rsid w:val="002754E5"/>
    <w:rsid w:val="002E3288"/>
    <w:rsid w:val="003127B0"/>
    <w:rsid w:val="003247A1"/>
    <w:rsid w:val="003D44A9"/>
    <w:rsid w:val="00414B26"/>
    <w:rsid w:val="004B0DE6"/>
    <w:rsid w:val="004B585C"/>
    <w:rsid w:val="004D50E1"/>
    <w:rsid w:val="004E41AD"/>
    <w:rsid w:val="005046E2"/>
    <w:rsid w:val="00522FB5"/>
    <w:rsid w:val="005245C1"/>
    <w:rsid w:val="0052588C"/>
    <w:rsid w:val="0058290B"/>
    <w:rsid w:val="005918CE"/>
    <w:rsid w:val="005B129A"/>
    <w:rsid w:val="00683844"/>
    <w:rsid w:val="0068569E"/>
    <w:rsid w:val="006E490F"/>
    <w:rsid w:val="00741DE9"/>
    <w:rsid w:val="00763853"/>
    <w:rsid w:val="007E5DB2"/>
    <w:rsid w:val="008528DC"/>
    <w:rsid w:val="008E731B"/>
    <w:rsid w:val="009104F9"/>
    <w:rsid w:val="009208FB"/>
    <w:rsid w:val="00926C6D"/>
    <w:rsid w:val="00940418"/>
    <w:rsid w:val="00950817"/>
    <w:rsid w:val="009E3407"/>
    <w:rsid w:val="00A25A96"/>
    <w:rsid w:val="00A46F99"/>
    <w:rsid w:val="00B8298E"/>
    <w:rsid w:val="00B9338F"/>
    <w:rsid w:val="00BD2CEE"/>
    <w:rsid w:val="00C3285D"/>
    <w:rsid w:val="00C7758D"/>
    <w:rsid w:val="00CE4EA7"/>
    <w:rsid w:val="00D1319B"/>
    <w:rsid w:val="00D22C13"/>
    <w:rsid w:val="00D64E2B"/>
    <w:rsid w:val="00D96EA9"/>
    <w:rsid w:val="00DF6BE3"/>
    <w:rsid w:val="00E2735B"/>
    <w:rsid w:val="00E835C4"/>
    <w:rsid w:val="00EC3D93"/>
    <w:rsid w:val="00F003EC"/>
    <w:rsid w:val="00F576CD"/>
    <w:rsid w:val="00F62C1F"/>
    <w:rsid w:val="00F70E5A"/>
    <w:rsid w:val="04EA3A4C"/>
    <w:rsid w:val="0AE25F8D"/>
    <w:rsid w:val="11F71DA7"/>
    <w:rsid w:val="174C3102"/>
    <w:rsid w:val="2FFA4013"/>
    <w:rsid w:val="4CAD65A7"/>
    <w:rsid w:val="5CB75D5C"/>
    <w:rsid w:val="5F8E667D"/>
    <w:rsid w:val="65D8629B"/>
    <w:rsid w:val="6A1B5ABB"/>
    <w:rsid w:val="6FD01554"/>
    <w:rsid w:val="72A94BAC"/>
    <w:rsid w:val="7B3D22DB"/>
    <w:rsid w:val="7D2B51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6">
    <w:name w:val="页脚 Char"/>
    <w:link w:val="2"/>
    <w:locked/>
    <w:uiPriority w:val="0"/>
    <w:rPr>
      <w:rFonts w:cs="Times New Roman"/>
      <w:sz w:val="18"/>
      <w:szCs w:val="18"/>
    </w:rPr>
  </w:style>
  <w:style w:type="character" w:customStyle="1" w:styleId="7">
    <w:name w:val="页眉 Char"/>
    <w:link w:val="3"/>
    <w:locked/>
    <w:uiPriority w:val="0"/>
    <w:rPr>
      <w:rFonts w:cs="Times New Roman"/>
      <w:sz w:val="18"/>
      <w:szCs w:val="18"/>
    </w:rPr>
  </w:style>
  <w:style w:type="character" w:customStyle="1" w:styleId="8">
    <w:name w:val="breadcrumbs pathway"/>
    <w:basedOn w:val="5"/>
    <w:uiPriority w:val="0"/>
  </w:style>
  <w:style w:type="paragraph" w:customStyle="1" w:styleId="9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912</Words>
  <Characters>930</Characters>
  <Lines>7</Lines>
  <Paragraphs>2</Paragraphs>
  <TotalTime>10</TotalTime>
  <ScaleCrop>false</ScaleCrop>
  <LinksUpToDate>false</LinksUpToDate>
  <CharactersWithSpaces>954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2022-09-14T08:47:00Z</dcterms:created>
  <dc:creator>倪长雨</dc:creator>
  <cp:lastModifiedBy>vertesyuan</cp:lastModifiedBy>
  <cp:lastPrinted>2023-07-04T09:06:18Z</cp:lastPrinted>
  <dcterms:modified xsi:type="dcterms:W3CDTF">2024-01-08T09:08:10Z</dcterms:modified>
  <dc:title>附件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B5618DCFC17A449EA5BA789053BC4F89_13</vt:lpwstr>
  </property>
</Properties>
</file>