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统计学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sz w:val="30"/>
          <w:szCs w:val="30"/>
        </w:rPr>
        <w:t>(科目代码：913)</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w:t>
      </w:r>
      <w:r>
        <w:rPr>
          <w:rFonts w:hint="eastAsia" w:ascii="仿宋_GB2312" w:hAnsi="宋体" w:eastAsia="仿宋_GB2312"/>
          <w:sz w:val="32"/>
          <w:szCs w:val="32"/>
          <w:u w:val="single"/>
        </w:rPr>
        <w:t xml:space="preserve">3  年  6  月 27 日  </w:t>
      </w:r>
    </w:p>
    <w:p>
      <w:pPr>
        <w:widowControl/>
        <w:spacing w:line="800" w:lineRule="exact"/>
        <w:jc w:val="left"/>
        <w:rPr>
          <w:rFonts w:ascii="宋体" w:hAnsi="宋体"/>
          <w:sz w:val="24"/>
        </w:rPr>
      </w:pPr>
    </w:p>
    <w:p>
      <w:pPr>
        <w:widowControl/>
        <w:spacing w:line="800" w:lineRule="exact"/>
        <w:jc w:val="left"/>
        <w:rPr>
          <w:rFonts w:hint="eastAsia" w:ascii="宋体" w:hAnsi="宋体"/>
          <w:sz w:val="24"/>
        </w:rPr>
      </w:pPr>
    </w:p>
    <w:p>
      <w:pPr>
        <w:jc w:val="center"/>
        <w:rPr>
          <w:rFonts w:hint="eastAsia" w:ascii="黑体" w:eastAsia="黑体"/>
          <w:spacing w:val="36"/>
          <w:sz w:val="32"/>
          <w:szCs w:val="32"/>
        </w:rPr>
      </w:pPr>
      <w:r>
        <w:rPr>
          <w:rFonts w:hint="eastAsia" w:ascii="黑体" w:eastAsia="黑体"/>
          <w:spacing w:val="36"/>
          <w:sz w:val="32"/>
          <w:szCs w:val="32"/>
        </w:rPr>
        <w:t>《统计学》科目大纲</w:t>
      </w:r>
    </w:p>
    <w:p>
      <w:pPr>
        <w:jc w:val="center"/>
        <w:rPr>
          <w:rFonts w:hint="eastAsia" w:ascii="黑体" w:eastAsia="黑体"/>
          <w:sz w:val="32"/>
          <w:szCs w:val="32"/>
        </w:rPr>
      </w:pPr>
      <w:r>
        <w:rPr>
          <w:rFonts w:hint="eastAsia" w:ascii="黑体" w:eastAsia="黑体"/>
          <w:sz w:val="32"/>
          <w:szCs w:val="32"/>
        </w:rPr>
        <w:t>（科目代码：91</w:t>
      </w:r>
      <w:r>
        <w:rPr>
          <w:rFonts w:ascii="黑体" w:eastAsia="黑体"/>
          <w:sz w:val="32"/>
          <w:szCs w:val="32"/>
        </w:rPr>
        <w:t>3</w:t>
      </w:r>
      <w:r>
        <w:rPr>
          <w:rFonts w:hint="eastAsia" w:ascii="黑体" w:eastAsia="黑体"/>
          <w:sz w:val="32"/>
          <w:szCs w:val="32"/>
        </w:rPr>
        <w:t>）</w:t>
      </w:r>
    </w:p>
    <w:p>
      <w:pPr>
        <w:jc w:val="center"/>
        <w:rPr>
          <w:rFonts w:hint="eastAsia" w:ascii="黑体" w:eastAsia="黑体"/>
          <w:sz w:val="32"/>
          <w:szCs w:val="32"/>
        </w:rPr>
      </w:pPr>
    </w:p>
    <w:p>
      <w:pPr>
        <w:ind w:firstLine="640" w:firstLineChars="200"/>
        <w:rPr>
          <w:rFonts w:hint="eastAsia" w:ascii="黑体" w:eastAsia="黑体"/>
          <w:sz w:val="32"/>
          <w:szCs w:val="32"/>
        </w:rPr>
      </w:pPr>
      <w:r>
        <w:rPr>
          <w:rFonts w:hint="eastAsia" w:ascii="黑体" w:eastAsia="黑体"/>
          <w:sz w:val="32"/>
          <w:szCs w:val="32"/>
        </w:rPr>
        <w:t>一、考核要求</w:t>
      </w:r>
    </w:p>
    <w:p>
      <w:pPr>
        <w:ind w:firstLine="420" w:firstLineChars="200"/>
        <w:rPr>
          <w:rFonts w:hint="eastAsia" w:ascii="仿宋_GB2312" w:eastAsia="仿宋_GB2312"/>
          <w:szCs w:val="21"/>
        </w:rPr>
      </w:pPr>
      <w:r>
        <w:rPr>
          <w:rFonts w:hint="eastAsia"/>
          <w:szCs w:val="21"/>
        </w:rPr>
        <w:t xml:space="preserve"> </w:t>
      </w:r>
      <w:r>
        <w:rPr>
          <w:rFonts w:hint="eastAsia" w:ascii="仿宋_GB2312" w:eastAsia="仿宋_GB2312"/>
          <w:szCs w:val="21"/>
        </w:rPr>
        <w:t>《统计学》是一门应用性较强的学科。为此，要求考生在系统掌握统计学的基本理论和方法的基础上，能够利用所学的统计方法来调查经济现象、分析经济问题、预测经济指标、综合评价区域或行业的综合发展水平，并能独立撰写分析报告。</w:t>
      </w:r>
    </w:p>
    <w:p>
      <w:pPr>
        <w:ind w:firstLine="640" w:firstLineChars="200"/>
        <w:rPr>
          <w:rFonts w:hint="eastAsia" w:ascii="黑体" w:eastAsia="黑体"/>
          <w:sz w:val="32"/>
          <w:szCs w:val="32"/>
        </w:rPr>
      </w:pPr>
      <w:r>
        <w:rPr>
          <w:rFonts w:hint="eastAsia" w:ascii="黑体" w:eastAsia="黑体"/>
          <w:sz w:val="32"/>
          <w:szCs w:val="32"/>
        </w:rPr>
        <w:t>二、考核评价目标</w:t>
      </w:r>
    </w:p>
    <w:p>
      <w:pPr>
        <w:ind w:firstLine="420" w:firstLineChars="200"/>
        <w:rPr>
          <w:rFonts w:hint="eastAsia" w:ascii="仿宋_GB2312" w:eastAsia="仿宋_GB2312"/>
          <w:szCs w:val="21"/>
        </w:rPr>
      </w:pPr>
      <w:r>
        <w:rPr>
          <w:rFonts w:hint="eastAsia" w:ascii="仿宋_GB2312" w:eastAsia="仿宋_GB2312"/>
          <w:szCs w:val="21"/>
        </w:rPr>
        <w:t>考核成绩由两部分组成：一部分是基础理论和方法考核成绩，占总成绩的40%；另一部分是统计方法的具体应用考核成绩，具体考核考生利用所学的统计方法对提供的实际数据资料的分析能力。通过考核，为学生在攻读统计学硕士研究生奠定一定的基础。</w:t>
      </w:r>
    </w:p>
    <w:p>
      <w:pPr>
        <w:ind w:firstLine="640" w:firstLineChars="200"/>
        <w:rPr>
          <w:rFonts w:hint="eastAsia" w:ascii="仿宋_GB2312" w:eastAsia="仿宋_GB2312"/>
          <w:szCs w:val="21"/>
        </w:rPr>
      </w:pPr>
      <w:r>
        <w:rPr>
          <w:rFonts w:hint="eastAsia" w:ascii="黑体" w:eastAsia="黑体"/>
          <w:sz w:val="32"/>
          <w:szCs w:val="32"/>
        </w:rPr>
        <w:t>三、考核内容</w:t>
      </w:r>
    </w:p>
    <w:p>
      <w:pPr>
        <w:adjustRightInd w:val="0"/>
        <w:snapToGrid w:val="0"/>
        <w:spacing w:line="360" w:lineRule="auto"/>
        <w:rPr>
          <w:rFonts w:ascii="宋体" w:hAnsi="宋体"/>
          <w:sz w:val="24"/>
        </w:rPr>
      </w:pPr>
      <w:r>
        <w:rPr>
          <w:rFonts w:hint="eastAsia" w:ascii="宋体" w:hAnsi="宋体"/>
          <w:sz w:val="24"/>
        </w:rPr>
        <w:t>第1章  总论</w:t>
      </w:r>
    </w:p>
    <w:p>
      <w:pPr>
        <w:adjustRightInd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   1.1 </w:t>
      </w:r>
      <w:r>
        <w:rPr>
          <w:rFonts w:hint="eastAsia" w:ascii="宋体" w:hAnsi="宋体"/>
          <w:sz w:val="24"/>
        </w:rPr>
        <w:t>统计的含义</w:t>
      </w:r>
    </w:p>
    <w:p>
      <w:pPr>
        <w:adjustRightInd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   1.2 </w:t>
      </w:r>
      <w:r>
        <w:rPr>
          <w:rFonts w:hint="eastAsia" w:ascii="宋体" w:hAnsi="宋体"/>
          <w:sz w:val="24"/>
        </w:rPr>
        <w:t>统计学的研究对象及其特点</w:t>
      </w:r>
    </w:p>
    <w:p>
      <w:pPr>
        <w:adjustRightInd w:val="0"/>
        <w:snapToGrid w:val="0"/>
        <w:spacing w:line="360" w:lineRule="auto"/>
        <w:ind w:firstLine="480" w:firstLineChars="200"/>
        <w:rPr>
          <w:rFonts w:ascii="宋体" w:hAnsi="宋体"/>
          <w:sz w:val="24"/>
        </w:rPr>
      </w:pPr>
      <w:r>
        <w:rPr>
          <w:rFonts w:ascii="宋体" w:hAnsi="宋体"/>
          <w:sz w:val="24"/>
        </w:rPr>
        <w:t xml:space="preserve">1.3 </w:t>
      </w:r>
      <w:r>
        <w:rPr>
          <w:rFonts w:hint="eastAsia" w:ascii="宋体" w:hAnsi="宋体"/>
          <w:sz w:val="24"/>
        </w:rPr>
        <w:t>统计学的基本范畴</w:t>
      </w:r>
    </w:p>
    <w:p>
      <w:pPr>
        <w:adjustRightInd w:val="0"/>
        <w:snapToGrid w:val="0"/>
        <w:spacing w:line="360" w:lineRule="auto"/>
        <w:ind w:firstLine="480" w:firstLineChars="200"/>
        <w:rPr>
          <w:rFonts w:hint="eastAsia" w:ascii="宋体" w:hAnsi="宋体"/>
          <w:sz w:val="24"/>
        </w:rPr>
      </w:pPr>
      <w:r>
        <w:rPr>
          <w:rFonts w:hint="eastAsia" w:ascii="宋体" w:hAnsi="宋体"/>
          <w:sz w:val="24"/>
        </w:rPr>
        <w:t>1</w:t>
      </w:r>
      <w:r>
        <w:rPr>
          <w:rFonts w:ascii="宋体" w:hAnsi="宋体"/>
          <w:sz w:val="24"/>
        </w:rPr>
        <w:t xml:space="preserve">.4 </w:t>
      </w:r>
      <w:r>
        <w:rPr>
          <w:rFonts w:hint="eastAsia" w:ascii="宋体" w:hAnsi="宋体"/>
          <w:sz w:val="24"/>
        </w:rPr>
        <w:t>描述统计和推断统计</w:t>
      </w:r>
    </w:p>
    <w:p>
      <w:pPr>
        <w:adjustRightInd w:val="0"/>
        <w:snapToGrid w:val="0"/>
        <w:spacing w:line="360" w:lineRule="auto"/>
        <w:rPr>
          <w:rFonts w:ascii="宋体" w:hAnsi="宋体"/>
          <w:sz w:val="24"/>
        </w:rPr>
      </w:pPr>
      <w:r>
        <w:rPr>
          <w:rFonts w:hint="eastAsia" w:ascii="宋体" w:hAnsi="宋体"/>
          <w:sz w:val="24"/>
        </w:rPr>
        <w:t>第2章 数据与数据收集</w:t>
      </w:r>
    </w:p>
    <w:p>
      <w:pPr>
        <w:adjustRightInd w:val="0"/>
        <w:snapToGrid w:val="0"/>
        <w:spacing w:line="360" w:lineRule="auto"/>
        <w:ind w:firstLine="480" w:firstLineChars="200"/>
        <w:rPr>
          <w:rFonts w:ascii="宋体" w:hAnsi="宋体"/>
          <w:sz w:val="24"/>
        </w:rPr>
      </w:pPr>
      <w:r>
        <w:rPr>
          <w:rFonts w:ascii="宋体" w:hAnsi="宋体"/>
          <w:sz w:val="24"/>
        </w:rPr>
        <w:t xml:space="preserve">2.1 </w:t>
      </w:r>
      <w:r>
        <w:rPr>
          <w:rFonts w:hint="eastAsia" w:ascii="宋体" w:hAnsi="宋体"/>
          <w:sz w:val="24"/>
        </w:rPr>
        <w:t>数据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2.1.1 </w:t>
      </w:r>
      <w:r>
        <w:rPr>
          <w:rFonts w:hint="eastAsia" w:ascii="宋体" w:hAnsi="宋体"/>
          <w:sz w:val="24"/>
        </w:rPr>
        <w:t>数据的测量尺度</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2.1.2 </w:t>
      </w:r>
      <w:r>
        <w:rPr>
          <w:rFonts w:hint="eastAsia" w:ascii="宋体" w:hAnsi="宋体"/>
          <w:sz w:val="24"/>
        </w:rPr>
        <w:t>统计数据的常用类型</w:t>
      </w:r>
    </w:p>
    <w:p>
      <w:pPr>
        <w:adjustRightInd w:val="0"/>
        <w:snapToGrid w:val="0"/>
        <w:spacing w:line="360" w:lineRule="auto"/>
        <w:ind w:firstLine="420"/>
        <w:rPr>
          <w:rFonts w:ascii="宋体" w:hAnsi="宋体"/>
          <w:sz w:val="24"/>
        </w:rPr>
      </w:pPr>
      <w:r>
        <w:rPr>
          <w:rFonts w:hint="eastAsia" w:ascii="宋体" w:hAnsi="宋体"/>
          <w:sz w:val="24"/>
        </w:rPr>
        <w:t>2</w:t>
      </w:r>
      <w:r>
        <w:rPr>
          <w:rFonts w:ascii="宋体" w:hAnsi="宋体"/>
          <w:sz w:val="24"/>
        </w:rPr>
        <w:t xml:space="preserve">.2 </w:t>
      </w:r>
      <w:r>
        <w:rPr>
          <w:rFonts w:hint="eastAsia" w:ascii="宋体" w:hAnsi="宋体"/>
          <w:sz w:val="24"/>
        </w:rPr>
        <w:t>数据的收集</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2.2.1 </w:t>
      </w:r>
      <w:r>
        <w:rPr>
          <w:rFonts w:hint="eastAsia" w:ascii="宋体" w:hAnsi="宋体"/>
          <w:sz w:val="24"/>
        </w:rPr>
        <w:t>原始数据的收集</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2.2.2 </w:t>
      </w:r>
      <w:r>
        <w:rPr>
          <w:rFonts w:hint="eastAsia" w:ascii="宋体" w:hAnsi="宋体"/>
          <w:sz w:val="24"/>
        </w:rPr>
        <w:t>次级数据的收集</w:t>
      </w:r>
    </w:p>
    <w:p>
      <w:pPr>
        <w:adjustRightInd w:val="0"/>
        <w:snapToGrid w:val="0"/>
        <w:spacing w:line="360" w:lineRule="auto"/>
        <w:rPr>
          <w:rFonts w:ascii="宋体" w:hAnsi="宋体"/>
          <w:sz w:val="24"/>
        </w:rPr>
      </w:pPr>
      <w:r>
        <w:rPr>
          <w:rFonts w:hint="eastAsia" w:ascii="宋体" w:hAnsi="宋体"/>
          <w:sz w:val="24"/>
        </w:rPr>
        <w:t>第3章  数据整理</w:t>
      </w:r>
    </w:p>
    <w:p>
      <w:pPr>
        <w:adjustRightInd w:val="0"/>
        <w:snapToGrid w:val="0"/>
        <w:spacing w:line="360" w:lineRule="auto"/>
        <w:ind w:firstLine="480" w:firstLineChars="200"/>
        <w:rPr>
          <w:rFonts w:ascii="宋体" w:hAnsi="宋体"/>
          <w:sz w:val="24"/>
        </w:rPr>
      </w:pPr>
      <w:r>
        <w:rPr>
          <w:rFonts w:ascii="宋体" w:hAnsi="宋体"/>
          <w:sz w:val="24"/>
        </w:rPr>
        <w:t xml:space="preserve">3.1 </w:t>
      </w:r>
      <w:r>
        <w:rPr>
          <w:rFonts w:hint="eastAsia" w:ascii="宋体" w:hAnsi="宋体"/>
          <w:sz w:val="24"/>
        </w:rPr>
        <w:t>数据整理概述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3.1.1 </w:t>
      </w:r>
      <w:r>
        <w:rPr>
          <w:rFonts w:hint="eastAsia" w:ascii="宋体" w:hAnsi="宋体"/>
          <w:sz w:val="24"/>
        </w:rPr>
        <w:t>数据整理的步骤</w:t>
      </w:r>
    </w:p>
    <w:p>
      <w:pPr>
        <w:adjustRightInd w:val="0"/>
        <w:snapToGrid w:val="0"/>
        <w:spacing w:line="360" w:lineRule="auto"/>
        <w:ind w:firstLine="720" w:firstLineChars="300"/>
        <w:rPr>
          <w:rFonts w:ascii="宋体" w:hAnsi="宋体"/>
          <w:sz w:val="24"/>
        </w:rPr>
      </w:pPr>
      <w:r>
        <w:rPr>
          <w:rFonts w:hint="eastAsia" w:ascii="宋体" w:hAnsi="宋体"/>
          <w:sz w:val="24"/>
        </w:rPr>
        <w:t>3</w:t>
      </w:r>
      <w:r>
        <w:rPr>
          <w:rFonts w:ascii="宋体" w:hAnsi="宋体"/>
          <w:sz w:val="24"/>
        </w:rPr>
        <w:t xml:space="preserve">.1.2 </w:t>
      </w:r>
      <w:r>
        <w:rPr>
          <w:rFonts w:hint="eastAsia" w:ascii="宋体" w:hAnsi="宋体"/>
          <w:sz w:val="24"/>
        </w:rPr>
        <w:t>数据分组</w:t>
      </w:r>
    </w:p>
    <w:p>
      <w:pPr>
        <w:adjustRightInd w:val="0"/>
        <w:snapToGrid w:val="0"/>
        <w:spacing w:line="360" w:lineRule="auto"/>
        <w:ind w:firstLine="720" w:firstLineChars="300"/>
        <w:rPr>
          <w:rFonts w:ascii="宋体" w:hAnsi="宋体"/>
          <w:sz w:val="24"/>
        </w:rPr>
      </w:pPr>
      <w:r>
        <w:rPr>
          <w:rFonts w:hint="eastAsia" w:ascii="宋体" w:hAnsi="宋体"/>
          <w:sz w:val="24"/>
        </w:rPr>
        <w:t>3</w:t>
      </w:r>
      <w:r>
        <w:rPr>
          <w:rFonts w:ascii="宋体" w:hAnsi="宋体"/>
          <w:sz w:val="24"/>
        </w:rPr>
        <w:t xml:space="preserve">.1.3 </w:t>
      </w:r>
      <w:r>
        <w:rPr>
          <w:rFonts w:hint="eastAsia" w:ascii="宋体" w:hAnsi="宋体"/>
          <w:sz w:val="24"/>
        </w:rPr>
        <w:t>数据汇总</w:t>
      </w:r>
    </w:p>
    <w:p>
      <w:pPr>
        <w:adjustRightInd w:val="0"/>
        <w:snapToGrid w:val="0"/>
        <w:spacing w:line="360" w:lineRule="auto"/>
        <w:ind w:firstLine="420"/>
        <w:rPr>
          <w:rFonts w:ascii="宋体" w:hAnsi="宋体"/>
          <w:sz w:val="24"/>
        </w:rPr>
      </w:pPr>
      <w:r>
        <w:rPr>
          <w:rFonts w:ascii="宋体" w:hAnsi="宋体"/>
          <w:sz w:val="24"/>
        </w:rPr>
        <w:t xml:space="preserve">3.2 </w:t>
      </w:r>
      <w:r>
        <w:rPr>
          <w:rFonts w:hint="eastAsia" w:ascii="宋体" w:hAnsi="宋体"/>
          <w:sz w:val="24"/>
        </w:rPr>
        <w:t>数据整理结果的描述：统计指标</w:t>
      </w:r>
    </w:p>
    <w:p>
      <w:pPr>
        <w:adjustRightInd w:val="0"/>
        <w:snapToGrid w:val="0"/>
        <w:spacing w:line="360" w:lineRule="auto"/>
        <w:ind w:firstLine="420"/>
        <w:rPr>
          <w:rFonts w:ascii="宋体" w:hAnsi="宋体"/>
          <w:sz w:val="24"/>
        </w:rPr>
      </w:pPr>
      <w:r>
        <w:rPr>
          <w:rFonts w:ascii="宋体" w:hAnsi="宋体"/>
          <w:sz w:val="24"/>
        </w:rPr>
        <w:t xml:space="preserve">  3.2.1 </w:t>
      </w:r>
      <w:r>
        <w:rPr>
          <w:rFonts w:hint="eastAsia" w:ascii="宋体" w:hAnsi="宋体"/>
          <w:sz w:val="24"/>
        </w:rPr>
        <w:t>总量指标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3.2.2 </w:t>
      </w:r>
      <w:r>
        <w:rPr>
          <w:rFonts w:hint="eastAsia" w:ascii="宋体" w:hAnsi="宋体"/>
          <w:sz w:val="24"/>
        </w:rPr>
        <w:t>相对指标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3.2.3 </w:t>
      </w:r>
      <w:r>
        <w:rPr>
          <w:rFonts w:hint="eastAsia" w:ascii="宋体" w:hAnsi="宋体"/>
          <w:sz w:val="24"/>
        </w:rPr>
        <w:t>平均指标</w:t>
      </w:r>
    </w:p>
    <w:p>
      <w:pPr>
        <w:adjustRightInd w:val="0"/>
        <w:snapToGrid w:val="0"/>
        <w:spacing w:line="360" w:lineRule="auto"/>
        <w:ind w:firstLine="420"/>
        <w:rPr>
          <w:rFonts w:ascii="宋体" w:hAnsi="宋体"/>
          <w:sz w:val="24"/>
        </w:rPr>
      </w:pPr>
      <w:r>
        <w:rPr>
          <w:rFonts w:hint="eastAsia" w:ascii="宋体" w:hAnsi="宋体"/>
          <w:sz w:val="24"/>
        </w:rPr>
        <w:t>3</w:t>
      </w:r>
      <w:r>
        <w:rPr>
          <w:rFonts w:ascii="宋体" w:hAnsi="宋体"/>
          <w:sz w:val="24"/>
        </w:rPr>
        <w:t xml:space="preserve">.3 </w:t>
      </w:r>
      <w:r>
        <w:rPr>
          <w:rFonts w:hint="eastAsia" w:ascii="宋体" w:hAnsi="宋体"/>
          <w:sz w:val="24"/>
        </w:rPr>
        <w:t>数据整理结果的描述：统计表和统计图</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3.3.1 </w:t>
      </w:r>
      <w:r>
        <w:rPr>
          <w:rFonts w:hint="eastAsia" w:ascii="宋体" w:hAnsi="宋体"/>
          <w:sz w:val="24"/>
        </w:rPr>
        <w:t>统计表</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3.3.2 </w:t>
      </w:r>
      <w:r>
        <w:rPr>
          <w:rFonts w:hint="eastAsia" w:ascii="宋体" w:hAnsi="宋体"/>
          <w:sz w:val="24"/>
        </w:rPr>
        <w:t>统计图</w:t>
      </w:r>
    </w:p>
    <w:p>
      <w:pPr>
        <w:adjustRightInd w:val="0"/>
        <w:snapToGrid w:val="0"/>
        <w:spacing w:line="360" w:lineRule="auto"/>
        <w:rPr>
          <w:rFonts w:ascii="宋体" w:hAnsi="宋体"/>
          <w:sz w:val="24"/>
        </w:rPr>
      </w:pPr>
      <w:r>
        <w:rPr>
          <w:rFonts w:hint="eastAsia" w:ascii="宋体" w:hAnsi="宋体"/>
          <w:sz w:val="24"/>
        </w:rPr>
        <w:t>第4章  数据分布特征的度量</w:t>
      </w:r>
    </w:p>
    <w:p>
      <w:pPr>
        <w:adjustRightInd w:val="0"/>
        <w:snapToGrid w:val="0"/>
        <w:spacing w:line="360" w:lineRule="auto"/>
        <w:ind w:firstLine="420"/>
        <w:rPr>
          <w:rFonts w:ascii="宋体" w:hAnsi="宋体"/>
          <w:sz w:val="24"/>
        </w:rPr>
      </w:pPr>
      <w:r>
        <w:rPr>
          <w:rFonts w:ascii="宋体" w:hAnsi="宋体"/>
          <w:sz w:val="24"/>
        </w:rPr>
        <w:t xml:space="preserve">4.1 </w:t>
      </w:r>
      <w:r>
        <w:rPr>
          <w:rFonts w:hint="eastAsia" w:ascii="宋体" w:hAnsi="宋体"/>
          <w:sz w:val="24"/>
        </w:rPr>
        <w:t>集中趋势的度量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4.1.1 </w:t>
      </w:r>
      <w:r>
        <w:rPr>
          <w:rFonts w:hint="eastAsia" w:ascii="宋体" w:hAnsi="宋体"/>
          <w:sz w:val="24"/>
        </w:rPr>
        <w:t>众数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4.1.2 </w:t>
      </w:r>
      <w:r>
        <w:rPr>
          <w:rFonts w:hint="eastAsia" w:ascii="宋体" w:hAnsi="宋体"/>
          <w:sz w:val="24"/>
        </w:rPr>
        <w:t>中位数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4.1.3 </w:t>
      </w:r>
      <w:r>
        <w:rPr>
          <w:rFonts w:hint="eastAsia" w:ascii="宋体" w:hAnsi="宋体"/>
          <w:sz w:val="24"/>
        </w:rPr>
        <w:t>算数平均数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4.1.4 </w:t>
      </w:r>
      <w:r>
        <w:rPr>
          <w:rFonts w:hint="eastAsia" w:ascii="宋体" w:hAnsi="宋体"/>
          <w:sz w:val="24"/>
        </w:rPr>
        <w:t>调和平均数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4.1.5 </w:t>
      </w:r>
      <w:r>
        <w:rPr>
          <w:rFonts w:hint="eastAsia" w:ascii="宋体" w:hAnsi="宋体"/>
          <w:sz w:val="24"/>
        </w:rPr>
        <w:t>几何平均数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4.1.6 </w:t>
      </w:r>
      <w:r>
        <w:rPr>
          <w:rFonts w:hint="eastAsia" w:ascii="宋体" w:hAnsi="宋体"/>
          <w:sz w:val="24"/>
        </w:rPr>
        <w:t>众数、中位数和平均数的比较</w:t>
      </w:r>
    </w:p>
    <w:p>
      <w:pPr>
        <w:adjustRightInd w:val="0"/>
        <w:snapToGrid w:val="0"/>
        <w:spacing w:line="360" w:lineRule="auto"/>
        <w:ind w:firstLine="420"/>
        <w:rPr>
          <w:rFonts w:ascii="宋体" w:hAnsi="宋体"/>
          <w:sz w:val="24"/>
        </w:rPr>
      </w:pPr>
      <w:r>
        <w:rPr>
          <w:rFonts w:hint="eastAsia" w:ascii="宋体" w:hAnsi="宋体"/>
          <w:sz w:val="24"/>
        </w:rPr>
        <w:t>4</w:t>
      </w:r>
      <w:r>
        <w:rPr>
          <w:rFonts w:ascii="宋体" w:hAnsi="宋体"/>
          <w:sz w:val="24"/>
        </w:rPr>
        <w:t xml:space="preserve">.2 </w:t>
      </w:r>
      <w:r>
        <w:rPr>
          <w:rFonts w:hint="eastAsia" w:ascii="宋体" w:hAnsi="宋体"/>
          <w:sz w:val="24"/>
        </w:rPr>
        <w:t>离散程度的度量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4.2.1 </w:t>
      </w:r>
      <w:r>
        <w:rPr>
          <w:rFonts w:hint="eastAsia" w:ascii="宋体" w:hAnsi="宋体"/>
          <w:sz w:val="24"/>
        </w:rPr>
        <w:t>极差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4.2.2 </w:t>
      </w:r>
      <w:r>
        <w:rPr>
          <w:rFonts w:hint="eastAsia" w:ascii="宋体" w:hAnsi="宋体"/>
          <w:sz w:val="24"/>
        </w:rPr>
        <w:t>异众比率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4.2.3 </w:t>
      </w:r>
      <w:r>
        <w:rPr>
          <w:rFonts w:hint="eastAsia" w:ascii="宋体" w:hAnsi="宋体"/>
          <w:sz w:val="24"/>
        </w:rPr>
        <w:t>四分位差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4.2.4 </w:t>
      </w:r>
      <w:r>
        <w:rPr>
          <w:rFonts w:hint="eastAsia" w:ascii="宋体" w:hAnsi="宋体"/>
          <w:sz w:val="24"/>
        </w:rPr>
        <w:t>平均差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4.2.5 </w:t>
      </w:r>
      <w:r>
        <w:rPr>
          <w:rFonts w:hint="eastAsia" w:ascii="宋体" w:hAnsi="宋体"/>
          <w:sz w:val="24"/>
        </w:rPr>
        <w:t>方差和标准差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4.2.6 </w:t>
      </w:r>
      <w:r>
        <w:rPr>
          <w:rFonts w:hint="eastAsia" w:ascii="宋体" w:hAnsi="宋体"/>
          <w:sz w:val="24"/>
        </w:rPr>
        <w:t>离散系数</w:t>
      </w:r>
    </w:p>
    <w:p>
      <w:pPr>
        <w:adjustRightInd w:val="0"/>
        <w:snapToGrid w:val="0"/>
        <w:spacing w:line="360" w:lineRule="auto"/>
        <w:ind w:firstLine="420"/>
        <w:rPr>
          <w:rFonts w:ascii="宋体" w:hAnsi="宋体"/>
          <w:sz w:val="24"/>
        </w:rPr>
      </w:pPr>
      <w:r>
        <w:rPr>
          <w:rFonts w:hint="eastAsia" w:ascii="宋体" w:hAnsi="宋体"/>
          <w:sz w:val="24"/>
        </w:rPr>
        <w:t>4</w:t>
      </w:r>
      <w:r>
        <w:rPr>
          <w:rFonts w:ascii="宋体" w:hAnsi="宋体"/>
          <w:sz w:val="24"/>
        </w:rPr>
        <w:t xml:space="preserve">.3 </w:t>
      </w:r>
      <w:r>
        <w:rPr>
          <w:rFonts w:hint="eastAsia" w:ascii="宋体" w:hAnsi="宋体"/>
          <w:sz w:val="24"/>
        </w:rPr>
        <w:t>偏态和峰态的度量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4.3.1 </w:t>
      </w:r>
      <w:r>
        <w:rPr>
          <w:rFonts w:hint="eastAsia" w:ascii="宋体" w:hAnsi="宋体"/>
          <w:sz w:val="24"/>
        </w:rPr>
        <w:t>偏度系数</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4.3.2 </w:t>
      </w:r>
      <w:r>
        <w:rPr>
          <w:rFonts w:hint="eastAsia" w:ascii="宋体" w:hAnsi="宋体"/>
          <w:sz w:val="24"/>
        </w:rPr>
        <w:t>峰度系数</w:t>
      </w:r>
    </w:p>
    <w:p>
      <w:pPr>
        <w:adjustRightInd w:val="0"/>
        <w:snapToGrid w:val="0"/>
        <w:spacing w:line="360" w:lineRule="auto"/>
        <w:rPr>
          <w:rFonts w:ascii="宋体" w:hAnsi="宋体"/>
          <w:sz w:val="24"/>
        </w:rPr>
      </w:pPr>
      <w:r>
        <w:rPr>
          <w:rFonts w:hint="eastAsia" w:ascii="宋体" w:hAnsi="宋体"/>
          <w:sz w:val="24"/>
        </w:rPr>
        <w:t>第5章  参数估计</w:t>
      </w:r>
    </w:p>
    <w:p>
      <w:pPr>
        <w:adjustRightInd w:val="0"/>
        <w:snapToGrid w:val="0"/>
        <w:spacing w:line="360" w:lineRule="auto"/>
        <w:ind w:firstLine="420"/>
        <w:rPr>
          <w:rFonts w:ascii="宋体" w:hAnsi="宋体"/>
          <w:sz w:val="24"/>
        </w:rPr>
      </w:pPr>
      <w:r>
        <w:rPr>
          <w:rFonts w:ascii="宋体" w:hAnsi="宋体"/>
          <w:sz w:val="24"/>
        </w:rPr>
        <w:t xml:space="preserve">5.1 </w:t>
      </w:r>
      <w:r>
        <w:rPr>
          <w:rFonts w:hint="eastAsia" w:ascii="宋体" w:hAnsi="宋体"/>
          <w:sz w:val="24"/>
        </w:rPr>
        <w:t>抽样调查的一般问题</w:t>
      </w:r>
    </w:p>
    <w:p>
      <w:pPr>
        <w:adjustRightInd w:val="0"/>
        <w:snapToGrid w:val="0"/>
        <w:spacing w:line="360" w:lineRule="auto"/>
        <w:ind w:firstLine="420"/>
        <w:rPr>
          <w:rFonts w:ascii="宋体" w:hAnsi="宋体"/>
          <w:sz w:val="24"/>
        </w:rPr>
      </w:pPr>
      <w:r>
        <w:rPr>
          <w:rFonts w:ascii="宋体" w:hAnsi="宋体"/>
          <w:sz w:val="24"/>
        </w:rPr>
        <w:t xml:space="preserve">  5.1.1 </w:t>
      </w:r>
      <w:r>
        <w:rPr>
          <w:rFonts w:hint="eastAsia" w:ascii="宋体" w:hAnsi="宋体"/>
          <w:sz w:val="24"/>
        </w:rPr>
        <w:t>抽样调查的概念、特点和作用</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5.1.2 </w:t>
      </w:r>
      <w:r>
        <w:rPr>
          <w:rFonts w:hint="eastAsia" w:ascii="宋体" w:hAnsi="宋体"/>
          <w:sz w:val="24"/>
        </w:rPr>
        <w:t>抽样推断的几个基本概念</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5.1.3 </w:t>
      </w:r>
      <w:r>
        <w:rPr>
          <w:rFonts w:hint="eastAsia" w:ascii="宋体" w:hAnsi="宋体"/>
          <w:sz w:val="24"/>
        </w:rPr>
        <w:t>抽样分布理论</w:t>
      </w:r>
    </w:p>
    <w:p>
      <w:pPr>
        <w:adjustRightInd w:val="0"/>
        <w:snapToGrid w:val="0"/>
        <w:spacing w:line="360" w:lineRule="auto"/>
        <w:ind w:firstLine="420"/>
        <w:rPr>
          <w:rFonts w:ascii="宋体" w:hAnsi="宋体"/>
          <w:sz w:val="24"/>
        </w:rPr>
      </w:pPr>
      <w:r>
        <w:rPr>
          <w:rFonts w:hint="eastAsia" w:ascii="宋体" w:hAnsi="宋体"/>
          <w:sz w:val="24"/>
        </w:rPr>
        <w:t>5</w:t>
      </w:r>
      <w:r>
        <w:rPr>
          <w:rFonts w:ascii="宋体" w:hAnsi="宋体"/>
          <w:sz w:val="24"/>
        </w:rPr>
        <w:t xml:space="preserve">.2 </w:t>
      </w:r>
      <w:r>
        <w:rPr>
          <w:rFonts w:hint="eastAsia" w:ascii="宋体" w:hAnsi="宋体"/>
          <w:sz w:val="24"/>
        </w:rPr>
        <w:t>参数估计</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5.2.1 </w:t>
      </w:r>
      <w:r>
        <w:rPr>
          <w:rFonts w:hint="eastAsia" w:ascii="宋体" w:hAnsi="宋体"/>
          <w:sz w:val="24"/>
        </w:rPr>
        <w:t>参数估计的一般问题</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5.2.2 </w:t>
      </w:r>
      <w:r>
        <w:rPr>
          <w:rFonts w:hint="eastAsia" w:ascii="宋体" w:hAnsi="宋体"/>
          <w:sz w:val="24"/>
        </w:rPr>
        <w:t>一个总体参数的区间估计</w:t>
      </w:r>
    </w:p>
    <w:p>
      <w:pPr>
        <w:adjustRightInd w:val="0"/>
        <w:snapToGrid w:val="0"/>
        <w:spacing w:line="360" w:lineRule="auto"/>
        <w:ind w:firstLine="420"/>
        <w:rPr>
          <w:rFonts w:ascii="宋体" w:hAnsi="宋体"/>
          <w:sz w:val="24"/>
        </w:rPr>
      </w:pPr>
      <w:r>
        <w:rPr>
          <w:rFonts w:ascii="宋体" w:hAnsi="宋体"/>
          <w:sz w:val="24"/>
        </w:rPr>
        <w:t xml:space="preserve">  5.2.3 </w:t>
      </w:r>
      <w:r>
        <w:rPr>
          <w:rFonts w:hint="eastAsia" w:ascii="宋体" w:hAnsi="宋体"/>
          <w:sz w:val="24"/>
        </w:rPr>
        <w:t>样本容量的确定</w:t>
      </w:r>
    </w:p>
    <w:p>
      <w:pPr>
        <w:adjustRightInd w:val="0"/>
        <w:snapToGrid w:val="0"/>
        <w:spacing w:line="360" w:lineRule="auto"/>
        <w:ind w:firstLine="420"/>
        <w:rPr>
          <w:rFonts w:ascii="宋体" w:hAnsi="宋体"/>
          <w:sz w:val="24"/>
        </w:rPr>
      </w:pPr>
      <w:r>
        <w:rPr>
          <w:rFonts w:hint="eastAsia" w:ascii="宋体" w:hAnsi="宋体"/>
          <w:sz w:val="24"/>
        </w:rPr>
        <w:t>5</w:t>
      </w:r>
      <w:r>
        <w:rPr>
          <w:rFonts w:ascii="宋体" w:hAnsi="宋体"/>
          <w:sz w:val="24"/>
        </w:rPr>
        <w:t xml:space="preserve">.3 </w:t>
      </w:r>
      <w:r>
        <w:rPr>
          <w:rFonts w:hint="eastAsia" w:ascii="宋体" w:hAnsi="宋体"/>
          <w:sz w:val="24"/>
        </w:rPr>
        <w:t>抽样设计</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5.3.1 </w:t>
      </w:r>
      <w:r>
        <w:rPr>
          <w:rFonts w:hint="eastAsia" w:ascii="宋体" w:hAnsi="宋体"/>
          <w:sz w:val="24"/>
        </w:rPr>
        <w:t>抽样设计的基本原则</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5.3.2 </w:t>
      </w:r>
      <w:r>
        <w:rPr>
          <w:rFonts w:hint="eastAsia" w:ascii="宋体" w:hAnsi="宋体"/>
          <w:sz w:val="24"/>
        </w:rPr>
        <w:t>抽样组织设计</w:t>
      </w:r>
    </w:p>
    <w:p>
      <w:pPr>
        <w:adjustRightInd w:val="0"/>
        <w:snapToGrid w:val="0"/>
        <w:spacing w:line="360" w:lineRule="auto"/>
        <w:rPr>
          <w:rFonts w:ascii="宋体" w:hAnsi="宋体"/>
          <w:sz w:val="24"/>
        </w:rPr>
      </w:pPr>
      <w:r>
        <w:rPr>
          <w:rFonts w:hint="eastAsia" w:ascii="宋体" w:hAnsi="宋体"/>
          <w:sz w:val="24"/>
        </w:rPr>
        <w:t>第6章  假设检验</w:t>
      </w:r>
    </w:p>
    <w:p>
      <w:pPr>
        <w:adjustRightInd w:val="0"/>
        <w:snapToGrid w:val="0"/>
        <w:spacing w:line="360" w:lineRule="auto"/>
        <w:ind w:firstLine="420"/>
        <w:rPr>
          <w:rFonts w:ascii="宋体" w:hAnsi="宋体"/>
          <w:sz w:val="24"/>
        </w:rPr>
      </w:pPr>
      <w:r>
        <w:rPr>
          <w:rFonts w:ascii="宋体" w:hAnsi="宋体"/>
          <w:sz w:val="24"/>
        </w:rPr>
        <w:t xml:space="preserve">6.1 </w:t>
      </w:r>
      <w:r>
        <w:rPr>
          <w:rFonts w:hint="eastAsia" w:ascii="宋体" w:hAnsi="宋体"/>
          <w:sz w:val="24"/>
        </w:rPr>
        <w:t>假设检验的基本问题</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6.1.1 </w:t>
      </w:r>
      <w:r>
        <w:rPr>
          <w:rFonts w:hint="eastAsia" w:ascii="宋体" w:hAnsi="宋体"/>
          <w:sz w:val="24"/>
        </w:rPr>
        <w:t>假设的陈述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6.1.2 </w:t>
      </w:r>
      <w:r>
        <w:rPr>
          <w:rFonts w:hint="eastAsia" w:ascii="宋体" w:hAnsi="宋体"/>
          <w:sz w:val="24"/>
        </w:rPr>
        <w:t>两类错误与显著水平</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6.1.3 </w:t>
      </w:r>
      <w:r>
        <w:rPr>
          <w:rFonts w:hint="eastAsia" w:ascii="宋体" w:hAnsi="宋体"/>
          <w:sz w:val="24"/>
        </w:rPr>
        <w:t>检验统计量与拒绝域</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6.1.4 </w:t>
      </w:r>
      <w:r>
        <w:rPr>
          <w:rFonts w:hint="eastAsia" w:ascii="宋体" w:hAnsi="宋体"/>
          <w:sz w:val="24"/>
        </w:rPr>
        <w:t>利用P值进行决策</w:t>
      </w:r>
    </w:p>
    <w:p>
      <w:pPr>
        <w:adjustRightInd w:val="0"/>
        <w:snapToGrid w:val="0"/>
        <w:spacing w:line="360" w:lineRule="auto"/>
        <w:ind w:firstLine="420"/>
        <w:rPr>
          <w:rFonts w:ascii="宋体" w:hAnsi="宋体"/>
          <w:sz w:val="24"/>
        </w:rPr>
      </w:pPr>
      <w:r>
        <w:rPr>
          <w:rFonts w:hint="eastAsia" w:ascii="宋体" w:hAnsi="宋体"/>
          <w:sz w:val="24"/>
        </w:rPr>
        <w:t>6</w:t>
      </w:r>
      <w:r>
        <w:rPr>
          <w:rFonts w:ascii="宋体" w:hAnsi="宋体"/>
          <w:sz w:val="24"/>
        </w:rPr>
        <w:t xml:space="preserve">.2 </w:t>
      </w:r>
      <w:r>
        <w:rPr>
          <w:rFonts w:hint="eastAsia" w:ascii="宋体" w:hAnsi="宋体"/>
          <w:sz w:val="24"/>
        </w:rPr>
        <w:t>一个总体参数的检验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6.1.1 </w:t>
      </w:r>
      <w:r>
        <w:rPr>
          <w:rFonts w:hint="eastAsia" w:ascii="宋体" w:hAnsi="宋体"/>
          <w:sz w:val="24"/>
        </w:rPr>
        <w:t>总体均值的检验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6.1.2 </w:t>
      </w:r>
      <w:r>
        <w:rPr>
          <w:rFonts w:hint="eastAsia" w:ascii="宋体" w:hAnsi="宋体"/>
          <w:sz w:val="24"/>
        </w:rPr>
        <w:t>总体成数的检验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6.2.3 </w:t>
      </w:r>
      <w:r>
        <w:rPr>
          <w:rFonts w:hint="eastAsia" w:ascii="宋体" w:hAnsi="宋体"/>
          <w:sz w:val="24"/>
        </w:rPr>
        <w:t>总体方差的检验</w:t>
      </w:r>
    </w:p>
    <w:p>
      <w:pPr>
        <w:adjustRightInd w:val="0"/>
        <w:snapToGrid w:val="0"/>
        <w:spacing w:line="360" w:lineRule="auto"/>
        <w:rPr>
          <w:rFonts w:ascii="宋体" w:hAnsi="宋体"/>
          <w:sz w:val="24"/>
        </w:rPr>
      </w:pPr>
      <w:r>
        <w:rPr>
          <w:rFonts w:hint="eastAsia" w:ascii="宋体" w:hAnsi="宋体"/>
          <w:sz w:val="24"/>
        </w:rPr>
        <w:t xml:space="preserve">第7章 </w:t>
      </w:r>
      <w:r>
        <w:rPr>
          <w:rFonts w:ascii="宋体" w:hAnsi="宋体"/>
          <w:sz w:val="24"/>
        </w:rPr>
        <w:t xml:space="preserve"> </w:t>
      </w:r>
      <w:r>
        <w:rPr>
          <w:rFonts w:hint="eastAsia" w:ascii="宋体" w:hAnsi="宋体"/>
          <w:sz w:val="24"/>
        </w:rPr>
        <w:t>方差分析</w:t>
      </w:r>
    </w:p>
    <w:p>
      <w:pPr>
        <w:adjustRightInd w:val="0"/>
        <w:snapToGrid w:val="0"/>
        <w:spacing w:line="360" w:lineRule="auto"/>
        <w:ind w:firstLine="420"/>
        <w:rPr>
          <w:rFonts w:ascii="宋体" w:hAnsi="宋体"/>
          <w:sz w:val="24"/>
        </w:rPr>
      </w:pPr>
      <w:r>
        <w:rPr>
          <w:rFonts w:ascii="宋体" w:hAnsi="宋体"/>
          <w:sz w:val="24"/>
        </w:rPr>
        <w:t xml:space="preserve">7.1 </w:t>
      </w:r>
      <w:r>
        <w:rPr>
          <w:rFonts w:hint="eastAsia" w:ascii="宋体" w:hAnsi="宋体"/>
          <w:sz w:val="24"/>
        </w:rPr>
        <w:t>方差分析的一般问题</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7.1.1 </w:t>
      </w:r>
      <w:r>
        <w:rPr>
          <w:rFonts w:hint="eastAsia" w:ascii="宋体" w:hAnsi="宋体"/>
          <w:sz w:val="24"/>
        </w:rPr>
        <w:t>方差分析的基本概念</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7.1.2 </w:t>
      </w:r>
      <w:r>
        <w:rPr>
          <w:rFonts w:hint="eastAsia" w:ascii="宋体" w:hAnsi="宋体"/>
          <w:sz w:val="24"/>
        </w:rPr>
        <w:t>方差分析的基本思想</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7.1.3 </w:t>
      </w:r>
      <w:r>
        <w:rPr>
          <w:rFonts w:hint="eastAsia" w:ascii="宋体" w:hAnsi="宋体"/>
          <w:sz w:val="24"/>
        </w:rPr>
        <w:t>方差分析检验的一般形式及基本假定</w:t>
      </w:r>
    </w:p>
    <w:p>
      <w:pPr>
        <w:adjustRightInd w:val="0"/>
        <w:snapToGrid w:val="0"/>
        <w:spacing w:line="360" w:lineRule="auto"/>
        <w:ind w:firstLine="420"/>
        <w:rPr>
          <w:rFonts w:ascii="宋体" w:hAnsi="宋体"/>
          <w:sz w:val="24"/>
        </w:rPr>
      </w:pPr>
      <w:r>
        <w:rPr>
          <w:rFonts w:hint="eastAsia" w:ascii="宋体" w:hAnsi="宋体"/>
          <w:sz w:val="24"/>
        </w:rPr>
        <w:t>7</w:t>
      </w:r>
      <w:r>
        <w:rPr>
          <w:rFonts w:ascii="宋体" w:hAnsi="宋体"/>
          <w:sz w:val="24"/>
        </w:rPr>
        <w:t xml:space="preserve">.2 </w:t>
      </w:r>
      <w:r>
        <w:rPr>
          <w:rFonts w:hint="eastAsia" w:ascii="宋体" w:hAnsi="宋体"/>
          <w:sz w:val="24"/>
        </w:rPr>
        <w:t>单因素方差分析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7.2.1 </w:t>
      </w:r>
      <w:r>
        <w:rPr>
          <w:rFonts w:hint="eastAsia" w:ascii="宋体" w:hAnsi="宋体"/>
          <w:sz w:val="24"/>
        </w:rPr>
        <w:t>分析步骤</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7.2.2 </w:t>
      </w:r>
      <w:r>
        <w:rPr>
          <w:rFonts w:hint="eastAsia" w:ascii="宋体" w:hAnsi="宋体"/>
          <w:sz w:val="24"/>
        </w:rPr>
        <w:t>方差分析表</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7.2.3 </w:t>
      </w:r>
      <w:r>
        <w:rPr>
          <w:rFonts w:hint="eastAsia" w:ascii="宋体" w:hAnsi="宋体"/>
          <w:sz w:val="24"/>
        </w:rPr>
        <w:t>方差分析中的多重比较</w:t>
      </w:r>
    </w:p>
    <w:p>
      <w:pPr>
        <w:adjustRightInd w:val="0"/>
        <w:snapToGrid w:val="0"/>
        <w:spacing w:line="360" w:lineRule="auto"/>
        <w:rPr>
          <w:rFonts w:ascii="宋体" w:hAnsi="宋体"/>
          <w:sz w:val="24"/>
        </w:rPr>
      </w:pPr>
      <w:r>
        <w:rPr>
          <w:rFonts w:hint="eastAsia" w:ascii="宋体" w:hAnsi="宋体"/>
          <w:sz w:val="24"/>
        </w:rPr>
        <w:t xml:space="preserve">第8章 </w:t>
      </w:r>
      <w:r>
        <w:rPr>
          <w:rFonts w:ascii="宋体" w:hAnsi="宋体"/>
          <w:sz w:val="24"/>
        </w:rPr>
        <w:t xml:space="preserve"> </w:t>
      </w:r>
      <w:r>
        <w:rPr>
          <w:rFonts w:hint="eastAsia" w:ascii="宋体" w:hAnsi="宋体"/>
          <w:sz w:val="24"/>
        </w:rPr>
        <w:t>相关分析与回归分析</w:t>
      </w:r>
    </w:p>
    <w:p>
      <w:pPr>
        <w:adjustRightInd w:val="0"/>
        <w:snapToGrid w:val="0"/>
        <w:spacing w:line="360" w:lineRule="auto"/>
        <w:ind w:firstLine="420"/>
        <w:rPr>
          <w:rFonts w:ascii="宋体" w:hAnsi="宋体"/>
          <w:sz w:val="24"/>
        </w:rPr>
      </w:pPr>
      <w:r>
        <w:rPr>
          <w:rFonts w:ascii="宋体" w:hAnsi="宋体"/>
          <w:sz w:val="24"/>
        </w:rPr>
        <w:t xml:space="preserve">8.1 </w:t>
      </w:r>
      <w:r>
        <w:rPr>
          <w:rFonts w:hint="eastAsia" w:ascii="宋体" w:hAnsi="宋体"/>
          <w:sz w:val="24"/>
        </w:rPr>
        <w:t>相关分析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8.1.1 </w:t>
      </w:r>
      <w:r>
        <w:rPr>
          <w:rFonts w:hint="eastAsia" w:ascii="宋体" w:hAnsi="宋体"/>
          <w:sz w:val="24"/>
        </w:rPr>
        <w:t>相关分析的概念和种类</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8.1.2 </w:t>
      </w:r>
      <w:r>
        <w:rPr>
          <w:rFonts w:hint="eastAsia" w:ascii="宋体" w:hAnsi="宋体"/>
          <w:sz w:val="24"/>
        </w:rPr>
        <w:t>相关分析的图表和意义</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8.1.3 </w:t>
      </w:r>
      <w:r>
        <w:rPr>
          <w:rFonts w:hint="eastAsia" w:ascii="宋体" w:hAnsi="宋体"/>
          <w:sz w:val="24"/>
        </w:rPr>
        <w:t>简单线性相关</w:t>
      </w:r>
    </w:p>
    <w:p>
      <w:pPr>
        <w:adjustRightInd w:val="0"/>
        <w:snapToGrid w:val="0"/>
        <w:spacing w:line="360" w:lineRule="auto"/>
        <w:ind w:firstLine="420"/>
        <w:rPr>
          <w:rFonts w:ascii="宋体" w:hAnsi="宋体"/>
          <w:sz w:val="24"/>
        </w:rPr>
      </w:pPr>
      <w:r>
        <w:rPr>
          <w:rFonts w:hint="eastAsia" w:ascii="宋体" w:hAnsi="宋体"/>
          <w:sz w:val="24"/>
        </w:rPr>
        <w:t>8</w:t>
      </w:r>
      <w:r>
        <w:rPr>
          <w:rFonts w:ascii="宋体" w:hAnsi="宋体"/>
          <w:sz w:val="24"/>
        </w:rPr>
        <w:t xml:space="preserve">.2 </w:t>
      </w:r>
      <w:r>
        <w:rPr>
          <w:rFonts w:hint="eastAsia" w:ascii="宋体" w:hAnsi="宋体"/>
          <w:sz w:val="24"/>
        </w:rPr>
        <w:t>线性回归分析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8.2.1 </w:t>
      </w:r>
      <w:r>
        <w:rPr>
          <w:rFonts w:hint="eastAsia" w:ascii="宋体" w:hAnsi="宋体"/>
          <w:sz w:val="24"/>
        </w:rPr>
        <w:t>回归分析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8.2.2 </w:t>
      </w:r>
      <w:r>
        <w:rPr>
          <w:rFonts w:hint="eastAsia" w:ascii="宋体" w:hAnsi="宋体"/>
          <w:sz w:val="24"/>
        </w:rPr>
        <w:t>一元线性回归分析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8.2.3 </w:t>
      </w:r>
      <w:r>
        <w:rPr>
          <w:rFonts w:hint="eastAsia" w:ascii="宋体" w:hAnsi="宋体"/>
          <w:sz w:val="24"/>
        </w:rPr>
        <w:t>多元线性回归分析</w:t>
      </w:r>
    </w:p>
    <w:p>
      <w:pPr>
        <w:adjustRightInd w:val="0"/>
        <w:snapToGrid w:val="0"/>
        <w:spacing w:line="360" w:lineRule="auto"/>
        <w:ind w:firstLine="420"/>
        <w:rPr>
          <w:rFonts w:ascii="宋体" w:hAnsi="宋体"/>
          <w:sz w:val="24"/>
        </w:rPr>
      </w:pPr>
      <w:r>
        <w:rPr>
          <w:rFonts w:hint="eastAsia" w:ascii="宋体" w:hAnsi="宋体"/>
          <w:sz w:val="24"/>
        </w:rPr>
        <w:t>8</w:t>
      </w:r>
      <w:r>
        <w:rPr>
          <w:rFonts w:ascii="宋体" w:hAnsi="宋体"/>
          <w:sz w:val="24"/>
        </w:rPr>
        <w:t xml:space="preserve">.3 </w:t>
      </w:r>
      <w:r>
        <w:rPr>
          <w:rFonts w:hint="eastAsia" w:ascii="宋体" w:hAnsi="宋体"/>
          <w:sz w:val="24"/>
        </w:rPr>
        <w:t>回归模型的统计检验和预测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8.3.1 </w:t>
      </w:r>
      <w:r>
        <w:rPr>
          <w:rFonts w:hint="eastAsia" w:ascii="宋体" w:hAnsi="宋体"/>
          <w:sz w:val="24"/>
        </w:rPr>
        <w:t>模型的拟合优度检验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8.3.2 </w:t>
      </w:r>
      <w:r>
        <w:rPr>
          <w:rFonts w:hint="eastAsia" w:ascii="宋体" w:hAnsi="宋体"/>
          <w:sz w:val="24"/>
        </w:rPr>
        <w:t>模型的显著性检验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8.3.3 </w:t>
      </w:r>
      <w:r>
        <w:rPr>
          <w:rFonts w:hint="eastAsia" w:ascii="宋体" w:hAnsi="宋体"/>
          <w:sz w:val="24"/>
        </w:rPr>
        <w:t>解释变量的显著性检验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8.3.4 </w:t>
      </w:r>
      <w:r>
        <w:rPr>
          <w:rFonts w:hint="eastAsia" w:ascii="宋体" w:hAnsi="宋体"/>
          <w:sz w:val="24"/>
        </w:rPr>
        <w:t>预测</w:t>
      </w:r>
    </w:p>
    <w:p>
      <w:pPr>
        <w:adjustRightInd w:val="0"/>
        <w:snapToGrid w:val="0"/>
        <w:spacing w:line="360" w:lineRule="auto"/>
        <w:rPr>
          <w:rFonts w:ascii="宋体" w:hAnsi="宋体"/>
          <w:sz w:val="24"/>
        </w:rPr>
      </w:pPr>
      <w:r>
        <w:rPr>
          <w:rFonts w:hint="eastAsia" w:ascii="宋体" w:hAnsi="宋体"/>
          <w:sz w:val="24"/>
        </w:rPr>
        <w:t>第9章 时间序列分析</w:t>
      </w:r>
    </w:p>
    <w:p>
      <w:pPr>
        <w:adjustRightInd w:val="0"/>
        <w:snapToGrid w:val="0"/>
        <w:spacing w:line="360" w:lineRule="auto"/>
        <w:ind w:firstLine="420"/>
        <w:rPr>
          <w:rFonts w:ascii="宋体" w:hAnsi="宋体"/>
          <w:sz w:val="24"/>
        </w:rPr>
      </w:pPr>
      <w:r>
        <w:rPr>
          <w:rFonts w:ascii="宋体" w:hAnsi="宋体"/>
          <w:sz w:val="24"/>
        </w:rPr>
        <w:t xml:space="preserve">9.1 </w:t>
      </w:r>
      <w:r>
        <w:rPr>
          <w:rFonts w:hint="eastAsia" w:ascii="宋体" w:hAnsi="宋体"/>
          <w:sz w:val="24"/>
        </w:rPr>
        <w:t>时间序列的编制</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9.1.1 </w:t>
      </w:r>
      <w:r>
        <w:rPr>
          <w:rFonts w:hint="eastAsia" w:ascii="宋体" w:hAnsi="宋体"/>
          <w:sz w:val="24"/>
        </w:rPr>
        <w:t>时间序列的概念和意义</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9.1.2 </w:t>
      </w:r>
      <w:r>
        <w:rPr>
          <w:rFonts w:hint="eastAsia" w:ascii="宋体" w:hAnsi="宋体"/>
          <w:sz w:val="24"/>
        </w:rPr>
        <w:t>时间序列的种类</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9.1.3</w:t>
      </w:r>
      <w:r>
        <w:rPr>
          <w:rFonts w:hint="eastAsia" w:ascii="宋体" w:hAnsi="宋体"/>
          <w:sz w:val="24"/>
        </w:rPr>
        <w:t xml:space="preserve"> 时间序列的编制原则</w:t>
      </w:r>
    </w:p>
    <w:p>
      <w:pPr>
        <w:adjustRightInd w:val="0"/>
        <w:snapToGrid w:val="0"/>
        <w:spacing w:line="360" w:lineRule="auto"/>
        <w:ind w:firstLine="420"/>
        <w:rPr>
          <w:rFonts w:ascii="宋体" w:hAnsi="宋体"/>
          <w:sz w:val="24"/>
        </w:rPr>
      </w:pPr>
      <w:r>
        <w:rPr>
          <w:rFonts w:hint="eastAsia" w:ascii="宋体" w:hAnsi="宋体"/>
          <w:sz w:val="24"/>
        </w:rPr>
        <w:t>9</w:t>
      </w:r>
      <w:r>
        <w:rPr>
          <w:rFonts w:ascii="宋体" w:hAnsi="宋体"/>
          <w:sz w:val="24"/>
        </w:rPr>
        <w:t>.2 时间序列的对比指标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9.2.1 </w:t>
      </w:r>
      <w:r>
        <w:rPr>
          <w:rFonts w:hint="eastAsia" w:ascii="宋体" w:hAnsi="宋体"/>
          <w:sz w:val="24"/>
        </w:rPr>
        <w:t>发展水平与平均发展水平</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9.2.2 </w:t>
      </w:r>
      <w:r>
        <w:rPr>
          <w:rFonts w:hint="eastAsia" w:ascii="宋体" w:hAnsi="宋体"/>
          <w:sz w:val="24"/>
        </w:rPr>
        <w:t>增长量与平均增长量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9.2.3 </w:t>
      </w:r>
      <w:r>
        <w:rPr>
          <w:rFonts w:hint="eastAsia" w:ascii="宋体" w:hAnsi="宋体"/>
          <w:sz w:val="24"/>
        </w:rPr>
        <w:t>发展速度与平均发展速度</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9.2.4 </w:t>
      </w:r>
      <w:r>
        <w:rPr>
          <w:rFonts w:hint="eastAsia" w:ascii="宋体" w:hAnsi="宋体"/>
          <w:sz w:val="24"/>
        </w:rPr>
        <w:t>平均发展速度与平均增长速度</w:t>
      </w:r>
    </w:p>
    <w:p>
      <w:pPr>
        <w:adjustRightInd w:val="0"/>
        <w:snapToGrid w:val="0"/>
        <w:spacing w:line="360" w:lineRule="auto"/>
        <w:ind w:firstLine="420"/>
        <w:rPr>
          <w:rFonts w:ascii="宋体" w:hAnsi="宋体"/>
          <w:sz w:val="24"/>
        </w:rPr>
      </w:pPr>
      <w:r>
        <w:rPr>
          <w:rFonts w:hint="eastAsia" w:ascii="宋体" w:hAnsi="宋体"/>
          <w:sz w:val="24"/>
        </w:rPr>
        <w:t>9</w:t>
      </w:r>
      <w:r>
        <w:rPr>
          <w:rFonts w:ascii="宋体" w:hAnsi="宋体"/>
          <w:sz w:val="24"/>
        </w:rPr>
        <w:t xml:space="preserve">.3 </w:t>
      </w:r>
      <w:r>
        <w:rPr>
          <w:rFonts w:hint="eastAsia" w:ascii="宋体" w:hAnsi="宋体"/>
          <w:sz w:val="24"/>
        </w:rPr>
        <w:t>时间序列的成分及其分析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9.3.1 </w:t>
      </w:r>
      <w:r>
        <w:rPr>
          <w:rFonts w:hint="eastAsia" w:ascii="宋体" w:hAnsi="宋体"/>
          <w:sz w:val="24"/>
        </w:rPr>
        <w:t>时间序列的成分</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9.3.2 </w:t>
      </w:r>
      <w:r>
        <w:rPr>
          <w:rFonts w:hint="eastAsia" w:ascii="宋体" w:hAnsi="宋体"/>
          <w:sz w:val="24"/>
        </w:rPr>
        <w:t>时间序列的分解模型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9.3.3 </w:t>
      </w:r>
      <w:r>
        <w:rPr>
          <w:rFonts w:hint="eastAsia" w:ascii="宋体" w:hAnsi="宋体"/>
          <w:sz w:val="24"/>
        </w:rPr>
        <w:t>长期趋势分析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9.3.4 </w:t>
      </w:r>
      <w:r>
        <w:rPr>
          <w:rFonts w:hint="eastAsia" w:ascii="宋体" w:hAnsi="宋体"/>
          <w:sz w:val="24"/>
        </w:rPr>
        <w:t>季节成分分析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9.3.5 </w:t>
      </w:r>
      <w:r>
        <w:rPr>
          <w:rFonts w:hint="eastAsia" w:ascii="宋体" w:hAnsi="宋体"/>
          <w:sz w:val="24"/>
        </w:rPr>
        <w:t>循环成分与不规则成分分析</w:t>
      </w:r>
    </w:p>
    <w:p>
      <w:pPr>
        <w:adjustRightInd w:val="0"/>
        <w:snapToGrid w:val="0"/>
        <w:spacing w:line="360" w:lineRule="auto"/>
        <w:ind w:firstLine="420"/>
        <w:rPr>
          <w:rFonts w:ascii="宋体" w:hAnsi="宋体"/>
          <w:sz w:val="24"/>
        </w:rPr>
      </w:pPr>
      <w:r>
        <w:rPr>
          <w:rFonts w:hint="eastAsia" w:ascii="宋体" w:hAnsi="宋体"/>
          <w:sz w:val="24"/>
        </w:rPr>
        <w:t>9</w:t>
      </w:r>
      <w:r>
        <w:rPr>
          <w:rFonts w:ascii="宋体" w:hAnsi="宋体"/>
          <w:sz w:val="24"/>
        </w:rPr>
        <w:t xml:space="preserve">.4 </w:t>
      </w:r>
      <w:r>
        <w:rPr>
          <w:rFonts w:hint="eastAsia" w:ascii="宋体" w:hAnsi="宋体"/>
          <w:sz w:val="24"/>
        </w:rPr>
        <w:t>时间序列的预测方法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9.4.1 </w:t>
      </w:r>
      <w:r>
        <w:rPr>
          <w:rFonts w:hint="eastAsia" w:ascii="宋体" w:hAnsi="宋体"/>
          <w:sz w:val="24"/>
        </w:rPr>
        <w:t>趋势外推法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9.4.2 </w:t>
      </w:r>
      <w:r>
        <w:rPr>
          <w:rFonts w:hint="eastAsia" w:ascii="宋体" w:hAnsi="宋体"/>
          <w:sz w:val="24"/>
        </w:rPr>
        <w:t>移动平均预测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9.4.3 </w:t>
      </w:r>
      <w:r>
        <w:rPr>
          <w:rFonts w:hint="eastAsia" w:ascii="宋体" w:hAnsi="宋体"/>
          <w:sz w:val="24"/>
        </w:rPr>
        <w:t>指数平滑预测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9.4.4 </w:t>
      </w:r>
      <w:r>
        <w:rPr>
          <w:rFonts w:hint="eastAsia" w:ascii="宋体" w:hAnsi="宋体"/>
          <w:sz w:val="24"/>
        </w:rPr>
        <w:t>预测误差</w:t>
      </w:r>
    </w:p>
    <w:p>
      <w:pPr>
        <w:adjustRightInd w:val="0"/>
        <w:snapToGrid w:val="0"/>
        <w:spacing w:line="360" w:lineRule="auto"/>
        <w:rPr>
          <w:rFonts w:ascii="宋体" w:hAnsi="宋体"/>
          <w:sz w:val="24"/>
        </w:rPr>
      </w:pPr>
      <w:r>
        <w:rPr>
          <w:rFonts w:hint="eastAsia" w:ascii="宋体" w:hAnsi="宋体"/>
          <w:sz w:val="24"/>
        </w:rPr>
        <w:t>第1</w:t>
      </w:r>
      <w:r>
        <w:rPr>
          <w:rFonts w:ascii="宋体" w:hAnsi="宋体"/>
          <w:sz w:val="24"/>
        </w:rPr>
        <w:t>0</w:t>
      </w:r>
      <w:r>
        <w:rPr>
          <w:rFonts w:hint="eastAsia" w:ascii="宋体" w:hAnsi="宋体"/>
          <w:sz w:val="24"/>
        </w:rPr>
        <w:t>章 统计指数</w:t>
      </w:r>
    </w:p>
    <w:p>
      <w:pPr>
        <w:adjustRightInd w:val="0"/>
        <w:snapToGrid w:val="0"/>
        <w:spacing w:line="360" w:lineRule="auto"/>
        <w:ind w:firstLine="420"/>
        <w:rPr>
          <w:rFonts w:ascii="宋体" w:hAnsi="宋体"/>
          <w:sz w:val="24"/>
        </w:rPr>
      </w:pPr>
      <w:r>
        <w:rPr>
          <w:rFonts w:ascii="宋体" w:hAnsi="宋体"/>
          <w:sz w:val="24"/>
        </w:rPr>
        <w:t xml:space="preserve">10.1 </w:t>
      </w:r>
      <w:r>
        <w:rPr>
          <w:rFonts w:hint="eastAsia" w:ascii="宋体" w:hAnsi="宋体"/>
          <w:sz w:val="24"/>
        </w:rPr>
        <w:t>统计指数的概念和类别</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10.1.1 </w:t>
      </w:r>
      <w:r>
        <w:rPr>
          <w:rFonts w:hint="eastAsia" w:ascii="宋体" w:hAnsi="宋体"/>
          <w:sz w:val="24"/>
        </w:rPr>
        <w:t>统计指数的概念</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10.1.2 </w:t>
      </w:r>
      <w:r>
        <w:rPr>
          <w:rFonts w:hint="eastAsia" w:ascii="宋体" w:hAnsi="宋体"/>
          <w:sz w:val="24"/>
        </w:rPr>
        <w:t>统计指数的分类</w:t>
      </w:r>
    </w:p>
    <w:p>
      <w:pPr>
        <w:adjustRightInd w:val="0"/>
        <w:snapToGrid w:val="0"/>
        <w:spacing w:line="360" w:lineRule="auto"/>
        <w:ind w:firstLine="420"/>
        <w:rPr>
          <w:rFonts w:ascii="宋体" w:hAnsi="宋体"/>
          <w:sz w:val="24"/>
        </w:rPr>
      </w:pPr>
      <w:r>
        <w:rPr>
          <w:rFonts w:hint="eastAsia" w:ascii="宋体" w:hAnsi="宋体"/>
          <w:sz w:val="24"/>
        </w:rPr>
        <w:t>1</w:t>
      </w:r>
      <w:r>
        <w:rPr>
          <w:rFonts w:ascii="宋体" w:hAnsi="宋体"/>
          <w:sz w:val="24"/>
        </w:rPr>
        <w:t xml:space="preserve">0.2 </w:t>
      </w:r>
      <w:r>
        <w:rPr>
          <w:rFonts w:hint="eastAsia" w:ascii="宋体" w:hAnsi="宋体"/>
          <w:sz w:val="24"/>
        </w:rPr>
        <w:t>总指数的编制</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10.2.1 </w:t>
      </w:r>
      <w:r>
        <w:rPr>
          <w:rFonts w:hint="eastAsia" w:ascii="宋体" w:hAnsi="宋体"/>
          <w:sz w:val="24"/>
        </w:rPr>
        <w:t>个体指数与总指数性质及其关系</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10.2.2 </w:t>
      </w:r>
      <w:r>
        <w:rPr>
          <w:rFonts w:hint="eastAsia" w:ascii="宋体" w:hAnsi="宋体"/>
          <w:sz w:val="24"/>
        </w:rPr>
        <w:t>总指数的编制方法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10.2.3 </w:t>
      </w:r>
      <w:r>
        <w:rPr>
          <w:rFonts w:hint="eastAsia" w:ascii="宋体" w:hAnsi="宋体"/>
          <w:sz w:val="24"/>
        </w:rPr>
        <w:t>直接影响统计指数功能发挥的基本要素</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10.2.4 </w:t>
      </w:r>
      <w:r>
        <w:rPr>
          <w:rFonts w:hint="eastAsia" w:ascii="宋体" w:hAnsi="宋体"/>
          <w:sz w:val="24"/>
        </w:rPr>
        <w:t>几种重要的常用指数</w:t>
      </w:r>
    </w:p>
    <w:p>
      <w:pPr>
        <w:adjustRightInd w:val="0"/>
        <w:snapToGrid w:val="0"/>
        <w:spacing w:line="360" w:lineRule="auto"/>
        <w:ind w:firstLine="420"/>
        <w:rPr>
          <w:rFonts w:ascii="宋体" w:hAnsi="宋体"/>
          <w:sz w:val="24"/>
        </w:rPr>
      </w:pPr>
      <w:r>
        <w:rPr>
          <w:rFonts w:hint="eastAsia" w:ascii="宋体" w:hAnsi="宋体"/>
          <w:sz w:val="24"/>
        </w:rPr>
        <w:t>1</w:t>
      </w:r>
      <w:r>
        <w:rPr>
          <w:rFonts w:ascii="宋体" w:hAnsi="宋体"/>
          <w:sz w:val="24"/>
        </w:rPr>
        <w:t xml:space="preserve">0.3 </w:t>
      </w:r>
      <w:r>
        <w:rPr>
          <w:rFonts w:hint="eastAsia" w:ascii="宋体" w:hAnsi="宋体"/>
          <w:sz w:val="24"/>
        </w:rPr>
        <w:t>指数分析法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10.3.1 </w:t>
      </w:r>
      <w:r>
        <w:rPr>
          <w:rFonts w:hint="eastAsia" w:ascii="宋体" w:hAnsi="宋体"/>
          <w:sz w:val="24"/>
        </w:rPr>
        <w:t>指数体系及其作用</w:t>
      </w:r>
    </w:p>
    <w:p>
      <w:pPr>
        <w:adjustRightInd w:val="0"/>
        <w:snapToGrid w:val="0"/>
        <w:spacing w:line="360" w:lineRule="auto"/>
        <w:ind w:left="630"/>
        <w:rPr>
          <w:rFonts w:hint="eastAsia" w:ascii="宋体" w:hAnsi="宋体"/>
          <w:sz w:val="24"/>
        </w:rPr>
      </w:pPr>
      <w:r>
        <w:rPr>
          <w:rFonts w:hint="eastAsia" w:ascii="宋体" w:hAnsi="宋体"/>
          <w:sz w:val="24"/>
        </w:rPr>
        <w:t>1</w:t>
      </w:r>
      <w:r>
        <w:rPr>
          <w:rFonts w:ascii="宋体" w:hAnsi="宋体"/>
          <w:sz w:val="24"/>
        </w:rPr>
        <w:t xml:space="preserve">0.3.2 </w:t>
      </w:r>
      <w:r>
        <w:rPr>
          <w:rFonts w:hint="eastAsia" w:ascii="宋体" w:hAnsi="宋体"/>
          <w:sz w:val="24"/>
        </w:rPr>
        <w:t>因素分析法</w:t>
      </w:r>
    </w:p>
    <w:p>
      <w:pPr>
        <w:adjustRightInd w:val="0"/>
        <w:snapToGrid w:val="0"/>
        <w:spacing w:line="360" w:lineRule="auto"/>
        <w:rPr>
          <w:rFonts w:ascii="宋体" w:hAnsi="宋体"/>
          <w:sz w:val="24"/>
        </w:rPr>
      </w:pPr>
      <w:r>
        <w:rPr>
          <w:rFonts w:hint="eastAsia" w:ascii="宋体" w:hAnsi="宋体"/>
          <w:sz w:val="24"/>
        </w:rPr>
        <w:t>第1</w:t>
      </w:r>
      <w:r>
        <w:rPr>
          <w:rFonts w:ascii="宋体" w:hAnsi="宋体"/>
          <w:sz w:val="24"/>
        </w:rPr>
        <w:t>1</w:t>
      </w:r>
      <w:r>
        <w:rPr>
          <w:rFonts w:hint="eastAsia" w:ascii="宋体" w:hAnsi="宋体"/>
          <w:sz w:val="24"/>
        </w:rPr>
        <w:t>章  统计报告的写作</w:t>
      </w:r>
    </w:p>
    <w:p>
      <w:pPr>
        <w:adjustRightInd w:val="0"/>
        <w:snapToGrid w:val="0"/>
        <w:spacing w:line="360" w:lineRule="auto"/>
        <w:ind w:firstLine="480" w:firstLineChars="200"/>
        <w:rPr>
          <w:rFonts w:ascii="宋体" w:hAnsi="宋体"/>
          <w:sz w:val="24"/>
        </w:rPr>
      </w:pPr>
      <w:r>
        <w:rPr>
          <w:rFonts w:ascii="宋体" w:hAnsi="宋体"/>
          <w:sz w:val="24"/>
        </w:rPr>
        <w:t xml:space="preserve">11.1 </w:t>
      </w:r>
      <w:r>
        <w:rPr>
          <w:rFonts w:hint="eastAsia" w:ascii="宋体" w:hAnsi="宋体"/>
          <w:sz w:val="24"/>
        </w:rPr>
        <w:t>市场调研报告的写作</w:t>
      </w:r>
    </w:p>
    <w:p>
      <w:pPr>
        <w:adjustRightInd w:val="0"/>
        <w:snapToGrid w:val="0"/>
        <w:spacing w:line="360" w:lineRule="auto"/>
        <w:ind w:firstLine="480" w:firstLineChars="200"/>
        <w:rPr>
          <w:rFonts w:hint="eastAsia" w:ascii="宋体" w:hAnsi="宋体"/>
          <w:sz w:val="24"/>
        </w:rPr>
      </w:pPr>
      <w:r>
        <w:rPr>
          <w:rFonts w:hint="eastAsia" w:ascii="宋体" w:hAnsi="宋体"/>
          <w:sz w:val="24"/>
        </w:rPr>
        <w:t xml:space="preserve"> </w:t>
      </w:r>
      <w:r>
        <w:rPr>
          <w:rFonts w:ascii="宋体" w:hAnsi="宋体"/>
          <w:sz w:val="24"/>
        </w:rPr>
        <w:t xml:space="preserve"> 11.1.1 </w:t>
      </w:r>
      <w:r>
        <w:rPr>
          <w:rFonts w:hint="eastAsia" w:ascii="宋体" w:hAnsi="宋体"/>
          <w:sz w:val="24"/>
        </w:rPr>
        <w:t>市场调研报告写作的基础</w:t>
      </w:r>
    </w:p>
    <w:p>
      <w:pPr>
        <w:adjustRightInd w:val="0"/>
        <w:snapToGrid w:val="0"/>
        <w:spacing w:line="360" w:lineRule="auto"/>
        <w:ind w:firstLine="480" w:firstLineChars="200"/>
        <w:rPr>
          <w:rFonts w:hint="eastAsia" w:ascii="宋体" w:hAnsi="宋体"/>
          <w:sz w:val="24"/>
        </w:rPr>
      </w:pPr>
      <w:r>
        <w:rPr>
          <w:rFonts w:ascii="宋体" w:hAnsi="宋体"/>
          <w:sz w:val="24"/>
        </w:rPr>
        <w:t xml:space="preserve">  11.1.2 </w:t>
      </w:r>
      <w:r>
        <w:rPr>
          <w:rFonts w:hint="eastAsia" w:ascii="宋体" w:hAnsi="宋体"/>
          <w:sz w:val="24"/>
        </w:rPr>
        <w:t>市场调研报告的写作程序</w:t>
      </w:r>
    </w:p>
    <w:p>
      <w:pPr>
        <w:adjustRightInd w:val="0"/>
        <w:snapToGrid w:val="0"/>
        <w:spacing w:line="360" w:lineRule="auto"/>
        <w:ind w:firstLine="480" w:firstLineChars="200"/>
        <w:rPr>
          <w:rFonts w:ascii="宋体" w:hAnsi="宋体"/>
          <w:sz w:val="24"/>
        </w:rPr>
      </w:pPr>
      <w:r>
        <w:rPr>
          <w:rFonts w:ascii="宋体" w:hAnsi="宋体"/>
          <w:sz w:val="24"/>
        </w:rPr>
        <w:t xml:space="preserve">  11.1.3 </w:t>
      </w:r>
      <w:r>
        <w:rPr>
          <w:rFonts w:hint="eastAsia" w:ascii="宋体" w:hAnsi="宋体"/>
          <w:sz w:val="24"/>
        </w:rPr>
        <w:t>市场调研报告的结构与行文</w:t>
      </w:r>
    </w:p>
    <w:p>
      <w:pPr>
        <w:adjustRightInd w:val="0"/>
        <w:snapToGrid w:val="0"/>
        <w:spacing w:line="360" w:lineRule="auto"/>
        <w:ind w:firstLine="480" w:firstLineChars="200"/>
        <w:rPr>
          <w:rFonts w:ascii="宋体" w:hAnsi="宋体"/>
          <w:sz w:val="24"/>
        </w:rPr>
      </w:pPr>
      <w:r>
        <w:rPr>
          <w:rFonts w:hint="eastAsia" w:ascii="宋体" w:hAnsi="宋体"/>
          <w:sz w:val="24"/>
        </w:rPr>
        <w:t xml:space="preserve"> </w:t>
      </w:r>
      <w:r>
        <w:rPr>
          <w:rFonts w:ascii="宋体" w:hAnsi="宋体"/>
          <w:sz w:val="24"/>
        </w:rPr>
        <w:t xml:space="preserve"> 11.1.4 </w:t>
      </w:r>
      <w:r>
        <w:rPr>
          <w:rFonts w:hint="eastAsia" w:ascii="宋体" w:hAnsi="宋体"/>
          <w:sz w:val="24"/>
        </w:rPr>
        <w:t>市场调研报告范例</w:t>
      </w:r>
    </w:p>
    <w:p>
      <w:pPr>
        <w:numPr>
          <w:ilvl w:val="1"/>
          <w:numId w:val="1"/>
        </w:numPr>
        <w:adjustRightInd w:val="0"/>
        <w:snapToGrid w:val="0"/>
        <w:spacing w:line="360" w:lineRule="auto"/>
        <w:rPr>
          <w:rFonts w:ascii="宋体" w:hAnsi="宋体"/>
          <w:sz w:val="24"/>
        </w:rPr>
      </w:pPr>
      <w:r>
        <w:rPr>
          <w:rFonts w:hint="eastAsia" w:ascii="宋体" w:hAnsi="宋体"/>
          <w:sz w:val="24"/>
        </w:rPr>
        <w:t>综合统计分析报告的写作</w:t>
      </w:r>
    </w:p>
    <w:p>
      <w:pPr>
        <w:adjustRightInd w:val="0"/>
        <w:snapToGrid w:val="0"/>
        <w:spacing w:line="360" w:lineRule="auto"/>
        <w:ind w:left="315"/>
        <w:rPr>
          <w:rFonts w:ascii="宋体" w:hAnsi="宋体"/>
          <w:sz w:val="24"/>
        </w:rPr>
      </w:pPr>
      <w:r>
        <w:rPr>
          <w:rFonts w:ascii="宋体" w:hAnsi="宋体"/>
          <w:sz w:val="24"/>
        </w:rPr>
        <w:t xml:space="preserve">   11.2.1 </w:t>
      </w:r>
      <w:r>
        <w:rPr>
          <w:rFonts w:hint="eastAsia" w:ascii="宋体" w:hAnsi="宋体"/>
          <w:sz w:val="24"/>
        </w:rPr>
        <w:t>综合统计分析报告的概念</w:t>
      </w:r>
    </w:p>
    <w:p>
      <w:pPr>
        <w:adjustRightInd w:val="0"/>
        <w:snapToGrid w:val="0"/>
        <w:spacing w:line="360" w:lineRule="auto"/>
        <w:ind w:left="315"/>
        <w:rPr>
          <w:rFonts w:ascii="宋体" w:hAnsi="宋体"/>
          <w:sz w:val="24"/>
        </w:rPr>
      </w:pPr>
      <w:r>
        <w:rPr>
          <w:rFonts w:hint="eastAsia" w:ascii="宋体" w:hAnsi="宋体"/>
          <w:sz w:val="24"/>
        </w:rPr>
        <w:t xml:space="preserve"> </w:t>
      </w:r>
      <w:r>
        <w:rPr>
          <w:rFonts w:ascii="宋体" w:hAnsi="宋体"/>
          <w:sz w:val="24"/>
        </w:rPr>
        <w:t xml:space="preserve"> 11.2.2 </w:t>
      </w:r>
      <w:r>
        <w:rPr>
          <w:rFonts w:hint="eastAsia" w:ascii="宋体" w:hAnsi="宋体"/>
          <w:sz w:val="24"/>
        </w:rPr>
        <w:t>综合统计分析报告的特点</w:t>
      </w:r>
    </w:p>
    <w:p>
      <w:pPr>
        <w:adjustRightInd w:val="0"/>
        <w:snapToGrid w:val="0"/>
        <w:spacing w:line="360" w:lineRule="auto"/>
        <w:ind w:left="315"/>
        <w:rPr>
          <w:rFonts w:ascii="宋体" w:hAnsi="宋体"/>
          <w:sz w:val="24"/>
        </w:rPr>
      </w:pPr>
      <w:r>
        <w:rPr>
          <w:rFonts w:hint="eastAsia" w:ascii="宋体" w:hAnsi="宋体"/>
          <w:sz w:val="24"/>
        </w:rPr>
        <w:t xml:space="preserve"> </w:t>
      </w:r>
      <w:r>
        <w:rPr>
          <w:rFonts w:ascii="宋体" w:hAnsi="宋体"/>
          <w:sz w:val="24"/>
        </w:rPr>
        <w:t xml:space="preserve"> 11.2.3 </w:t>
      </w:r>
      <w:r>
        <w:rPr>
          <w:rFonts w:hint="eastAsia" w:ascii="宋体" w:hAnsi="宋体"/>
          <w:sz w:val="24"/>
        </w:rPr>
        <w:t>选题</w:t>
      </w:r>
    </w:p>
    <w:p>
      <w:pPr>
        <w:adjustRightInd w:val="0"/>
        <w:snapToGrid w:val="0"/>
        <w:spacing w:line="360" w:lineRule="auto"/>
        <w:ind w:left="315"/>
        <w:rPr>
          <w:rFonts w:hint="eastAsia" w:ascii="宋体" w:hAnsi="宋体"/>
          <w:sz w:val="24"/>
        </w:rPr>
      </w:pPr>
      <w:r>
        <w:rPr>
          <w:rFonts w:hint="eastAsia" w:ascii="宋体" w:hAnsi="宋体"/>
          <w:sz w:val="24"/>
        </w:rPr>
        <w:t xml:space="preserve"> </w:t>
      </w:r>
      <w:r>
        <w:rPr>
          <w:rFonts w:ascii="宋体" w:hAnsi="宋体"/>
          <w:sz w:val="24"/>
        </w:rPr>
        <w:t xml:space="preserve"> 11.2.4 </w:t>
      </w:r>
      <w:r>
        <w:rPr>
          <w:rFonts w:hint="eastAsia" w:ascii="宋体" w:hAnsi="宋体"/>
          <w:sz w:val="24"/>
        </w:rPr>
        <w:t>资料的使用</w:t>
      </w:r>
    </w:p>
    <w:p>
      <w:pPr>
        <w:adjustRightInd w:val="0"/>
        <w:snapToGrid w:val="0"/>
        <w:rPr>
          <w:rFonts w:hint="eastAsia" w:ascii="仿宋_GB2312" w:eastAsia="仿宋_GB2312"/>
          <w:szCs w:val="21"/>
        </w:rPr>
      </w:pPr>
    </w:p>
    <w:p>
      <w:pPr>
        <w:ind w:left="870"/>
        <w:rPr>
          <w:rFonts w:hint="eastAsia" w:ascii="黑体" w:eastAsia="黑体"/>
          <w:sz w:val="32"/>
          <w:szCs w:val="32"/>
        </w:rPr>
      </w:pPr>
      <w:r>
        <w:rPr>
          <w:rFonts w:hint="eastAsia" w:ascii="黑体" w:eastAsia="黑体"/>
          <w:sz w:val="32"/>
          <w:szCs w:val="32"/>
        </w:rPr>
        <w:t>四、参考书目</w:t>
      </w:r>
    </w:p>
    <w:p>
      <w:pPr>
        <w:rPr>
          <w:rFonts w:hint="eastAsia" w:ascii="仿宋_GB2312" w:eastAsia="仿宋_GB2312"/>
          <w:szCs w:val="21"/>
        </w:rPr>
      </w:pPr>
      <w:r>
        <w:rPr>
          <w:rFonts w:hint="eastAsia"/>
        </w:rPr>
        <w:t xml:space="preserve">    </w:t>
      </w:r>
      <w:r>
        <w:rPr>
          <w:rFonts w:hint="eastAsia" w:ascii="仿宋_GB2312" w:eastAsia="仿宋_GB2312"/>
          <w:szCs w:val="21"/>
        </w:rPr>
        <w:t>1、卢冶飞，孙忠宝编著，《应用统计学（第四版）》，北京：清华大学出版社，2</w:t>
      </w:r>
      <w:r>
        <w:rPr>
          <w:rFonts w:ascii="仿宋_GB2312" w:eastAsia="仿宋_GB2312"/>
          <w:szCs w:val="21"/>
        </w:rPr>
        <w:t>019</w:t>
      </w:r>
      <w:r>
        <w:rPr>
          <w:rFonts w:hint="eastAsia" w:ascii="仿宋_GB2312" w:eastAsia="仿宋_GB2312"/>
          <w:szCs w:val="21"/>
        </w:rPr>
        <w:t>年。</w:t>
      </w:r>
    </w:p>
    <w:p>
      <w:pPr>
        <w:ind w:firstLine="420" w:firstLineChars="200"/>
        <w:rPr>
          <w:rFonts w:hint="eastAsia"/>
        </w:rPr>
      </w:pPr>
      <w:r>
        <w:rPr>
          <w:rFonts w:hint="eastAsia" w:ascii="仿宋_GB2312" w:eastAsia="仿宋_GB2312"/>
          <w:szCs w:val="21"/>
        </w:rPr>
        <w:t>2、贾俊平编著《统计学（第七版）》，北京：中国人民大学出版社，2</w:t>
      </w:r>
      <w:r>
        <w:rPr>
          <w:rFonts w:ascii="仿宋_GB2312" w:eastAsia="仿宋_GB2312"/>
          <w:szCs w:val="21"/>
        </w:rPr>
        <w:t>018</w:t>
      </w:r>
      <w:r>
        <w:rPr>
          <w:rFonts w:hint="eastAsia" w:ascii="仿宋_GB2312" w:eastAsia="仿宋_GB2312"/>
          <w:szCs w:val="21"/>
        </w:rPr>
        <w:t>年。</w:t>
      </w:r>
    </w:p>
    <w:sectPr>
      <w:headerReference r:id="rId3" w:type="default"/>
      <w:footerReference r:id="rId4" w:type="default"/>
      <w:footerReference r:id="rId5"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ind w:right="360"/>
      <w:rPr>
        <w:rFonts w:hint="eastAsia"/>
      </w:rPr>
    </w:pPr>
    <w:r>
      <w:rPr>
        <w:rFonts w:hint="eastAsia"/>
      </w:rPr>
      <w:t xml:space="preserve">  </w:t>
    </w:r>
  </w:p>
  <w:p>
    <w:pPr>
      <w:pStyle w:val="2"/>
      <w:ind w:right="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14665"/>
    <w:multiLevelType w:val="multilevel"/>
    <w:tmpl w:val="42B14665"/>
    <w:lvl w:ilvl="0" w:tentative="0">
      <w:start w:val="11"/>
      <w:numFmt w:val="decimal"/>
      <w:lvlText w:val="%1"/>
      <w:lvlJc w:val="left"/>
      <w:pPr>
        <w:ind w:left="580" w:hanging="580"/>
      </w:pPr>
      <w:rPr>
        <w:rFonts w:hint="default"/>
      </w:rPr>
    </w:lvl>
    <w:lvl w:ilvl="1" w:tentative="0">
      <w:start w:val="1"/>
      <w:numFmt w:val="decimal"/>
      <w:lvlText w:val="%1.%2"/>
      <w:lvlJc w:val="left"/>
      <w:pPr>
        <w:ind w:left="895" w:hanging="580"/>
      </w:pPr>
      <w:rPr>
        <w:rFonts w:hint="default"/>
      </w:rPr>
    </w:lvl>
    <w:lvl w:ilvl="2" w:tentative="0">
      <w:start w:val="4"/>
      <w:numFmt w:val="decimal"/>
      <w:lvlText w:val="%1.%2.%3"/>
      <w:lvlJc w:val="left"/>
      <w:pPr>
        <w:ind w:left="1350" w:hanging="720"/>
      </w:pPr>
      <w:rPr>
        <w:rFonts w:hint="default"/>
      </w:rPr>
    </w:lvl>
    <w:lvl w:ilvl="3" w:tentative="0">
      <w:start w:val="1"/>
      <w:numFmt w:val="decimal"/>
      <w:lvlText w:val="%1.%2.%3.%4"/>
      <w:lvlJc w:val="left"/>
      <w:pPr>
        <w:ind w:left="1665" w:hanging="720"/>
      </w:pPr>
      <w:rPr>
        <w:rFonts w:hint="default"/>
      </w:rPr>
    </w:lvl>
    <w:lvl w:ilvl="4" w:tentative="0">
      <w:start w:val="1"/>
      <w:numFmt w:val="decimal"/>
      <w:lvlText w:val="%1.%2.%3.%4.%5"/>
      <w:lvlJc w:val="left"/>
      <w:pPr>
        <w:ind w:left="2340" w:hanging="1080"/>
      </w:pPr>
      <w:rPr>
        <w:rFonts w:hint="default"/>
      </w:rPr>
    </w:lvl>
    <w:lvl w:ilvl="5" w:tentative="0">
      <w:start w:val="1"/>
      <w:numFmt w:val="decimal"/>
      <w:lvlText w:val="%1.%2.%3.%4.%5.%6"/>
      <w:lvlJc w:val="left"/>
      <w:pPr>
        <w:ind w:left="2655" w:hanging="1080"/>
      </w:pPr>
      <w:rPr>
        <w:rFonts w:hint="default"/>
      </w:rPr>
    </w:lvl>
    <w:lvl w:ilvl="6" w:tentative="0">
      <w:start w:val="1"/>
      <w:numFmt w:val="decimal"/>
      <w:lvlText w:val="%1.%2.%3.%4.%5.%6.%7"/>
      <w:lvlJc w:val="left"/>
      <w:pPr>
        <w:ind w:left="3330" w:hanging="1440"/>
      </w:pPr>
      <w:rPr>
        <w:rFonts w:hint="default"/>
      </w:rPr>
    </w:lvl>
    <w:lvl w:ilvl="7" w:tentative="0">
      <w:start w:val="1"/>
      <w:numFmt w:val="decimal"/>
      <w:lvlText w:val="%1.%2.%3.%4.%5.%6.%7.%8"/>
      <w:lvlJc w:val="left"/>
      <w:pPr>
        <w:ind w:left="3645" w:hanging="1440"/>
      </w:pPr>
      <w:rPr>
        <w:rFonts w:hint="default"/>
      </w:rPr>
    </w:lvl>
    <w:lvl w:ilvl="8" w:tentative="0">
      <w:start w:val="1"/>
      <w:numFmt w:val="decimal"/>
      <w:lvlText w:val="%1.%2.%3.%4.%5.%6.%7.%8.%9"/>
      <w:lvlJc w:val="left"/>
      <w:pPr>
        <w:ind w:left="43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N2M5ZTU3NTFlODQ3MDM1MTQzYzAzYmI3NjgyOTUifQ=="/>
  </w:docVars>
  <w:rsids>
    <w:rsidRoot w:val="00AA741B"/>
    <w:rsid w:val="000160F4"/>
    <w:rsid w:val="000211B2"/>
    <w:rsid w:val="000523F3"/>
    <w:rsid w:val="000627EC"/>
    <w:rsid w:val="000779C4"/>
    <w:rsid w:val="00084683"/>
    <w:rsid w:val="000859D8"/>
    <w:rsid w:val="000A215C"/>
    <w:rsid w:val="000B2A6D"/>
    <w:rsid w:val="001344A1"/>
    <w:rsid w:val="001B290C"/>
    <w:rsid w:val="001D31B0"/>
    <w:rsid w:val="002301FC"/>
    <w:rsid w:val="00265FD4"/>
    <w:rsid w:val="002A2E6B"/>
    <w:rsid w:val="002C21F9"/>
    <w:rsid w:val="00300FEA"/>
    <w:rsid w:val="00307BF1"/>
    <w:rsid w:val="003A6D6F"/>
    <w:rsid w:val="003B0641"/>
    <w:rsid w:val="003D2117"/>
    <w:rsid w:val="004210C0"/>
    <w:rsid w:val="004610F6"/>
    <w:rsid w:val="004A20C3"/>
    <w:rsid w:val="004F36EC"/>
    <w:rsid w:val="00515DF7"/>
    <w:rsid w:val="00524D26"/>
    <w:rsid w:val="0054511C"/>
    <w:rsid w:val="005D3370"/>
    <w:rsid w:val="005F42F9"/>
    <w:rsid w:val="005F6825"/>
    <w:rsid w:val="006D601C"/>
    <w:rsid w:val="007015AC"/>
    <w:rsid w:val="007155B5"/>
    <w:rsid w:val="00732285"/>
    <w:rsid w:val="007E27A2"/>
    <w:rsid w:val="008126BD"/>
    <w:rsid w:val="00892D6F"/>
    <w:rsid w:val="008A26AA"/>
    <w:rsid w:val="008D3FB7"/>
    <w:rsid w:val="008D4B9E"/>
    <w:rsid w:val="008F38EB"/>
    <w:rsid w:val="00944678"/>
    <w:rsid w:val="009F2A43"/>
    <w:rsid w:val="009F2FE2"/>
    <w:rsid w:val="009F59E8"/>
    <w:rsid w:val="00A1178C"/>
    <w:rsid w:val="00A17935"/>
    <w:rsid w:val="00AA741B"/>
    <w:rsid w:val="00B747F6"/>
    <w:rsid w:val="00BB5C7C"/>
    <w:rsid w:val="00BC0B87"/>
    <w:rsid w:val="00C0251F"/>
    <w:rsid w:val="00C46F05"/>
    <w:rsid w:val="00CD11A9"/>
    <w:rsid w:val="00CD1AE3"/>
    <w:rsid w:val="00D0140C"/>
    <w:rsid w:val="00D25198"/>
    <w:rsid w:val="00D85F72"/>
    <w:rsid w:val="00DE1E01"/>
    <w:rsid w:val="00E33D8F"/>
    <w:rsid w:val="00EA34D6"/>
    <w:rsid w:val="00EC7BED"/>
    <w:rsid w:val="00F0206A"/>
    <w:rsid w:val="00F10B71"/>
    <w:rsid w:val="00F611A3"/>
    <w:rsid w:val="00F92F68"/>
    <w:rsid w:val="00FB5222"/>
    <w:rsid w:val="00FF4912"/>
    <w:rsid w:val="00FF5DBD"/>
    <w:rsid w:val="03B53B73"/>
    <w:rsid w:val="5F203D0A"/>
    <w:rsid w:val="6D9D36C7"/>
    <w:rsid w:val="70BE77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msobodytextinden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jgy</Company>
  <Pages>7</Pages>
  <Words>377</Words>
  <Characters>2150</Characters>
  <Lines>17</Lines>
  <Paragraphs>5</Paragraphs>
  <TotalTime>0</TotalTime>
  <ScaleCrop>false</ScaleCrop>
  <LinksUpToDate>false</LinksUpToDate>
  <CharactersWithSpaces>2522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2011-06-15T07:46:00Z</dcterms:created>
  <dc:creator>wx</dc:creator>
  <cp:lastModifiedBy>vertesyuan</cp:lastModifiedBy>
  <cp:lastPrinted>2013-07-15T02:18:00Z</cp:lastPrinted>
  <dcterms:modified xsi:type="dcterms:W3CDTF">2023-12-06T01:41:46Z</dcterms:modified>
  <dc:title>《统计学》科目大纲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456C19DCBE554C65AA90B8C2666B679F_13</vt:lpwstr>
  </property>
</Properties>
</file>