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jc w:val="center"/>
        <w:rPr>
          <w:rFonts w:ascii="宋体" w:hAnsi="宋体"/>
          <w:sz w:val="24"/>
        </w:rPr>
      </w:pPr>
      <w:r>
        <w:rPr>
          <w:rFonts w:hint="eastAsia"/>
        </w:rPr>
        <w:drawing>
          <wp:inline distT="0" distB="0" distL="0" distR="0">
            <wp:extent cx="2655570" cy="482600"/>
            <wp:effectExtent l="0" t="0" r="0" b="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655570" cy="482600"/>
                    </a:xfrm>
                    <a:prstGeom prst="rect">
                      <a:avLst/>
                    </a:prstGeom>
                    <a:noFill/>
                    <a:ln>
                      <a:noFill/>
                    </a:ln>
                  </pic:spPr>
                </pic:pic>
              </a:graphicData>
            </a:graphic>
          </wp:inline>
        </w:drawing>
      </w:r>
    </w:p>
    <w:p>
      <w:pPr>
        <w:widowControl/>
        <w:jc w:val="center"/>
        <w:rPr>
          <w:rFonts w:ascii="华文中宋" w:hAnsi="华文中宋" w:eastAsia="华文中宋"/>
          <w:b/>
          <w:sz w:val="44"/>
          <w:szCs w:val="44"/>
        </w:rPr>
      </w:pPr>
      <w:r>
        <w:rPr>
          <w:rFonts w:hint="eastAsia" w:ascii="华文中宋" w:hAnsi="华文中宋" w:eastAsia="华文中宋"/>
          <w:b/>
          <w:sz w:val="44"/>
          <w:szCs w:val="44"/>
        </w:rPr>
        <w:t>硕士研究生入学统一考试</w:t>
      </w:r>
    </w:p>
    <w:p>
      <w:pPr>
        <w:widowControl/>
        <w:jc w:val="center"/>
        <w:rPr>
          <w:rFonts w:ascii="黑体" w:hAnsi="华文中宋" w:eastAsia="黑体"/>
          <w:b/>
          <w:sz w:val="52"/>
          <w:szCs w:val="52"/>
        </w:rPr>
      </w:pPr>
      <w:r>
        <w:rPr>
          <w:rFonts w:hint="eastAsia" w:ascii="黑体" w:hAnsi="华文中宋" w:eastAsia="黑体"/>
          <w:b/>
          <w:sz w:val="52"/>
          <w:szCs w:val="52"/>
        </w:rPr>
        <w:t>《遥感概论》科目大纲</w:t>
      </w:r>
    </w:p>
    <w:p>
      <w:pPr>
        <w:widowControl/>
        <w:jc w:val="center"/>
        <w:rPr>
          <w:rFonts w:ascii="黑体" w:hAnsi="宋体" w:eastAsia="黑体"/>
          <w:sz w:val="30"/>
          <w:szCs w:val="30"/>
        </w:rPr>
      </w:pPr>
      <w:r>
        <w:rPr>
          <w:rFonts w:hint="eastAsia" w:ascii="黑体" w:hAnsi="宋体" w:eastAsia="黑体"/>
          <w:sz w:val="30"/>
          <w:szCs w:val="30"/>
        </w:rPr>
        <w:t>(科目代码：</w:t>
      </w:r>
      <w:r>
        <w:rPr>
          <w:rFonts w:hint="eastAsia" w:ascii="黑体" w:hAnsi="宋体" w:eastAsia="黑体"/>
          <w:sz w:val="30"/>
          <w:szCs w:val="30"/>
          <w:lang w:val="en-US" w:eastAsia="zh-CN"/>
        </w:rPr>
        <w:t>535</w:t>
      </w:r>
      <w:r>
        <w:rPr>
          <w:rFonts w:hint="eastAsia" w:ascii="黑体" w:hAnsi="宋体" w:eastAsia="黑体"/>
          <w:sz w:val="30"/>
          <w:szCs w:val="30"/>
        </w:rPr>
        <w:t>)</w:t>
      </w:r>
      <w:bookmarkStart w:id="3" w:name="_GoBack"/>
      <w:bookmarkEnd w:id="3"/>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460" w:lineRule="exact"/>
        <w:jc w:val="left"/>
        <w:rPr>
          <w:rFonts w:ascii="宋体" w:hAnsi="宋体"/>
          <w:sz w:val="24"/>
        </w:rPr>
      </w:pPr>
    </w:p>
    <w:p>
      <w:pPr>
        <w:widowControl/>
        <w:spacing w:line="800" w:lineRule="exact"/>
        <w:ind w:firstLine="1619" w:firstLineChars="506"/>
        <w:jc w:val="left"/>
        <w:rPr>
          <w:rFonts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地理与环境科学学院   </w:t>
      </w:r>
    </w:p>
    <w:p>
      <w:pPr>
        <w:widowControl/>
        <w:spacing w:line="800" w:lineRule="exact"/>
        <w:ind w:firstLine="1635" w:firstLineChars="568"/>
        <w:jc w:val="left"/>
        <w:rPr>
          <w:rFonts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pPr>
        <w:widowControl/>
        <w:spacing w:line="800" w:lineRule="exact"/>
        <w:ind w:firstLine="1619" w:firstLineChars="506"/>
        <w:jc w:val="left"/>
        <w:rPr>
          <w:rFonts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20</w:t>
      </w:r>
      <w:r>
        <w:rPr>
          <w:rFonts w:ascii="仿宋_GB2312" w:hAnsi="宋体" w:eastAsia="仿宋_GB2312"/>
          <w:sz w:val="32"/>
          <w:szCs w:val="32"/>
          <w:u w:val="single"/>
        </w:rPr>
        <w:t>23</w:t>
      </w:r>
      <w:r>
        <w:rPr>
          <w:rFonts w:hint="eastAsia" w:ascii="仿宋_GB2312" w:hAnsi="宋体" w:eastAsia="仿宋_GB2312"/>
          <w:sz w:val="32"/>
          <w:szCs w:val="32"/>
          <w:u w:val="single"/>
        </w:rPr>
        <w:t xml:space="preserve">年 </w:t>
      </w:r>
      <w:r>
        <w:rPr>
          <w:rFonts w:ascii="仿宋_GB2312" w:hAnsi="宋体" w:eastAsia="仿宋_GB2312"/>
          <w:sz w:val="32"/>
          <w:szCs w:val="32"/>
          <w:u w:val="single"/>
        </w:rPr>
        <w:t>6</w:t>
      </w:r>
      <w:r>
        <w:rPr>
          <w:rFonts w:hint="eastAsia" w:ascii="仿宋_GB2312" w:hAnsi="宋体" w:eastAsia="仿宋_GB2312"/>
          <w:sz w:val="32"/>
          <w:szCs w:val="32"/>
          <w:u w:val="single"/>
        </w:rPr>
        <w:t xml:space="preserve">月 </w:t>
      </w:r>
      <w:r>
        <w:rPr>
          <w:rFonts w:ascii="仿宋_GB2312" w:hAnsi="宋体" w:eastAsia="仿宋_GB2312"/>
          <w:sz w:val="32"/>
          <w:szCs w:val="32"/>
          <w:u w:val="single"/>
        </w:rPr>
        <w:t>29</w:t>
      </w:r>
      <w:r>
        <w:rPr>
          <w:rFonts w:hint="eastAsia" w:ascii="仿宋_GB2312" w:hAnsi="宋体" w:eastAsia="仿宋_GB2312"/>
          <w:sz w:val="32"/>
          <w:szCs w:val="32"/>
          <w:u w:val="single"/>
        </w:rPr>
        <w:t xml:space="preserve"> 日   </w:t>
      </w:r>
    </w:p>
    <w:p>
      <w:pPr>
        <w:widowControl/>
        <w:spacing w:line="800" w:lineRule="exact"/>
        <w:ind w:firstLine="480" w:firstLineChars="200"/>
        <w:jc w:val="left"/>
        <w:rPr>
          <w:rFonts w:ascii="宋体" w:hAnsi="宋体"/>
          <w:sz w:val="24"/>
        </w:rPr>
      </w:pPr>
    </w:p>
    <w:p>
      <w:pPr>
        <w:widowControl/>
        <w:spacing w:line="800" w:lineRule="exact"/>
        <w:ind w:firstLine="480" w:firstLineChars="200"/>
        <w:jc w:val="left"/>
        <w:rPr>
          <w:rFonts w:ascii="宋体" w:hAnsi="宋体"/>
          <w:sz w:val="2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黑体" w:hAnsi="宋体" w:eastAsia="黑体" w:cs="宋体"/>
          <w:b/>
          <w:kern w:val="0"/>
          <w:sz w:val="32"/>
          <w:szCs w:val="32"/>
        </w:rPr>
      </w:pPr>
      <w:r>
        <w:rPr>
          <w:rFonts w:hint="eastAsia" w:ascii="黑体" w:hAnsi="宋体" w:eastAsia="黑体" w:cs="宋体"/>
          <w:b/>
          <w:kern w:val="0"/>
          <w:sz w:val="32"/>
          <w:szCs w:val="32"/>
        </w:rPr>
        <w:t>《遥感概论》科目大纲</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hint="default" w:ascii="黑体" w:hAnsi="宋体" w:eastAsia="黑体" w:cs="宋体"/>
          <w:b/>
          <w:kern w:val="0"/>
          <w:sz w:val="32"/>
          <w:szCs w:val="32"/>
          <w:lang w:val="en-US" w:eastAsia="zh-CN"/>
        </w:rPr>
      </w:pPr>
      <w:r>
        <w:rPr>
          <w:rFonts w:hint="eastAsia" w:ascii="黑体" w:hAnsi="宋体" w:eastAsia="黑体" w:cs="宋体"/>
          <w:b/>
          <w:kern w:val="0"/>
          <w:sz w:val="32"/>
          <w:szCs w:val="32"/>
        </w:rPr>
        <w:t>科目代码：</w:t>
      </w:r>
      <w:r>
        <w:rPr>
          <w:rFonts w:hint="eastAsia" w:ascii="黑体" w:hAnsi="宋体" w:eastAsia="黑体" w:cs="宋体"/>
          <w:b/>
          <w:kern w:val="0"/>
          <w:sz w:val="32"/>
          <w:szCs w:val="32"/>
          <w:lang w:val="en-US" w:eastAsia="zh-CN"/>
        </w:rPr>
        <w:t>535</w:t>
      </w:r>
    </w:p>
    <w:p>
      <w:pPr>
        <w:widowControl/>
        <w:spacing w:line="520" w:lineRule="exact"/>
        <w:jc w:val="center"/>
        <w:rPr>
          <w:rFonts w:ascii="仿宋_GB2312" w:hAnsi="宋体" w:eastAsia="仿宋_GB2312"/>
          <w:b/>
          <w:sz w:val="28"/>
          <w:szCs w:val="28"/>
        </w:rPr>
      </w:pPr>
      <w:r>
        <w:rPr>
          <w:rFonts w:hint="eastAsia" w:ascii="仿宋_GB2312" w:hAnsi="宋体" w:eastAsia="仿宋_GB2312"/>
          <w:b/>
          <w:sz w:val="28"/>
          <w:szCs w:val="28"/>
        </w:rPr>
        <w:t>一、考核要求</w:t>
      </w:r>
    </w:p>
    <w:p>
      <w:pPr>
        <w:pStyle w:val="2"/>
        <w:ind w:firstLine="420" w:firstLineChars="200"/>
        <w:rPr>
          <w:rFonts w:ascii="仿宋_GB2312" w:hAnsi="宋体" w:eastAsia="仿宋_GB2312"/>
          <w:szCs w:val="21"/>
        </w:rPr>
      </w:pPr>
      <w:r>
        <w:rPr>
          <w:rFonts w:hint="eastAsia" w:ascii="仿宋_GB2312" w:hAnsi="宋体" w:eastAsia="仿宋_GB2312"/>
          <w:szCs w:val="21"/>
        </w:rPr>
        <w:t>本《遥感概论》</w:t>
      </w:r>
      <w:bookmarkStart w:id="0" w:name="_Hlk49971261"/>
      <w:r>
        <w:rPr>
          <w:rFonts w:hint="eastAsia" w:ascii="仿宋_GB2312" w:hAnsi="宋体" w:eastAsia="仿宋_GB2312"/>
          <w:szCs w:val="21"/>
        </w:rPr>
        <w:t>考试大纲适用于西北师范大学地理与环境科学学院地图学与地理信息系统、资源与环境专业的硕士研究生入学考试。</w:t>
      </w:r>
      <w:bookmarkEnd w:id="0"/>
      <w:r>
        <w:rPr>
          <w:rFonts w:hint="eastAsia" w:ascii="仿宋_GB2312" w:hAnsi="宋体" w:eastAsia="仿宋_GB2312"/>
          <w:szCs w:val="21"/>
        </w:rPr>
        <w:t>要求考生掌握</w:t>
      </w:r>
      <w:bookmarkStart w:id="1" w:name="_Hlk49971603"/>
      <w:r>
        <w:rPr>
          <w:rFonts w:eastAsia="仿宋" w:cs="Times New Roman"/>
          <w:szCs w:val="21"/>
        </w:rPr>
        <w:t>遥感基本概念</w:t>
      </w:r>
      <w:r>
        <w:rPr>
          <w:rFonts w:hint="eastAsia" w:eastAsia="仿宋" w:cs="Times New Roman"/>
          <w:szCs w:val="21"/>
        </w:rPr>
        <w:t>、</w:t>
      </w:r>
      <w:r>
        <w:rPr>
          <w:rFonts w:eastAsia="仿宋" w:cs="Times New Roman"/>
          <w:szCs w:val="21"/>
        </w:rPr>
        <w:t>电磁辐射与地物光谱特征</w:t>
      </w:r>
      <w:r>
        <w:rPr>
          <w:rFonts w:hint="eastAsia" w:eastAsia="仿宋" w:cs="Times New Roman"/>
          <w:szCs w:val="21"/>
        </w:rPr>
        <w:t>等遥感物理基础、</w:t>
      </w:r>
      <w:r>
        <w:rPr>
          <w:rFonts w:eastAsia="仿宋" w:cs="Times New Roman"/>
          <w:szCs w:val="21"/>
        </w:rPr>
        <w:t>遥感成像原理</w:t>
      </w:r>
      <w:r>
        <w:rPr>
          <w:rFonts w:hint="eastAsia" w:eastAsia="仿宋" w:cs="Times New Roman"/>
          <w:szCs w:val="21"/>
        </w:rPr>
        <w:t>及</w:t>
      </w:r>
      <w:r>
        <w:rPr>
          <w:rFonts w:eastAsia="仿宋" w:cs="Times New Roman"/>
          <w:szCs w:val="21"/>
        </w:rPr>
        <w:t>遥感图像特征</w:t>
      </w:r>
      <w:r>
        <w:rPr>
          <w:rFonts w:hint="eastAsia" w:eastAsia="仿宋" w:cs="Times New Roman"/>
          <w:szCs w:val="21"/>
        </w:rPr>
        <w:t>、</w:t>
      </w:r>
      <w:r>
        <w:rPr>
          <w:rFonts w:eastAsia="仿宋" w:cs="Times New Roman"/>
          <w:szCs w:val="21"/>
        </w:rPr>
        <w:t>遥感图像处理</w:t>
      </w:r>
      <w:r>
        <w:rPr>
          <w:rFonts w:hint="eastAsia" w:eastAsia="仿宋" w:cs="Times New Roman"/>
          <w:szCs w:val="21"/>
        </w:rPr>
        <w:t>、</w:t>
      </w:r>
      <w:r>
        <w:rPr>
          <w:rFonts w:eastAsia="仿宋" w:cs="Times New Roman"/>
          <w:szCs w:val="21"/>
        </w:rPr>
        <w:t>遥感图像</w:t>
      </w:r>
      <w:r>
        <w:rPr>
          <w:rFonts w:hint="eastAsia" w:eastAsia="仿宋" w:cs="Times New Roman"/>
          <w:szCs w:val="21"/>
        </w:rPr>
        <w:t>目视解译与</w:t>
      </w:r>
      <w:r>
        <w:rPr>
          <w:rFonts w:eastAsia="仿宋" w:cs="Times New Roman"/>
          <w:szCs w:val="21"/>
        </w:rPr>
        <w:t>计算机解译</w:t>
      </w:r>
      <w:r>
        <w:rPr>
          <w:rFonts w:hint="eastAsia" w:eastAsia="仿宋" w:cs="Times New Roman"/>
          <w:szCs w:val="21"/>
        </w:rPr>
        <w:t>、</w:t>
      </w:r>
      <w:r>
        <w:rPr>
          <w:rFonts w:eastAsia="仿宋" w:cs="Times New Roman"/>
          <w:szCs w:val="21"/>
        </w:rPr>
        <w:t>遥感应用等理论和方法，了解遥感技术最新发展及其相关领域应用进展</w:t>
      </w:r>
      <w:r>
        <w:rPr>
          <w:rFonts w:hint="eastAsia" w:ascii="仿宋_GB2312" w:hAnsi="宋体" w:eastAsia="仿宋_GB2312"/>
          <w:szCs w:val="21"/>
        </w:rPr>
        <w:t>。</w:t>
      </w:r>
      <w:bookmarkEnd w:id="1"/>
    </w:p>
    <w:p>
      <w:pPr>
        <w:widowControl/>
        <w:jc w:val="center"/>
        <w:rPr>
          <w:rFonts w:ascii="仿宋_GB2312" w:hAnsi="宋体" w:eastAsia="仿宋_GB2312"/>
          <w:b/>
          <w:sz w:val="28"/>
          <w:szCs w:val="28"/>
        </w:rPr>
      </w:pPr>
      <w:r>
        <w:rPr>
          <w:rFonts w:hint="eastAsia" w:ascii="仿宋_GB2312" w:hAnsi="宋体" w:eastAsia="仿宋_GB2312"/>
          <w:b/>
          <w:sz w:val="28"/>
          <w:szCs w:val="28"/>
        </w:rPr>
        <w:t>二、考核评价目标</w:t>
      </w:r>
    </w:p>
    <w:p>
      <w:pPr>
        <w:pStyle w:val="2"/>
        <w:ind w:firstLine="420" w:firstLineChars="200"/>
        <w:rPr>
          <w:rFonts w:eastAsia="仿宋_GB2312"/>
          <w:szCs w:val="21"/>
        </w:rPr>
      </w:pPr>
      <w:bookmarkStart w:id="2" w:name="_Hlk49971623"/>
      <w:r>
        <w:rPr>
          <w:rFonts w:hint="eastAsia" w:ascii="仿宋_GB2312" w:eastAsia="仿宋_GB2312"/>
        </w:rPr>
        <w:t>高等学校优秀本科毕业生能达到的及格或及格以上水平，以保证被录取者具有基本的专业基础知识素养，并有利于本校</w:t>
      </w:r>
      <w:r>
        <w:rPr>
          <w:rFonts w:hint="eastAsia" w:ascii="仿宋_GB2312" w:hAnsi="宋体" w:eastAsia="仿宋_GB2312"/>
          <w:szCs w:val="21"/>
        </w:rPr>
        <w:t>地图学与地理信息系统、资源与环境</w:t>
      </w:r>
      <w:r>
        <w:rPr>
          <w:rFonts w:hint="eastAsia" w:ascii="仿宋_GB2312" w:eastAsia="仿宋_GB2312"/>
        </w:rPr>
        <w:t>专业人才择优选拔</w:t>
      </w:r>
      <w:r>
        <w:rPr>
          <w:rFonts w:hint="eastAsia" w:eastAsia="仿宋_GB2312"/>
          <w:szCs w:val="21"/>
        </w:rPr>
        <w:t>。</w:t>
      </w:r>
    </w:p>
    <w:bookmarkEnd w:id="2"/>
    <w:p>
      <w:pPr>
        <w:widowControl/>
        <w:jc w:val="center"/>
        <w:rPr>
          <w:rFonts w:eastAsia="仿宋_GB2312"/>
          <w:b/>
          <w:sz w:val="28"/>
          <w:szCs w:val="28"/>
        </w:rPr>
      </w:pPr>
      <w:r>
        <w:rPr>
          <w:rFonts w:eastAsia="仿宋_GB2312"/>
          <w:b/>
          <w:sz w:val="28"/>
          <w:szCs w:val="28"/>
        </w:rPr>
        <w:t>三、考核内容</w:t>
      </w:r>
    </w:p>
    <w:p>
      <w:pPr>
        <w:pStyle w:val="2"/>
        <w:ind w:firstLine="0"/>
        <w:rPr>
          <w:rFonts w:eastAsia="仿宋_GB2312"/>
          <w:b/>
          <w:szCs w:val="21"/>
        </w:rPr>
      </w:pPr>
      <w:r>
        <w:rPr>
          <w:rFonts w:hint="eastAsia" w:eastAsia="仿宋_GB2312"/>
          <w:b/>
          <w:szCs w:val="21"/>
        </w:rPr>
        <w:t>第一章 绪论</w:t>
      </w:r>
    </w:p>
    <w:p>
      <w:pPr>
        <w:pStyle w:val="2"/>
        <w:ind w:firstLine="316" w:firstLineChars="150"/>
        <w:rPr>
          <w:rFonts w:eastAsia="仿宋_GB2312"/>
          <w:b/>
          <w:szCs w:val="21"/>
        </w:rPr>
      </w:pPr>
      <w:r>
        <w:rPr>
          <w:rFonts w:hint="eastAsia" w:eastAsia="仿宋_GB2312"/>
          <w:b/>
          <w:szCs w:val="21"/>
        </w:rPr>
        <w:t>第一节 遥感的基本概念</w:t>
      </w:r>
    </w:p>
    <w:p>
      <w:pPr>
        <w:pStyle w:val="2"/>
        <w:ind w:firstLine="420" w:firstLineChars="200"/>
        <w:rPr>
          <w:rFonts w:eastAsia="仿宋_GB2312"/>
          <w:bCs/>
          <w:szCs w:val="21"/>
        </w:rPr>
      </w:pPr>
      <w:r>
        <w:rPr>
          <w:rFonts w:hint="eastAsia" w:eastAsia="仿宋_GB2312"/>
          <w:bCs/>
          <w:szCs w:val="21"/>
        </w:rPr>
        <w:t>广义遥感与狭义遥感的概念</w:t>
      </w:r>
    </w:p>
    <w:p>
      <w:pPr>
        <w:pStyle w:val="2"/>
        <w:ind w:firstLine="316" w:firstLineChars="150"/>
        <w:rPr>
          <w:rFonts w:eastAsia="仿宋_GB2312"/>
          <w:b/>
          <w:szCs w:val="21"/>
        </w:rPr>
      </w:pPr>
      <w:r>
        <w:rPr>
          <w:rFonts w:hint="eastAsia" w:eastAsia="仿宋_GB2312"/>
          <w:b/>
          <w:szCs w:val="21"/>
        </w:rPr>
        <w:t>第二节 遥感系统</w:t>
      </w:r>
    </w:p>
    <w:p>
      <w:pPr>
        <w:pStyle w:val="2"/>
        <w:ind w:firstLine="420" w:firstLineChars="200"/>
        <w:rPr>
          <w:rFonts w:eastAsia="仿宋_GB2312"/>
          <w:bCs/>
          <w:szCs w:val="21"/>
        </w:rPr>
      </w:pPr>
      <w:r>
        <w:rPr>
          <w:rFonts w:hint="eastAsia" w:eastAsia="仿宋_GB2312"/>
          <w:bCs/>
          <w:szCs w:val="21"/>
        </w:rPr>
        <w:t>目标物的电磁被特性，信息的获取，信息的接收，信息的处理，信息的应用</w:t>
      </w:r>
    </w:p>
    <w:p>
      <w:pPr>
        <w:pStyle w:val="2"/>
        <w:ind w:firstLine="316" w:firstLineChars="150"/>
        <w:rPr>
          <w:rFonts w:eastAsia="仿宋_GB2312"/>
          <w:b/>
          <w:szCs w:val="21"/>
        </w:rPr>
      </w:pPr>
      <w:r>
        <w:rPr>
          <w:rFonts w:hint="eastAsia" w:eastAsia="仿宋_GB2312"/>
          <w:b/>
          <w:szCs w:val="21"/>
        </w:rPr>
        <w:t>第三节 遥感的类型</w:t>
      </w:r>
    </w:p>
    <w:p>
      <w:pPr>
        <w:pStyle w:val="2"/>
        <w:ind w:firstLine="420" w:firstLineChars="200"/>
        <w:rPr>
          <w:rFonts w:eastAsia="仿宋_GB2312"/>
          <w:bCs/>
          <w:szCs w:val="21"/>
        </w:rPr>
      </w:pPr>
      <w:r>
        <w:rPr>
          <w:rFonts w:hint="eastAsia" w:eastAsia="仿宋_GB2312"/>
          <w:bCs/>
          <w:szCs w:val="21"/>
        </w:rPr>
        <w:t>按遥感平台划分的类型，按传感器的探测波段划分的类型，按工作方式划分的类型，按遥感的应用领域划分的类型</w:t>
      </w:r>
    </w:p>
    <w:p>
      <w:pPr>
        <w:pStyle w:val="2"/>
        <w:ind w:firstLine="316" w:firstLineChars="150"/>
        <w:rPr>
          <w:rFonts w:eastAsia="仿宋_GB2312"/>
          <w:b/>
          <w:szCs w:val="21"/>
        </w:rPr>
      </w:pPr>
      <w:r>
        <w:rPr>
          <w:rFonts w:hint="eastAsia" w:eastAsia="仿宋_GB2312"/>
          <w:b/>
          <w:szCs w:val="21"/>
        </w:rPr>
        <w:t>第四节 遥感的特点</w:t>
      </w:r>
    </w:p>
    <w:p>
      <w:pPr>
        <w:pStyle w:val="2"/>
        <w:ind w:firstLine="420" w:firstLineChars="200"/>
        <w:rPr>
          <w:rFonts w:eastAsia="仿宋_GB2312"/>
          <w:bCs/>
          <w:szCs w:val="21"/>
        </w:rPr>
      </w:pPr>
      <w:r>
        <w:rPr>
          <w:rFonts w:hint="eastAsia" w:eastAsia="仿宋_GB2312"/>
          <w:bCs/>
          <w:szCs w:val="21"/>
        </w:rPr>
        <w:t>大面积同步观测，时效性，数据的综合性和可比性，经济性，局限性</w:t>
      </w:r>
    </w:p>
    <w:p>
      <w:pPr>
        <w:pStyle w:val="2"/>
        <w:ind w:firstLine="316" w:firstLineChars="150"/>
        <w:rPr>
          <w:rFonts w:eastAsia="仿宋_GB2312"/>
          <w:b/>
          <w:szCs w:val="21"/>
        </w:rPr>
      </w:pPr>
      <w:r>
        <w:rPr>
          <w:rFonts w:hint="eastAsia" w:eastAsia="仿宋_GB2312"/>
          <w:b/>
          <w:szCs w:val="21"/>
        </w:rPr>
        <w:t>第五节 遥感发展简史</w:t>
      </w:r>
    </w:p>
    <w:p>
      <w:pPr>
        <w:pStyle w:val="2"/>
        <w:ind w:firstLine="420" w:firstLineChars="200"/>
        <w:rPr>
          <w:rFonts w:eastAsia="仿宋_GB2312"/>
          <w:bCs/>
          <w:szCs w:val="21"/>
        </w:rPr>
      </w:pPr>
      <w:r>
        <w:rPr>
          <w:rFonts w:hint="eastAsia" w:eastAsia="仿宋_GB2312"/>
          <w:bCs/>
          <w:szCs w:val="21"/>
        </w:rPr>
        <w:t>航空摄影阶段，航空航天遥感阶段中国遥感事业的发展</w:t>
      </w:r>
    </w:p>
    <w:p>
      <w:pPr>
        <w:pStyle w:val="2"/>
        <w:ind w:firstLine="0"/>
        <w:rPr>
          <w:rFonts w:eastAsia="仿宋_GB2312"/>
          <w:b/>
          <w:szCs w:val="21"/>
        </w:rPr>
      </w:pPr>
      <w:r>
        <w:rPr>
          <w:rFonts w:hint="eastAsia" w:eastAsia="仿宋_GB2312"/>
          <w:b/>
          <w:szCs w:val="21"/>
        </w:rPr>
        <w:t>第二章 电磁辐射与地物光谱特征</w:t>
      </w:r>
    </w:p>
    <w:p>
      <w:pPr>
        <w:pStyle w:val="2"/>
        <w:ind w:firstLine="316" w:firstLineChars="150"/>
        <w:rPr>
          <w:rFonts w:eastAsia="仿宋_GB2312"/>
          <w:b/>
          <w:szCs w:val="21"/>
        </w:rPr>
      </w:pPr>
      <w:r>
        <w:rPr>
          <w:rFonts w:hint="eastAsia" w:eastAsia="仿宋_GB2312"/>
          <w:b/>
          <w:szCs w:val="21"/>
        </w:rPr>
        <w:t>第一节 电磁波谱与电磁辐射</w:t>
      </w:r>
    </w:p>
    <w:p>
      <w:pPr>
        <w:pStyle w:val="2"/>
        <w:ind w:firstLine="420" w:firstLineChars="200"/>
        <w:rPr>
          <w:rFonts w:eastAsia="仿宋_GB2312"/>
          <w:bCs/>
          <w:szCs w:val="21"/>
        </w:rPr>
      </w:pPr>
      <w:r>
        <w:rPr>
          <w:rFonts w:hint="eastAsia" w:eastAsia="仿宋_GB2312"/>
          <w:bCs/>
          <w:szCs w:val="21"/>
        </w:rPr>
        <w:t>电磁波谱，电磁辐射的度量，黑体辐射</w:t>
      </w:r>
    </w:p>
    <w:p>
      <w:pPr>
        <w:pStyle w:val="2"/>
        <w:ind w:firstLine="316" w:firstLineChars="150"/>
        <w:rPr>
          <w:rFonts w:eastAsia="仿宋_GB2312"/>
          <w:b/>
          <w:szCs w:val="21"/>
        </w:rPr>
      </w:pPr>
      <w:r>
        <w:rPr>
          <w:rFonts w:hint="eastAsia" w:eastAsia="仿宋_GB2312"/>
          <w:b/>
          <w:szCs w:val="21"/>
        </w:rPr>
        <w:t>第二节 太阳辐射及大气对辐射的影响</w:t>
      </w:r>
    </w:p>
    <w:p>
      <w:pPr>
        <w:pStyle w:val="2"/>
        <w:ind w:firstLine="420" w:firstLineChars="200"/>
        <w:rPr>
          <w:rFonts w:eastAsia="仿宋_GB2312"/>
          <w:bCs/>
          <w:szCs w:val="21"/>
        </w:rPr>
      </w:pPr>
      <w:r>
        <w:rPr>
          <w:rFonts w:hint="eastAsia" w:eastAsia="仿宋_GB2312"/>
          <w:bCs/>
          <w:szCs w:val="21"/>
        </w:rPr>
        <w:t>太阳辐射，大气吸收，大气散射，大气窗口及透射分析</w:t>
      </w:r>
    </w:p>
    <w:p>
      <w:pPr>
        <w:pStyle w:val="2"/>
        <w:ind w:firstLine="316" w:firstLineChars="150"/>
        <w:rPr>
          <w:rFonts w:eastAsia="仿宋_GB2312"/>
          <w:b/>
          <w:szCs w:val="21"/>
        </w:rPr>
      </w:pPr>
      <w:r>
        <w:rPr>
          <w:rFonts w:hint="eastAsia" w:eastAsia="仿宋_GB2312"/>
          <w:b/>
          <w:szCs w:val="21"/>
        </w:rPr>
        <w:t>第三节 地球的辐射与地物波谱</w:t>
      </w:r>
    </w:p>
    <w:p>
      <w:pPr>
        <w:pStyle w:val="2"/>
        <w:ind w:firstLine="420" w:firstLineChars="200"/>
        <w:rPr>
          <w:rFonts w:eastAsia="仿宋_GB2312"/>
          <w:bCs/>
          <w:szCs w:val="21"/>
        </w:rPr>
      </w:pPr>
      <w:r>
        <w:rPr>
          <w:rFonts w:hint="eastAsia" w:eastAsia="仿宋_GB2312"/>
          <w:bCs/>
          <w:szCs w:val="21"/>
        </w:rPr>
        <w:t>太阳辐射与地表的相互作用，地表自身热辐射，地物反射波谱特征，地物波谱特性及其测量</w:t>
      </w:r>
    </w:p>
    <w:p>
      <w:pPr>
        <w:pStyle w:val="2"/>
        <w:ind w:firstLine="0"/>
        <w:rPr>
          <w:rFonts w:eastAsia="仿宋_GB2312"/>
          <w:bCs/>
          <w:szCs w:val="21"/>
        </w:rPr>
      </w:pPr>
      <w:r>
        <w:rPr>
          <w:rFonts w:hint="eastAsia" w:eastAsia="仿宋_GB2312"/>
          <w:b/>
          <w:szCs w:val="21"/>
        </w:rPr>
        <w:t>第三章 遥感成像原理与遥感图像特征</w:t>
      </w:r>
    </w:p>
    <w:p>
      <w:pPr>
        <w:pStyle w:val="2"/>
        <w:ind w:firstLine="316" w:firstLineChars="150"/>
        <w:rPr>
          <w:rFonts w:eastAsia="仿宋_GB2312"/>
          <w:b/>
          <w:szCs w:val="21"/>
        </w:rPr>
      </w:pPr>
      <w:r>
        <w:rPr>
          <w:rFonts w:hint="eastAsia" w:eastAsia="仿宋_GB2312"/>
          <w:b/>
          <w:szCs w:val="21"/>
        </w:rPr>
        <w:t>第一节 遥感平台</w:t>
      </w:r>
    </w:p>
    <w:p>
      <w:pPr>
        <w:pStyle w:val="2"/>
        <w:ind w:firstLine="420" w:firstLineChars="200"/>
        <w:rPr>
          <w:rFonts w:eastAsia="仿宋_GB2312"/>
          <w:bCs/>
          <w:szCs w:val="21"/>
        </w:rPr>
      </w:pPr>
      <w:r>
        <w:rPr>
          <w:rFonts w:hint="eastAsia" w:eastAsia="仿宋_GB2312"/>
          <w:bCs/>
          <w:szCs w:val="21"/>
        </w:rPr>
        <w:t>遥感平台的概念气象卫星系列，陆地卫星系列，海洋卫星系列</w:t>
      </w:r>
    </w:p>
    <w:p>
      <w:pPr>
        <w:pStyle w:val="2"/>
        <w:ind w:firstLine="316" w:firstLineChars="150"/>
        <w:rPr>
          <w:rFonts w:eastAsia="仿宋_GB2312"/>
          <w:b/>
          <w:szCs w:val="21"/>
        </w:rPr>
      </w:pPr>
      <w:r>
        <w:rPr>
          <w:rFonts w:hint="eastAsia" w:eastAsia="仿宋_GB2312"/>
          <w:b/>
          <w:szCs w:val="21"/>
        </w:rPr>
        <w:t>第二节 摄影成像</w:t>
      </w:r>
    </w:p>
    <w:p>
      <w:pPr>
        <w:pStyle w:val="2"/>
        <w:ind w:firstLine="420" w:firstLineChars="200"/>
        <w:rPr>
          <w:rFonts w:eastAsia="仿宋_GB2312"/>
          <w:bCs/>
          <w:szCs w:val="21"/>
        </w:rPr>
      </w:pPr>
      <w:r>
        <w:rPr>
          <w:rFonts w:hint="eastAsia" w:eastAsia="仿宋_GB2312"/>
          <w:bCs/>
          <w:szCs w:val="21"/>
        </w:rPr>
        <w:t>摄影机，摄影像片的几何特征，摄影胶片</w:t>
      </w:r>
    </w:p>
    <w:p>
      <w:pPr>
        <w:pStyle w:val="2"/>
        <w:ind w:firstLine="316" w:firstLineChars="150"/>
        <w:rPr>
          <w:rFonts w:eastAsia="仿宋_GB2312"/>
          <w:b/>
          <w:szCs w:val="21"/>
        </w:rPr>
      </w:pPr>
      <w:r>
        <w:rPr>
          <w:rFonts w:hint="eastAsia" w:eastAsia="仿宋_GB2312"/>
          <w:b/>
          <w:szCs w:val="21"/>
        </w:rPr>
        <w:t>第三节 扫描成像</w:t>
      </w:r>
    </w:p>
    <w:p>
      <w:pPr>
        <w:pStyle w:val="2"/>
        <w:ind w:firstLine="420" w:firstLineChars="200"/>
        <w:rPr>
          <w:rFonts w:eastAsia="仿宋_GB2312"/>
          <w:bCs/>
          <w:szCs w:val="21"/>
        </w:rPr>
      </w:pPr>
      <w:r>
        <w:rPr>
          <w:rFonts w:hint="eastAsia" w:eastAsia="仿宋_GB2312"/>
          <w:bCs/>
          <w:szCs w:val="21"/>
        </w:rPr>
        <w:t>光/机扫描成像，固体自扫描成像，高光谱成像光谱扫描</w:t>
      </w:r>
    </w:p>
    <w:p>
      <w:pPr>
        <w:pStyle w:val="2"/>
        <w:ind w:firstLine="316" w:firstLineChars="150"/>
        <w:rPr>
          <w:rFonts w:eastAsia="仿宋_GB2312"/>
          <w:b/>
          <w:szCs w:val="21"/>
        </w:rPr>
      </w:pPr>
      <w:r>
        <w:rPr>
          <w:rFonts w:hint="eastAsia" w:eastAsia="仿宋_GB2312"/>
          <w:b/>
          <w:szCs w:val="21"/>
        </w:rPr>
        <w:t>第四节 微波遥感与成像</w:t>
      </w:r>
    </w:p>
    <w:p>
      <w:pPr>
        <w:pStyle w:val="2"/>
        <w:ind w:firstLine="420" w:firstLineChars="200"/>
        <w:rPr>
          <w:rFonts w:eastAsia="仿宋_GB2312"/>
          <w:bCs/>
          <w:szCs w:val="21"/>
        </w:rPr>
      </w:pPr>
      <w:r>
        <w:rPr>
          <w:rFonts w:hint="eastAsia" w:eastAsia="仿宋_GB2312"/>
          <w:bCs/>
          <w:szCs w:val="21"/>
        </w:rPr>
        <w:t>微波遥感的特点，微波遥感方式和传感器</w:t>
      </w:r>
    </w:p>
    <w:p>
      <w:pPr>
        <w:pStyle w:val="2"/>
        <w:ind w:firstLine="316" w:firstLineChars="150"/>
        <w:rPr>
          <w:rFonts w:eastAsia="仿宋_GB2312"/>
          <w:b/>
          <w:szCs w:val="21"/>
        </w:rPr>
      </w:pPr>
      <w:r>
        <w:rPr>
          <w:rFonts w:hint="eastAsia" w:eastAsia="仿宋_GB2312"/>
          <w:b/>
          <w:szCs w:val="21"/>
        </w:rPr>
        <w:t>第五节 遥感图像的特征</w:t>
      </w:r>
    </w:p>
    <w:p>
      <w:pPr>
        <w:pStyle w:val="2"/>
        <w:ind w:firstLine="420" w:firstLineChars="200"/>
        <w:rPr>
          <w:rFonts w:eastAsia="仿宋_GB2312"/>
          <w:bCs/>
          <w:szCs w:val="21"/>
        </w:rPr>
      </w:pPr>
      <w:r>
        <w:rPr>
          <w:rFonts w:hint="eastAsia" w:eastAsia="仿宋_GB2312"/>
          <w:bCs/>
          <w:szCs w:val="21"/>
        </w:rPr>
        <w:t>遥感图像的空间分辨率，遥感图像的波谱分辨宰，遥感图像的辐射分辨率，遥感图像的时间分辨率</w:t>
      </w:r>
    </w:p>
    <w:p>
      <w:pPr>
        <w:pStyle w:val="2"/>
        <w:ind w:firstLine="0"/>
        <w:rPr>
          <w:rFonts w:eastAsia="仿宋_GB2312"/>
          <w:b/>
          <w:szCs w:val="21"/>
        </w:rPr>
      </w:pPr>
      <w:r>
        <w:rPr>
          <w:rFonts w:hint="eastAsia" w:eastAsia="仿宋_GB2312"/>
          <w:b/>
          <w:szCs w:val="21"/>
        </w:rPr>
        <w:t>第四章 遥感图像处理</w:t>
      </w:r>
    </w:p>
    <w:p>
      <w:pPr>
        <w:pStyle w:val="2"/>
        <w:ind w:firstLine="316" w:firstLineChars="150"/>
        <w:rPr>
          <w:rFonts w:eastAsia="仿宋_GB2312"/>
          <w:b/>
          <w:szCs w:val="21"/>
        </w:rPr>
      </w:pPr>
      <w:r>
        <w:rPr>
          <w:rFonts w:hint="eastAsia" w:eastAsia="仿宋_GB2312"/>
          <w:b/>
          <w:szCs w:val="21"/>
        </w:rPr>
        <w:t>第一节 光学原理与光学处理</w:t>
      </w:r>
    </w:p>
    <w:p>
      <w:pPr>
        <w:pStyle w:val="2"/>
        <w:ind w:firstLine="420" w:firstLineChars="200"/>
        <w:rPr>
          <w:rFonts w:eastAsia="仿宋_GB2312"/>
          <w:bCs/>
          <w:szCs w:val="21"/>
        </w:rPr>
      </w:pPr>
      <w:r>
        <w:rPr>
          <w:rFonts w:hint="eastAsia" w:eastAsia="仿宋_GB2312"/>
          <w:bCs/>
          <w:szCs w:val="21"/>
        </w:rPr>
        <w:t>颜色，颜色模型，加色法与减色法，遥感图像的彩色合成</w:t>
      </w:r>
    </w:p>
    <w:p>
      <w:pPr>
        <w:pStyle w:val="2"/>
        <w:ind w:firstLine="316" w:firstLineChars="150"/>
        <w:rPr>
          <w:rFonts w:eastAsia="仿宋_GB2312"/>
          <w:b/>
          <w:szCs w:val="21"/>
        </w:rPr>
      </w:pPr>
      <w:r>
        <w:rPr>
          <w:rFonts w:hint="eastAsia" w:eastAsia="仿宋_GB2312"/>
          <w:b/>
          <w:szCs w:val="21"/>
        </w:rPr>
        <w:t>第二节 数字图像</w:t>
      </w:r>
    </w:p>
    <w:p>
      <w:pPr>
        <w:pStyle w:val="2"/>
        <w:ind w:firstLine="420" w:firstLineChars="200"/>
        <w:rPr>
          <w:rFonts w:eastAsia="仿宋_GB2312"/>
          <w:bCs/>
          <w:szCs w:val="21"/>
        </w:rPr>
      </w:pPr>
      <w:r>
        <w:rPr>
          <w:rFonts w:hint="eastAsia" w:eastAsia="仿宋_GB2312"/>
          <w:bCs/>
          <w:szCs w:val="21"/>
        </w:rPr>
        <w:t>数字图像，辐射校正，几何校正</w:t>
      </w:r>
    </w:p>
    <w:p>
      <w:pPr>
        <w:pStyle w:val="2"/>
        <w:ind w:firstLine="316" w:firstLineChars="150"/>
        <w:rPr>
          <w:rFonts w:eastAsia="仿宋_GB2312"/>
          <w:b/>
          <w:szCs w:val="21"/>
        </w:rPr>
      </w:pPr>
      <w:r>
        <w:rPr>
          <w:rFonts w:hint="eastAsia" w:eastAsia="仿宋_GB2312"/>
          <w:b/>
          <w:szCs w:val="21"/>
        </w:rPr>
        <w:t>第三节 数字图像增强</w:t>
      </w:r>
    </w:p>
    <w:p>
      <w:pPr>
        <w:pStyle w:val="2"/>
        <w:ind w:firstLine="420" w:firstLineChars="200"/>
        <w:rPr>
          <w:rFonts w:eastAsia="仿宋_GB2312"/>
          <w:bCs/>
          <w:szCs w:val="21"/>
        </w:rPr>
      </w:pPr>
      <w:r>
        <w:rPr>
          <w:rFonts w:hint="eastAsia" w:eastAsia="仿宋_GB2312"/>
          <w:bCs/>
          <w:szCs w:val="21"/>
        </w:rPr>
        <w:t>对比度变换，空间滤被，彩色变换，图像运算，多光谱变换</w:t>
      </w:r>
    </w:p>
    <w:p>
      <w:pPr>
        <w:pStyle w:val="2"/>
        <w:ind w:firstLine="316" w:firstLineChars="150"/>
        <w:rPr>
          <w:rFonts w:eastAsia="仿宋_GB2312"/>
          <w:b/>
          <w:szCs w:val="21"/>
        </w:rPr>
      </w:pPr>
      <w:r>
        <w:rPr>
          <w:rFonts w:hint="eastAsia" w:eastAsia="仿宋_GB2312"/>
          <w:b/>
          <w:szCs w:val="21"/>
        </w:rPr>
        <w:t>第四节 多源信息复合</w:t>
      </w:r>
    </w:p>
    <w:p>
      <w:pPr>
        <w:pStyle w:val="2"/>
        <w:ind w:firstLine="420" w:firstLineChars="200"/>
        <w:rPr>
          <w:rFonts w:eastAsia="仿宋_GB2312"/>
          <w:bCs/>
          <w:szCs w:val="21"/>
        </w:rPr>
      </w:pPr>
      <w:r>
        <w:rPr>
          <w:rFonts w:hint="eastAsia" w:eastAsia="仿宋_GB2312"/>
          <w:bCs/>
          <w:szCs w:val="21"/>
        </w:rPr>
        <w:t>遥感信息的复合，遥感与非遥感信息的复合</w:t>
      </w:r>
    </w:p>
    <w:p>
      <w:pPr>
        <w:pStyle w:val="2"/>
        <w:ind w:firstLine="0"/>
        <w:rPr>
          <w:rFonts w:eastAsia="仿宋_GB2312"/>
          <w:b/>
          <w:szCs w:val="21"/>
        </w:rPr>
      </w:pPr>
      <w:r>
        <w:rPr>
          <w:rFonts w:hint="eastAsia" w:eastAsia="仿宋_GB2312"/>
          <w:b/>
          <w:szCs w:val="21"/>
        </w:rPr>
        <w:t>第五章 遥感图像目视解译与制图</w:t>
      </w:r>
    </w:p>
    <w:p>
      <w:pPr>
        <w:pStyle w:val="2"/>
        <w:ind w:firstLine="316" w:firstLineChars="150"/>
        <w:rPr>
          <w:rFonts w:eastAsia="仿宋_GB2312"/>
          <w:b/>
          <w:szCs w:val="21"/>
        </w:rPr>
      </w:pPr>
      <w:r>
        <w:rPr>
          <w:rFonts w:hint="eastAsia" w:eastAsia="仿宋_GB2312"/>
          <w:b/>
          <w:szCs w:val="21"/>
        </w:rPr>
        <w:t>第一节 遥感图像目视解译原理</w:t>
      </w:r>
    </w:p>
    <w:p>
      <w:pPr>
        <w:pStyle w:val="2"/>
        <w:ind w:firstLine="420" w:firstLineChars="200"/>
        <w:rPr>
          <w:rFonts w:eastAsia="仿宋_GB2312"/>
          <w:bCs/>
          <w:szCs w:val="21"/>
        </w:rPr>
      </w:pPr>
      <w:r>
        <w:rPr>
          <w:rFonts w:hint="eastAsia" w:eastAsia="仿宋_GB2312"/>
          <w:bCs/>
          <w:szCs w:val="21"/>
        </w:rPr>
        <w:t>遥感图像目标地物识别特征，目视解译的生理与心理基础，目视解译的认知过程</w:t>
      </w:r>
    </w:p>
    <w:p>
      <w:pPr>
        <w:pStyle w:val="2"/>
        <w:ind w:firstLine="316" w:firstLineChars="150"/>
        <w:rPr>
          <w:rFonts w:eastAsia="仿宋_GB2312"/>
          <w:b/>
          <w:szCs w:val="21"/>
        </w:rPr>
      </w:pPr>
      <w:r>
        <w:rPr>
          <w:rFonts w:hint="eastAsia" w:eastAsia="仿宋_GB2312"/>
          <w:b/>
          <w:szCs w:val="21"/>
        </w:rPr>
        <w:t>第二节 遥感图像目视解译基础</w:t>
      </w:r>
    </w:p>
    <w:p>
      <w:pPr>
        <w:pStyle w:val="2"/>
        <w:ind w:firstLine="420" w:firstLineChars="200"/>
        <w:rPr>
          <w:rFonts w:eastAsia="仿宋_GB2312"/>
          <w:bCs/>
          <w:szCs w:val="21"/>
        </w:rPr>
      </w:pPr>
      <w:r>
        <w:rPr>
          <w:rFonts w:hint="eastAsia" w:eastAsia="仿宋_GB2312"/>
          <w:bCs/>
          <w:szCs w:val="21"/>
        </w:rPr>
        <w:t>遥感摄影像片的目视判读，遥感扫描影像的目视判读，微波影像的目视判读目视解译方法与基本步骤</w:t>
      </w:r>
    </w:p>
    <w:p>
      <w:pPr>
        <w:pStyle w:val="2"/>
        <w:ind w:firstLine="316" w:firstLineChars="150"/>
        <w:rPr>
          <w:rFonts w:eastAsia="仿宋_GB2312"/>
          <w:b/>
          <w:szCs w:val="21"/>
        </w:rPr>
      </w:pPr>
      <w:r>
        <w:rPr>
          <w:rFonts w:hint="eastAsia" w:eastAsia="仿宋_GB2312"/>
          <w:b/>
          <w:szCs w:val="21"/>
        </w:rPr>
        <w:t>第三节 遥感制图</w:t>
      </w:r>
    </w:p>
    <w:p>
      <w:pPr>
        <w:pStyle w:val="2"/>
        <w:ind w:firstLine="420" w:firstLineChars="200"/>
        <w:rPr>
          <w:rFonts w:eastAsia="仿宋_GB2312"/>
          <w:bCs/>
          <w:szCs w:val="21"/>
        </w:rPr>
      </w:pPr>
      <w:r>
        <w:rPr>
          <w:rFonts w:hint="eastAsia" w:eastAsia="仿宋_GB2312"/>
          <w:bCs/>
          <w:szCs w:val="21"/>
        </w:rPr>
        <w:t>遥感影像地图常规制作遥感影像图的方法计算机辅助遥感制图</w:t>
      </w:r>
    </w:p>
    <w:p>
      <w:pPr>
        <w:pStyle w:val="2"/>
        <w:ind w:firstLine="0"/>
        <w:rPr>
          <w:rFonts w:eastAsia="仿宋_GB2312"/>
          <w:b/>
          <w:szCs w:val="21"/>
        </w:rPr>
      </w:pPr>
      <w:r>
        <w:rPr>
          <w:rFonts w:hint="eastAsia" w:eastAsia="仿宋_GB2312"/>
          <w:b/>
          <w:szCs w:val="21"/>
        </w:rPr>
        <w:t>第六章 遥感数字图像计算机解译</w:t>
      </w:r>
    </w:p>
    <w:p>
      <w:pPr>
        <w:pStyle w:val="2"/>
        <w:ind w:firstLine="316" w:firstLineChars="150"/>
        <w:rPr>
          <w:rFonts w:eastAsia="仿宋_GB2312"/>
          <w:b/>
          <w:szCs w:val="21"/>
        </w:rPr>
      </w:pPr>
      <w:r>
        <w:rPr>
          <w:rFonts w:hint="eastAsia" w:eastAsia="仿宋_GB2312"/>
          <w:b/>
          <w:szCs w:val="21"/>
        </w:rPr>
        <w:t>第一节 遥感数字图像的性质与特点</w:t>
      </w:r>
    </w:p>
    <w:p>
      <w:pPr>
        <w:pStyle w:val="2"/>
        <w:ind w:firstLine="420" w:firstLineChars="200"/>
        <w:rPr>
          <w:rFonts w:eastAsia="仿宋_GB2312"/>
          <w:bCs/>
          <w:szCs w:val="21"/>
        </w:rPr>
      </w:pPr>
      <w:r>
        <w:rPr>
          <w:rFonts w:hint="eastAsia" w:eastAsia="仿宋_GB2312"/>
          <w:bCs/>
          <w:szCs w:val="21"/>
        </w:rPr>
        <w:t>遥感数字图像的概念，遥感数字图像的表示方法航空像片数字化</w:t>
      </w:r>
    </w:p>
    <w:p>
      <w:pPr>
        <w:pStyle w:val="2"/>
        <w:ind w:firstLine="316" w:firstLineChars="150"/>
        <w:rPr>
          <w:rFonts w:eastAsia="仿宋_GB2312"/>
          <w:b/>
          <w:szCs w:val="21"/>
        </w:rPr>
      </w:pPr>
      <w:r>
        <w:rPr>
          <w:rFonts w:hint="eastAsia" w:eastAsia="仿宋_GB2312"/>
          <w:b/>
          <w:szCs w:val="21"/>
        </w:rPr>
        <w:t>第二节 遥感数字图像的计算机分类</w:t>
      </w:r>
    </w:p>
    <w:p>
      <w:pPr>
        <w:pStyle w:val="2"/>
        <w:ind w:firstLine="420" w:firstLineChars="200"/>
        <w:rPr>
          <w:rFonts w:eastAsia="仿宋_GB2312"/>
          <w:bCs/>
          <w:szCs w:val="21"/>
        </w:rPr>
      </w:pPr>
      <w:r>
        <w:rPr>
          <w:rFonts w:hint="eastAsia" w:eastAsia="仿宋_GB2312"/>
          <w:bCs/>
          <w:szCs w:val="21"/>
        </w:rPr>
        <w:t>遥感数字图像计算机分类的原理与基本过程遥感图像分类方法，遥感图像分类的有关问题</w:t>
      </w:r>
    </w:p>
    <w:p>
      <w:pPr>
        <w:pStyle w:val="2"/>
        <w:ind w:firstLine="316" w:firstLineChars="150"/>
        <w:rPr>
          <w:rFonts w:eastAsia="仿宋_GB2312"/>
          <w:b/>
          <w:szCs w:val="21"/>
        </w:rPr>
      </w:pPr>
      <w:r>
        <w:rPr>
          <w:rFonts w:hint="eastAsia" w:eastAsia="仿宋_GB2312"/>
          <w:b/>
          <w:szCs w:val="21"/>
        </w:rPr>
        <w:t>第三节 遥感图像多种特征的抽取</w:t>
      </w:r>
    </w:p>
    <w:p>
      <w:pPr>
        <w:pStyle w:val="2"/>
        <w:ind w:firstLine="420" w:firstLineChars="200"/>
        <w:rPr>
          <w:rFonts w:eastAsia="仿宋_GB2312"/>
          <w:bCs/>
          <w:szCs w:val="21"/>
        </w:rPr>
      </w:pPr>
      <w:r>
        <w:rPr>
          <w:rFonts w:hint="eastAsia" w:eastAsia="仿宋_GB2312"/>
          <w:bCs/>
          <w:szCs w:val="21"/>
        </w:rPr>
        <w:t>地物边界跟踪法形状特征描述与提取地物空间关系特征描述与提取</w:t>
      </w:r>
    </w:p>
    <w:p>
      <w:pPr>
        <w:pStyle w:val="2"/>
        <w:ind w:firstLine="316" w:firstLineChars="150"/>
        <w:rPr>
          <w:rFonts w:eastAsia="仿宋_GB2312"/>
          <w:b/>
          <w:szCs w:val="21"/>
        </w:rPr>
      </w:pPr>
      <w:r>
        <w:rPr>
          <w:rFonts w:hint="eastAsia" w:eastAsia="仿宋_GB2312"/>
          <w:b/>
          <w:szCs w:val="21"/>
        </w:rPr>
        <w:t>第四节 遥感图像解译专家系统</w:t>
      </w:r>
    </w:p>
    <w:p>
      <w:pPr>
        <w:pStyle w:val="2"/>
        <w:ind w:firstLine="420" w:firstLineChars="200"/>
        <w:rPr>
          <w:rFonts w:eastAsia="仿宋_GB2312"/>
          <w:bCs/>
          <w:szCs w:val="21"/>
        </w:rPr>
      </w:pPr>
      <w:r>
        <w:rPr>
          <w:rFonts w:hint="eastAsia" w:eastAsia="仿宋_GB2312"/>
          <w:bCs/>
          <w:szCs w:val="21"/>
        </w:rPr>
        <w:t>遥感图像解译专家系统的组成图像处理与特征提取子系统，遥感图像解译知识获取子系统遥感图像解译专家系统的机理，计算机解译的主要技术发展趋势</w:t>
      </w:r>
    </w:p>
    <w:p>
      <w:pPr>
        <w:pStyle w:val="2"/>
        <w:ind w:firstLine="0"/>
        <w:rPr>
          <w:rFonts w:eastAsia="仿宋_GB2312"/>
          <w:bCs/>
          <w:szCs w:val="21"/>
        </w:rPr>
      </w:pPr>
      <w:r>
        <w:rPr>
          <w:rFonts w:hint="eastAsia" w:eastAsia="仿宋_GB2312"/>
          <w:b/>
          <w:szCs w:val="21"/>
        </w:rPr>
        <w:t>第七章 遥感应用</w:t>
      </w:r>
    </w:p>
    <w:p>
      <w:pPr>
        <w:pStyle w:val="2"/>
        <w:ind w:firstLine="316" w:firstLineChars="150"/>
        <w:rPr>
          <w:rFonts w:eastAsia="仿宋_GB2312"/>
          <w:b/>
          <w:szCs w:val="21"/>
        </w:rPr>
      </w:pPr>
      <w:r>
        <w:rPr>
          <w:rFonts w:hint="eastAsia" w:eastAsia="仿宋_GB2312"/>
          <w:b/>
          <w:szCs w:val="21"/>
        </w:rPr>
        <w:t>第一节 地质遥感</w:t>
      </w:r>
    </w:p>
    <w:p>
      <w:pPr>
        <w:pStyle w:val="2"/>
        <w:ind w:firstLine="420" w:firstLineChars="200"/>
        <w:rPr>
          <w:rFonts w:eastAsia="仿宋_GB2312"/>
          <w:bCs/>
          <w:szCs w:val="21"/>
        </w:rPr>
      </w:pPr>
      <w:r>
        <w:rPr>
          <w:rFonts w:hint="eastAsia" w:eastAsia="仿宋_GB2312"/>
          <w:bCs/>
          <w:szCs w:val="21"/>
        </w:rPr>
        <w:t>岩性的识别，地质构造的识别，构造运动的分析</w:t>
      </w:r>
    </w:p>
    <w:p>
      <w:pPr>
        <w:pStyle w:val="2"/>
        <w:ind w:firstLine="316" w:firstLineChars="150"/>
        <w:rPr>
          <w:rFonts w:eastAsia="仿宋_GB2312"/>
          <w:b/>
          <w:szCs w:val="21"/>
        </w:rPr>
      </w:pPr>
      <w:r>
        <w:rPr>
          <w:rFonts w:hint="eastAsia" w:eastAsia="仿宋_GB2312"/>
          <w:b/>
          <w:szCs w:val="21"/>
        </w:rPr>
        <w:t>第二节 水体遥感</w:t>
      </w:r>
    </w:p>
    <w:p>
      <w:pPr>
        <w:pStyle w:val="2"/>
        <w:ind w:firstLine="420" w:firstLineChars="200"/>
        <w:rPr>
          <w:rFonts w:eastAsia="仿宋_GB2312"/>
          <w:bCs/>
          <w:szCs w:val="21"/>
        </w:rPr>
      </w:pPr>
      <w:r>
        <w:rPr>
          <w:rFonts w:hint="eastAsia" w:eastAsia="仿宋_GB2312"/>
          <w:bCs/>
          <w:szCs w:val="21"/>
        </w:rPr>
        <w:t>水体的光谱特征，水体界线的确定，水体悬浮物质的确定，水温的探测，水体污染的探测，水深的探测</w:t>
      </w:r>
    </w:p>
    <w:p>
      <w:pPr>
        <w:pStyle w:val="2"/>
        <w:ind w:firstLine="316" w:firstLineChars="150"/>
        <w:rPr>
          <w:rFonts w:eastAsia="仿宋_GB2312"/>
          <w:b/>
          <w:szCs w:val="21"/>
        </w:rPr>
      </w:pPr>
      <w:r>
        <w:rPr>
          <w:rFonts w:hint="eastAsia" w:eastAsia="仿宋_GB2312"/>
          <w:b/>
          <w:szCs w:val="21"/>
        </w:rPr>
        <w:t>第三节 植被遥感</w:t>
      </w:r>
    </w:p>
    <w:p>
      <w:pPr>
        <w:pStyle w:val="2"/>
        <w:ind w:firstLine="420" w:firstLineChars="200"/>
        <w:rPr>
          <w:rFonts w:eastAsia="仿宋_GB2312"/>
          <w:bCs/>
          <w:szCs w:val="21"/>
        </w:rPr>
      </w:pPr>
      <w:r>
        <w:rPr>
          <w:rFonts w:hint="eastAsia" w:eastAsia="仿宋_GB2312"/>
          <w:bCs/>
          <w:szCs w:val="21"/>
        </w:rPr>
        <w:t>植物的光谱特征，不同植物类型的区分，植物生长状况的解译，大面积农作物的遥感估产，遥感植被解译的应用</w:t>
      </w:r>
    </w:p>
    <w:p>
      <w:pPr>
        <w:pStyle w:val="2"/>
        <w:ind w:firstLine="316" w:firstLineChars="150"/>
        <w:rPr>
          <w:rFonts w:eastAsia="仿宋_GB2312"/>
          <w:b/>
          <w:szCs w:val="21"/>
        </w:rPr>
      </w:pPr>
      <w:r>
        <w:rPr>
          <w:rFonts w:hint="eastAsia" w:eastAsia="仿宋_GB2312"/>
          <w:b/>
          <w:szCs w:val="21"/>
        </w:rPr>
        <w:t>第四节 土壤遥感</w:t>
      </w:r>
    </w:p>
    <w:p>
      <w:pPr>
        <w:pStyle w:val="2"/>
        <w:ind w:firstLine="420" w:firstLineChars="200"/>
        <w:rPr>
          <w:rFonts w:eastAsia="仿宋_GB2312"/>
          <w:bCs/>
          <w:szCs w:val="21"/>
        </w:rPr>
      </w:pPr>
      <w:r>
        <w:rPr>
          <w:rFonts w:hint="eastAsia" w:eastAsia="仿宋_GB2312"/>
          <w:bCs/>
          <w:szCs w:val="21"/>
        </w:rPr>
        <w:t>土壤的光谱特征，土壤类型的确定</w:t>
      </w:r>
    </w:p>
    <w:p>
      <w:pPr>
        <w:pStyle w:val="2"/>
        <w:ind w:firstLine="316" w:firstLineChars="150"/>
        <w:rPr>
          <w:rFonts w:eastAsia="仿宋_GB2312"/>
          <w:b/>
          <w:szCs w:val="21"/>
        </w:rPr>
      </w:pPr>
      <w:r>
        <w:rPr>
          <w:rFonts w:hint="eastAsia" w:eastAsia="仿宋_GB2312"/>
          <w:b/>
          <w:szCs w:val="21"/>
        </w:rPr>
        <w:t>第五节 高光谱遥感的应用</w:t>
      </w:r>
    </w:p>
    <w:p>
      <w:pPr>
        <w:pStyle w:val="2"/>
        <w:ind w:firstLine="420" w:firstLineChars="200"/>
        <w:rPr>
          <w:rFonts w:eastAsia="仿宋_GB2312"/>
          <w:bCs/>
          <w:szCs w:val="21"/>
        </w:rPr>
      </w:pPr>
      <w:r>
        <w:rPr>
          <w:rFonts w:hint="eastAsia" w:eastAsia="仿宋_GB2312"/>
          <w:bCs/>
          <w:szCs w:val="21"/>
        </w:rPr>
        <w:t>高光谱遥感在地质调查中的应用，高光遥感在植被研究中的应用，高光谱遥感在其他领域中的应用</w:t>
      </w:r>
    </w:p>
    <w:p>
      <w:pPr>
        <w:pStyle w:val="2"/>
        <w:ind w:firstLine="315" w:firstLineChars="150"/>
        <w:rPr>
          <w:rFonts w:eastAsia="仿宋_GB2312"/>
          <w:bCs/>
          <w:szCs w:val="21"/>
        </w:rPr>
      </w:pPr>
    </w:p>
    <w:p>
      <w:pPr>
        <w:pStyle w:val="2"/>
        <w:ind w:firstLine="0"/>
        <w:rPr>
          <w:rFonts w:eastAsia="仿宋_GB2312"/>
          <w:b/>
          <w:szCs w:val="21"/>
        </w:rPr>
      </w:pPr>
      <w:r>
        <w:rPr>
          <w:rFonts w:hint="eastAsia" w:eastAsia="仿宋_GB2312"/>
          <w:b/>
          <w:szCs w:val="21"/>
        </w:rPr>
        <w:t>参考书目：</w:t>
      </w:r>
    </w:p>
    <w:p>
      <w:pPr>
        <w:pStyle w:val="2"/>
        <w:tabs>
          <w:tab w:val="left" w:pos="360"/>
        </w:tabs>
        <w:ind w:firstLine="0"/>
        <w:rPr>
          <w:rFonts w:eastAsia="仿宋_GB2312"/>
          <w:bCs/>
          <w:szCs w:val="21"/>
        </w:rPr>
      </w:pPr>
      <w:r>
        <w:rPr>
          <w:rFonts w:hint="eastAsia" w:eastAsia="仿宋_GB2312"/>
          <w:bCs/>
          <w:szCs w:val="21"/>
        </w:rPr>
        <w:t>1、梅安新等，遥感导论，高等教育出版社，2001</w:t>
      </w:r>
    </w:p>
    <w:p>
      <w:pPr>
        <w:pStyle w:val="2"/>
        <w:tabs>
          <w:tab w:val="left" w:pos="360"/>
        </w:tabs>
        <w:ind w:firstLine="0"/>
        <w:rPr>
          <w:rFonts w:ascii="仿宋_GB2312" w:hAnsi="宋体" w:eastAsia="仿宋_GB2312"/>
          <w:szCs w:val="21"/>
        </w:rPr>
      </w:pPr>
      <w:r>
        <w:rPr>
          <w:rFonts w:eastAsia="仿宋" w:cs="Times New Roman"/>
          <w:szCs w:val="21"/>
        </w:rPr>
        <w:t>2</w:t>
      </w:r>
      <w:r>
        <w:rPr>
          <w:rFonts w:hint="eastAsia" w:eastAsia="仿宋" w:cs="Times New Roman"/>
          <w:szCs w:val="21"/>
        </w:rPr>
        <w:t>、</w:t>
      </w:r>
      <w:r>
        <w:rPr>
          <w:rFonts w:eastAsia="仿宋" w:cs="Times New Roman"/>
          <w:szCs w:val="21"/>
        </w:rPr>
        <w:t>赵英时</w:t>
      </w:r>
      <w:r>
        <w:rPr>
          <w:rFonts w:hint="eastAsia" w:eastAsia="仿宋" w:cs="Times New Roman"/>
          <w:szCs w:val="21"/>
        </w:rPr>
        <w:t>，</w:t>
      </w:r>
      <w:r>
        <w:rPr>
          <w:rFonts w:eastAsia="仿宋" w:cs="Times New Roman"/>
          <w:szCs w:val="21"/>
        </w:rPr>
        <w:t>遥感应用分析原理与方法</w:t>
      </w:r>
      <w:r>
        <w:rPr>
          <w:rFonts w:hint="eastAsia" w:eastAsia="仿宋" w:cs="Times New Roman"/>
          <w:szCs w:val="21"/>
        </w:rPr>
        <w:t>（第二版）</w:t>
      </w:r>
      <w:r>
        <w:rPr>
          <w:rFonts w:eastAsia="仿宋" w:cs="Times New Roman"/>
          <w:szCs w:val="21"/>
        </w:rPr>
        <w:t>，科学出版社，2018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OWE4MzA2ZThhMjkwNTkzYzcwOTU4ZjMyMzEyN2QifQ=="/>
  </w:docVars>
  <w:rsids>
    <w:rsidRoot w:val="005B7444"/>
    <w:rsid w:val="0006733D"/>
    <w:rsid w:val="00067C37"/>
    <w:rsid w:val="00185ED9"/>
    <w:rsid w:val="00192863"/>
    <w:rsid w:val="001E34D1"/>
    <w:rsid w:val="002A4356"/>
    <w:rsid w:val="002B5B8C"/>
    <w:rsid w:val="002F3473"/>
    <w:rsid w:val="002F6467"/>
    <w:rsid w:val="0035219D"/>
    <w:rsid w:val="003B442E"/>
    <w:rsid w:val="00425855"/>
    <w:rsid w:val="00504337"/>
    <w:rsid w:val="00566E0E"/>
    <w:rsid w:val="005B7444"/>
    <w:rsid w:val="005F7FF0"/>
    <w:rsid w:val="00640215"/>
    <w:rsid w:val="00655C8A"/>
    <w:rsid w:val="006611FC"/>
    <w:rsid w:val="006B6A8B"/>
    <w:rsid w:val="006E7AC0"/>
    <w:rsid w:val="00740154"/>
    <w:rsid w:val="0079147C"/>
    <w:rsid w:val="008A63E6"/>
    <w:rsid w:val="008A794F"/>
    <w:rsid w:val="00947CD1"/>
    <w:rsid w:val="00A54840"/>
    <w:rsid w:val="00A86608"/>
    <w:rsid w:val="00AB175B"/>
    <w:rsid w:val="00BB0C3F"/>
    <w:rsid w:val="00BC2414"/>
    <w:rsid w:val="00BC57D9"/>
    <w:rsid w:val="00C05A33"/>
    <w:rsid w:val="00DA77A6"/>
    <w:rsid w:val="00E20B1D"/>
    <w:rsid w:val="00F259E5"/>
    <w:rsid w:val="00F3339D"/>
    <w:rsid w:val="00F525DF"/>
    <w:rsid w:val="00FB6F61"/>
    <w:rsid w:val="02867E41"/>
    <w:rsid w:val="084B0F32"/>
    <w:rsid w:val="20BB2F53"/>
    <w:rsid w:val="2EEE7428"/>
    <w:rsid w:val="41801714"/>
    <w:rsid w:val="42731488"/>
    <w:rsid w:val="437E249E"/>
    <w:rsid w:val="6BBC4B28"/>
    <w:rsid w:val="7195115B"/>
    <w:rsid w:val="73743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微软雅黑"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ind w:firstLine="432"/>
    </w:pPr>
    <w:rPr>
      <w:rFonts w:eastAsia="宋体" w:cstheme="minorBidi"/>
      <w:szCs w:val="2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link w:val="2"/>
    <w:qFormat/>
    <w:uiPriority w:val="0"/>
  </w:style>
  <w:style w:type="character" w:customStyle="1" w:styleId="8">
    <w:name w:val="正文文本缩进 字符1"/>
    <w:basedOn w:val="6"/>
    <w:semiHidden/>
    <w:uiPriority w:val="99"/>
    <w:rPr>
      <w:rFonts w:eastAsia="微软雅黑" w:cs="Times New Roman"/>
      <w:szCs w:val="24"/>
    </w:rPr>
  </w:style>
  <w:style w:type="character" w:customStyle="1" w:styleId="9">
    <w:name w:val="页眉 字符"/>
    <w:basedOn w:val="6"/>
    <w:link w:val="4"/>
    <w:qFormat/>
    <w:uiPriority w:val="99"/>
    <w:rPr>
      <w:rFonts w:eastAsia="微软雅黑" w:cs="Times New Roman"/>
      <w:sz w:val="18"/>
      <w:szCs w:val="18"/>
    </w:rPr>
  </w:style>
  <w:style w:type="character" w:customStyle="1" w:styleId="10">
    <w:name w:val="页脚 字符"/>
    <w:basedOn w:val="6"/>
    <w:link w:val="3"/>
    <w:qFormat/>
    <w:uiPriority w:val="99"/>
    <w:rPr>
      <w:rFonts w:eastAsia="微软雅黑"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1650</Words>
  <Characters>1665</Characters>
  <Lines>13</Lines>
  <Paragraphs>3</Paragraphs>
  <TotalTime>8</TotalTime>
  <ScaleCrop>false</ScaleCrop>
  <LinksUpToDate>false</LinksUpToDate>
  <CharactersWithSpaces>1749</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2023-07-03T02:55:00Z</dcterms:created>
  <dc:creator>姚晓军</dc:creator>
  <cp:lastModifiedBy>36007</cp:lastModifiedBy>
  <dcterms:modified xsi:type="dcterms:W3CDTF">2023-07-25T15:15:00Z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8C91A06E2D8042CB92406C764D6DC1AF</vt:lpwstr>
  </property>
</Properties>
</file>