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80" w:lineRule="auto"/>
        <w:jc w:val="center"/>
        <w:rPr>
          <w:rFonts w:hint="eastAsia" w:ascii="黑体" w:eastAsia="黑体"/>
          <w:b/>
          <w:bCs/>
          <w:sz w:val="32"/>
          <w:szCs w:val="32"/>
        </w:rPr>
      </w:pPr>
      <w:bookmarkStart w:id="0" w:name="_GoBack"/>
      <w:bookmarkEnd w:id="0"/>
      <w:r>
        <w:rPr>
          <w:rFonts w:hint="eastAsia" w:ascii="黑体" w:eastAsia="黑体"/>
          <w:b/>
          <w:bCs/>
          <w:sz w:val="32"/>
          <w:szCs w:val="32"/>
        </w:rPr>
        <w:t>344</w:t>
      </w:r>
      <w:r>
        <w:rPr>
          <w:rFonts w:hint="eastAsia" w:ascii="黑体" w:eastAsia="黑体"/>
          <w:b/>
          <w:bCs/>
          <w:sz w:val="32"/>
          <w:szCs w:val="32"/>
          <w:lang w:val="en-US" w:eastAsia="zh-CN"/>
        </w:rPr>
        <w:t xml:space="preserve">  </w:t>
      </w:r>
      <w:r>
        <w:rPr>
          <w:rFonts w:hint="eastAsia" w:ascii="黑体" w:eastAsia="黑体"/>
          <w:b/>
          <w:bCs/>
          <w:sz w:val="32"/>
          <w:szCs w:val="32"/>
          <w:lang w:eastAsia="zh-CN"/>
        </w:rPr>
        <w:t>《</w:t>
      </w:r>
      <w:r>
        <w:rPr>
          <w:rFonts w:hint="eastAsia" w:ascii="黑体" w:eastAsia="黑体"/>
          <w:b/>
          <w:bCs/>
          <w:sz w:val="32"/>
          <w:szCs w:val="32"/>
        </w:rPr>
        <w:t>风景园林基础</w:t>
      </w:r>
      <w:r>
        <w:rPr>
          <w:rFonts w:hint="eastAsia" w:ascii="黑体" w:eastAsia="黑体"/>
          <w:b/>
          <w:bCs/>
          <w:sz w:val="32"/>
          <w:szCs w:val="32"/>
          <w:lang w:eastAsia="zh-CN"/>
        </w:rPr>
        <w:t>》</w:t>
      </w:r>
      <w:r>
        <w:rPr>
          <w:rFonts w:hint="eastAsia" w:ascii="黑体" w:eastAsia="黑体"/>
          <w:b/>
          <w:bCs/>
          <w:sz w:val="32"/>
          <w:szCs w:val="32"/>
        </w:rPr>
        <w:t>考试大纲</w:t>
      </w:r>
    </w:p>
    <w:p>
      <w:pPr>
        <w:spacing w:line="440" w:lineRule="exact"/>
        <w:ind w:firstLine="420" w:firstLineChars="200"/>
        <w:rPr>
          <w:rFonts w:hint="eastAsia"/>
          <w:sz w:val="21"/>
          <w:szCs w:val="21"/>
        </w:rPr>
      </w:pPr>
      <w:r>
        <w:rPr>
          <w:rFonts w:hint="eastAsia" w:hAnsi="宋体"/>
          <w:sz w:val="21"/>
          <w:szCs w:val="21"/>
        </w:rPr>
        <w:t>风景园林基础考核考生是否熟悉中国古典园林的发展历程，掌握各历史时期代表性园林的概要、规划设计理念、设计手法及相关重要历史文献，了解时代背景对造园风格、形式、内容的影响；考核考生是否掌握意大利文艺复兴园林、法国古典主义园林、英国自然风致式园林和伊斯兰国家园林这四个主要流派及其代表作品，熟悉各种造园艺术的内在规律及时代背景；考核考生是否了解西方现代景观设计产生和发展的脉络，掌握西方现代景观的产生和发展、以及西方现代景观的主要流派，熟识不同国家众多的设计思想、设计流派和设计师，熟悉西方景观设计的新发展；考核考生能否全面系统地了解和掌握植物景观规划设计基本原则、基本程序、主要方法，在了解国内外现状与动态、新理念基础上，恰当运用空间营造、植物效益进行植物群落以及建筑、室内、水体、道路、地形、专类园等的植物景观规划设计；考核考生是否了解园林工程中的场地工程、给排水、水景、道路、假山及种植工程中的基本概念、基本原则与方法、工程原理、工程设计、施工方法和养护管理。考核学生是否了解景观生态学内涵、景观生态规划的基础理论、设计重点及核心。</w:t>
      </w:r>
    </w:p>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DZhMzM3MDkyZGFlMzBlYWEwMWY0MjBiNGMzOGYifQ=="/>
  </w:docVars>
  <w:rsids>
    <w:rsidRoot w:val="005B765E"/>
    <w:rsid w:val="00006178"/>
    <w:rsid w:val="000D0516"/>
    <w:rsid w:val="000D3DB7"/>
    <w:rsid w:val="000F31C7"/>
    <w:rsid w:val="00110B19"/>
    <w:rsid w:val="00111DB0"/>
    <w:rsid w:val="0015444A"/>
    <w:rsid w:val="001670B8"/>
    <w:rsid w:val="00167C2B"/>
    <w:rsid w:val="001700F2"/>
    <w:rsid w:val="001819F9"/>
    <w:rsid w:val="0018697D"/>
    <w:rsid w:val="001A138A"/>
    <w:rsid w:val="001A5939"/>
    <w:rsid w:val="001B28E1"/>
    <w:rsid w:val="00200303"/>
    <w:rsid w:val="00234655"/>
    <w:rsid w:val="00272DF2"/>
    <w:rsid w:val="00277765"/>
    <w:rsid w:val="00283414"/>
    <w:rsid w:val="00294066"/>
    <w:rsid w:val="002A278E"/>
    <w:rsid w:val="002A3143"/>
    <w:rsid w:val="002B56D6"/>
    <w:rsid w:val="002C4453"/>
    <w:rsid w:val="003115EA"/>
    <w:rsid w:val="003163E3"/>
    <w:rsid w:val="00356711"/>
    <w:rsid w:val="00392AAC"/>
    <w:rsid w:val="00396EA8"/>
    <w:rsid w:val="003C38E2"/>
    <w:rsid w:val="00436C09"/>
    <w:rsid w:val="00441685"/>
    <w:rsid w:val="004C064B"/>
    <w:rsid w:val="004D1990"/>
    <w:rsid w:val="00526CA5"/>
    <w:rsid w:val="00567B39"/>
    <w:rsid w:val="00576768"/>
    <w:rsid w:val="0059415C"/>
    <w:rsid w:val="005B765E"/>
    <w:rsid w:val="00622D97"/>
    <w:rsid w:val="00670CA1"/>
    <w:rsid w:val="006A2977"/>
    <w:rsid w:val="006B231A"/>
    <w:rsid w:val="006B4049"/>
    <w:rsid w:val="006E0DC0"/>
    <w:rsid w:val="0070460F"/>
    <w:rsid w:val="00722FF5"/>
    <w:rsid w:val="00760C25"/>
    <w:rsid w:val="00772A57"/>
    <w:rsid w:val="007D31C4"/>
    <w:rsid w:val="007D7BC0"/>
    <w:rsid w:val="0085439D"/>
    <w:rsid w:val="008B0B37"/>
    <w:rsid w:val="008F2D3F"/>
    <w:rsid w:val="0091557A"/>
    <w:rsid w:val="0092097B"/>
    <w:rsid w:val="009316F2"/>
    <w:rsid w:val="00971DE6"/>
    <w:rsid w:val="009A2C95"/>
    <w:rsid w:val="009B4783"/>
    <w:rsid w:val="00A32E7C"/>
    <w:rsid w:val="00A72656"/>
    <w:rsid w:val="00A766F6"/>
    <w:rsid w:val="00A8520C"/>
    <w:rsid w:val="00AD27D6"/>
    <w:rsid w:val="00AE2157"/>
    <w:rsid w:val="00AF7013"/>
    <w:rsid w:val="00B00ABC"/>
    <w:rsid w:val="00B32173"/>
    <w:rsid w:val="00BA1E0C"/>
    <w:rsid w:val="00BD54B3"/>
    <w:rsid w:val="00C05EC5"/>
    <w:rsid w:val="00C34A9D"/>
    <w:rsid w:val="00C72C02"/>
    <w:rsid w:val="00C804D8"/>
    <w:rsid w:val="00CA04AC"/>
    <w:rsid w:val="00CC6B9B"/>
    <w:rsid w:val="00D04687"/>
    <w:rsid w:val="00D96B0F"/>
    <w:rsid w:val="00DA7974"/>
    <w:rsid w:val="00DB7067"/>
    <w:rsid w:val="00DD3714"/>
    <w:rsid w:val="00DF0BF7"/>
    <w:rsid w:val="00E173E0"/>
    <w:rsid w:val="00EC17DA"/>
    <w:rsid w:val="00EC4312"/>
    <w:rsid w:val="00EE7C75"/>
    <w:rsid w:val="00F434C0"/>
    <w:rsid w:val="00F47E6A"/>
    <w:rsid w:val="00F70EF1"/>
    <w:rsid w:val="00F87969"/>
    <w:rsid w:val="00FA1091"/>
    <w:rsid w:val="05CA15C8"/>
    <w:rsid w:val="0DAA46EA"/>
    <w:rsid w:val="1C3A2CAD"/>
    <w:rsid w:val="23102747"/>
    <w:rsid w:val="411E04AD"/>
    <w:rsid w:val="598836A5"/>
    <w:rsid w:val="5D1C70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标题 1 Char"/>
    <w:link w:val="2"/>
    <w:uiPriority w:val="9"/>
    <w:rPr>
      <w:rFonts w:ascii="宋体" w:hAnsi="宋体" w:cs="宋体"/>
      <w:b/>
      <w:bCs/>
      <w:kern w:val="36"/>
      <w:sz w:val="48"/>
      <w:szCs w:val="48"/>
    </w:rPr>
  </w:style>
  <w:style w:type="paragraph" w:styleId="9">
    <w:name w:val="List Paragraph"/>
    <w:basedOn w:val="1"/>
    <w:qFormat/>
    <w:uiPriority w:val="34"/>
    <w:pPr>
      <w:ind w:firstLine="420" w:firstLineChars="200"/>
    </w:pPr>
  </w:style>
  <w:style w:type="character" w:customStyle="1" w:styleId="10">
    <w:name w:val="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479</Words>
  <Characters>481</Characters>
  <Lines>3</Lines>
  <Paragraphs>1</Paragraphs>
  <TotalTime>0</TotalTime>
  <ScaleCrop>false</ScaleCrop>
  <LinksUpToDate>false</LinksUpToDate>
  <CharactersWithSpaces>483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2022-08-16T06:32:00Z</dcterms:created>
  <dc:creator>雨林木风</dc:creator>
  <cp:lastModifiedBy>vertesyuan</cp:lastModifiedBy>
  <cp:lastPrinted>2022-08-31T07:21:10Z</cp:lastPrinted>
  <dcterms:modified xsi:type="dcterms:W3CDTF">2023-12-05T13:08:04Z</dcterms:modified>
  <dc:title>山东建筑大学专业硕士研究生入学考试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8887605C3244453892D61790DFAC3479_13</vt:lpwstr>
  </property>
</Properties>
</file>