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</w:rPr>
      </w:pPr>
      <w:bookmarkStart w:id="0" w:name="_GoBack"/>
      <w:bookmarkEnd w:id="0"/>
      <w:r>
        <w:rPr>
          <w:rFonts w:hint="eastAsia"/>
          <w:b/>
          <w:bCs/>
          <w:sz w:val="32"/>
        </w:rPr>
        <w:t>硕士研究生入学考试运筹学大纲</w:t>
      </w:r>
    </w:p>
    <w:p>
      <w:pPr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rFonts w:hint="eastAsia"/>
        </w:rPr>
        <w:t>考试范围：</w:t>
      </w:r>
    </w:p>
    <w:p>
      <w:pPr>
        <w:numPr>
          <w:ilvl w:val="1"/>
          <w:numId w:val="1"/>
        </w:numPr>
        <w:rPr>
          <w:rFonts w:hint="eastAsia"/>
        </w:rPr>
      </w:pPr>
      <w:r>
        <w:rPr>
          <w:rFonts w:hint="eastAsia"/>
        </w:rPr>
        <w:t>线性规划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§1 数学模型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§2 图解法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§3 标准形式与基本性质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§4 单纯形法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§5 对偶规划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§6 对偶单纯形法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§7 灵敏度分析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§8 运输问题</w:t>
      </w:r>
    </w:p>
    <w:p>
      <w:pPr>
        <w:numPr>
          <w:ilvl w:val="1"/>
          <w:numId w:val="1"/>
        </w:numPr>
        <w:rPr>
          <w:rFonts w:hint="eastAsia"/>
        </w:rPr>
      </w:pPr>
      <w:r>
        <w:rPr>
          <w:rFonts w:hint="eastAsia"/>
        </w:rPr>
        <w:t>整数规划</w:t>
      </w:r>
    </w:p>
    <w:p>
      <w:pPr>
        <w:ind w:left="420"/>
        <w:rPr>
          <w:rFonts w:hint="eastAsia"/>
        </w:rPr>
      </w:pPr>
      <w:r>
        <w:rPr>
          <w:rFonts w:hint="eastAsia"/>
        </w:rPr>
        <w:t>§1 分支定界法</w:t>
      </w:r>
    </w:p>
    <w:p>
      <w:pPr>
        <w:ind w:left="420"/>
        <w:rPr>
          <w:rFonts w:hint="eastAsia"/>
        </w:rPr>
      </w:pPr>
      <w:r>
        <w:rPr>
          <w:rFonts w:hint="eastAsia"/>
        </w:rPr>
        <w:t>§2  0-1规划</w:t>
      </w:r>
    </w:p>
    <w:p>
      <w:pPr>
        <w:ind w:left="420"/>
        <w:rPr>
          <w:rFonts w:hint="eastAsia"/>
        </w:rPr>
      </w:pPr>
      <w:r>
        <w:rPr>
          <w:rFonts w:hint="eastAsia"/>
        </w:rPr>
        <w:t>§3 分配问题</w:t>
      </w:r>
    </w:p>
    <w:p>
      <w:pPr>
        <w:numPr>
          <w:ilvl w:val="1"/>
          <w:numId w:val="1"/>
        </w:numPr>
        <w:rPr>
          <w:rFonts w:hint="eastAsia"/>
        </w:rPr>
      </w:pPr>
      <w:r>
        <w:rPr>
          <w:rFonts w:hint="eastAsia"/>
        </w:rPr>
        <w:t>目标规划</w:t>
      </w:r>
    </w:p>
    <w:p>
      <w:pPr>
        <w:ind w:left="420"/>
        <w:rPr>
          <w:rFonts w:hint="eastAsia"/>
        </w:rPr>
      </w:pPr>
      <w:r>
        <w:rPr>
          <w:rFonts w:hint="eastAsia"/>
        </w:rPr>
        <w:t>§1 数学模型</w:t>
      </w:r>
    </w:p>
    <w:p>
      <w:pPr>
        <w:ind w:left="420"/>
        <w:rPr>
          <w:rFonts w:hint="eastAsia"/>
        </w:rPr>
      </w:pPr>
      <w:r>
        <w:rPr>
          <w:rFonts w:hint="eastAsia"/>
        </w:rPr>
        <w:t>§2 图解法</w:t>
      </w:r>
    </w:p>
    <w:p>
      <w:pPr>
        <w:numPr>
          <w:ilvl w:val="1"/>
          <w:numId w:val="1"/>
        </w:numPr>
        <w:rPr>
          <w:rFonts w:hint="eastAsia"/>
        </w:rPr>
      </w:pPr>
      <w:r>
        <w:rPr>
          <w:rFonts w:hint="eastAsia"/>
        </w:rPr>
        <w:t>图与网络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§1图论基本概念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§2 树及其优化问题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§3 最短路问题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§4 最大流问题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§5 最小费用流问题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§6 中国邮递员问题</w:t>
      </w:r>
    </w:p>
    <w:p>
      <w:pPr>
        <w:numPr>
          <w:ilvl w:val="1"/>
          <w:numId w:val="1"/>
        </w:numPr>
        <w:rPr>
          <w:rFonts w:hint="eastAsia"/>
        </w:rPr>
      </w:pPr>
      <w:r>
        <w:rPr>
          <w:rFonts w:hint="eastAsia"/>
        </w:rPr>
        <w:t>网络计划技术</w:t>
      </w:r>
    </w:p>
    <w:p>
      <w:pPr>
        <w:ind w:left="420"/>
        <w:rPr>
          <w:rFonts w:hint="eastAsia"/>
        </w:rPr>
      </w:pPr>
      <w:r>
        <w:rPr>
          <w:rFonts w:hint="eastAsia"/>
        </w:rPr>
        <w:t>§1网络图绘制</w:t>
      </w:r>
    </w:p>
    <w:p>
      <w:pPr>
        <w:ind w:left="420"/>
        <w:rPr>
          <w:rFonts w:hint="eastAsia"/>
        </w:rPr>
      </w:pPr>
      <w:r>
        <w:rPr>
          <w:rFonts w:hint="eastAsia"/>
        </w:rPr>
        <w:t>§2 参数计算</w:t>
      </w:r>
    </w:p>
    <w:p>
      <w:pPr>
        <w:numPr>
          <w:ilvl w:val="1"/>
          <w:numId w:val="1"/>
        </w:numPr>
        <w:rPr>
          <w:rFonts w:hint="eastAsia"/>
        </w:rPr>
      </w:pPr>
      <w:r>
        <w:rPr>
          <w:rFonts w:hint="eastAsia"/>
        </w:rPr>
        <w:t>决策论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§1 基本概念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§2 不确定型决策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§3 风险决策</w:t>
      </w:r>
    </w:p>
    <w:p>
      <w:pPr>
        <w:numPr>
          <w:ilvl w:val="1"/>
          <w:numId w:val="1"/>
        </w:numPr>
        <w:rPr>
          <w:rFonts w:hint="eastAsia"/>
        </w:rPr>
      </w:pPr>
      <w:r>
        <w:rPr>
          <w:rFonts w:hint="eastAsia"/>
        </w:rPr>
        <w:t>对策论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§1 基本概念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§2 纯策略对策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§3 混合策略对策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§4 矩阵对策求解方法；</w:t>
      </w:r>
    </w:p>
    <w:p>
      <w:pPr>
        <w:numPr>
          <w:ilvl w:val="1"/>
          <w:numId w:val="1"/>
        </w:numPr>
        <w:rPr>
          <w:rFonts w:hint="eastAsia"/>
        </w:rPr>
      </w:pPr>
      <w:r>
        <w:rPr>
          <w:rFonts w:hint="eastAsia"/>
        </w:rPr>
        <w:t xml:space="preserve">排队论 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§1 基本概念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 xml:space="preserve">§2  </w:t>
      </w:r>
      <w:r>
        <w:t>Poisson</w:t>
      </w:r>
      <w:r>
        <w:rPr>
          <w:rFonts w:hint="eastAsia"/>
        </w:rPr>
        <w:t>排队系统</w:t>
      </w: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  <w:lang/>
      </w:rPr>
      <w:t>1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0C4969"/>
    <w:multiLevelType w:val="multilevel"/>
    <w:tmpl w:val="440C4969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japaneseCounting"/>
      <w:lvlText w:val="第%2章"/>
      <w:lvlJc w:val="left"/>
      <w:pPr>
        <w:tabs>
          <w:tab w:val="left" w:pos="1170"/>
        </w:tabs>
        <w:ind w:left="1170" w:hanging="75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705"/>
    <w:rsid w:val="000C7705"/>
    <w:rsid w:val="24927E23"/>
    <w:rsid w:val="702119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Founder PC</Company>
  <Pages>1</Pages>
  <Words>51</Words>
  <Characters>291</Characters>
  <Lines>2</Lines>
  <Paragraphs>1</Paragraphs>
  <TotalTime>0</TotalTime>
  <ScaleCrop>false</ScaleCrop>
  <LinksUpToDate>false</LinksUpToDate>
  <CharactersWithSpaces>341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2009-09-25T07:21:00Z</dcterms:created>
  <dc:creator>User</dc:creator>
  <cp:lastModifiedBy>vertesyuan</cp:lastModifiedBy>
  <dcterms:modified xsi:type="dcterms:W3CDTF">2023-12-05T09:07:00Z</dcterms:modified>
  <dc:title>硕士研究生入学考试运筹学大纲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ED11FA1432E34B87B5742A9275FF096C_13</vt:lpwstr>
  </property>
</Properties>
</file>